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86" w:rsidRDefault="00B56286" w:rsidP="00B56286">
      <w:pPr>
        <w:pStyle w:val="Titre1"/>
        <w:rPr>
          <w:lang w:eastAsia="en-US"/>
        </w:rPr>
      </w:pPr>
      <w:r>
        <w:rPr>
          <w:lang w:eastAsia="en-US"/>
        </w:rPr>
        <w:t>Procédure d’inscription au MOOC</w:t>
      </w:r>
    </w:p>
    <w:p w:rsidR="00B56286" w:rsidRDefault="00B56286" w:rsidP="00B56286">
      <w:pPr>
        <w:rPr>
          <w:rFonts w:ascii="Segoe UI Symbol" w:hAnsi="Segoe UI Symbol"/>
          <w:color w:val="1F497D"/>
          <w:sz w:val="22"/>
          <w:szCs w:val="22"/>
          <w:lang w:eastAsia="en-US"/>
        </w:rPr>
      </w:pPr>
    </w:p>
    <w:p w:rsidR="00257D33" w:rsidRPr="00B56286" w:rsidRDefault="00FB0481" w:rsidP="00B5628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Dans la page suivante, vous trouverez un tutoriel sur la manière de vous connecter dans le cours grâce au lien privé.</w:t>
      </w: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>Ce lien est privé pour les étudiant</w:t>
      </w:r>
      <w:r w:rsidR="00C14D8B">
        <w:rPr>
          <w:rFonts w:ascii="Calibri" w:hAnsi="Calibri" w:cs="Calibri"/>
          <w:sz w:val="22"/>
          <w:szCs w:val="22"/>
          <w:lang w:eastAsia="en-US"/>
        </w:rPr>
        <w:t>e</w:t>
      </w:r>
      <w:r w:rsidRPr="00B56286">
        <w:rPr>
          <w:rFonts w:ascii="Calibri" w:hAnsi="Calibri" w:cs="Calibri"/>
          <w:sz w:val="22"/>
          <w:szCs w:val="22"/>
          <w:lang w:eastAsia="en-US"/>
        </w:rPr>
        <w:t>s</w:t>
      </w:r>
      <w:r w:rsidR="009611A5">
        <w:rPr>
          <w:rFonts w:ascii="Calibri" w:hAnsi="Calibri" w:cs="Calibri"/>
          <w:sz w:val="22"/>
          <w:szCs w:val="22"/>
          <w:lang w:eastAsia="en-US"/>
        </w:rPr>
        <w:t xml:space="preserve"> et étudiants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du cours. Grâce à ce lien, vous serez immédiatement 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inscrit</w:t>
      </w:r>
      <w:r w:rsidR="00C14D8B">
        <w:rPr>
          <w:rFonts w:ascii="Calibri" w:hAnsi="Calibri" w:cs="Calibri"/>
          <w:sz w:val="22"/>
          <w:szCs w:val="22"/>
          <w:lang w:eastAsia="en-US"/>
        </w:rPr>
        <w:t>·</w:t>
      </w:r>
      <w:r>
        <w:rPr>
          <w:rFonts w:ascii="Calibri" w:hAnsi="Calibri" w:cs="Calibri"/>
          <w:sz w:val="22"/>
          <w:szCs w:val="22"/>
          <w:lang w:eastAsia="en-US"/>
        </w:rPr>
        <w:t>e</w:t>
      </w:r>
      <w:r w:rsidRPr="00B56286">
        <w:rPr>
          <w:rFonts w:ascii="Calibri" w:hAnsi="Calibri" w:cs="Calibri"/>
          <w:sz w:val="22"/>
          <w:szCs w:val="22"/>
          <w:lang w:eastAsia="en-US"/>
        </w:rPr>
        <w:t>s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dans la « trajectoire certifiante » du MOOC, ce qui vous donne un accès </w:t>
      </w:r>
      <w:r w:rsidRPr="00B56286">
        <w:rPr>
          <w:rFonts w:ascii="Calibri" w:hAnsi="Calibri" w:cs="Calibri"/>
          <w:b/>
          <w:bCs/>
          <w:sz w:val="22"/>
          <w:szCs w:val="22"/>
          <w:lang w:eastAsia="en-US"/>
        </w:rPr>
        <w:t>illimité dans le temps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et l’accès aux </w:t>
      </w:r>
      <w:r w:rsidRPr="00B56286">
        <w:rPr>
          <w:rFonts w:ascii="Calibri" w:hAnsi="Calibri" w:cs="Calibri"/>
          <w:b/>
          <w:bCs/>
          <w:sz w:val="22"/>
          <w:szCs w:val="22"/>
          <w:lang w:eastAsia="en-US"/>
        </w:rPr>
        <w:t>évaluations</w:t>
      </w:r>
      <w:r w:rsidRPr="00B56286">
        <w:rPr>
          <w:rFonts w:ascii="Calibri" w:hAnsi="Calibri" w:cs="Calibri"/>
          <w:sz w:val="22"/>
          <w:szCs w:val="22"/>
          <w:lang w:eastAsia="en-US"/>
        </w:rPr>
        <w:t>. Normalement, cette trajectoire certifiante est une option payante mais,</w:t>
      </w:r>
      <w:r w:rsidR="00C14D8B">
        <w:rPr>
          <w:rFonts w:ascii="Calibri" w:hAnsi="Calibri" w:cs="Calibri"/>
          <w:sz w:val="22"/>
          <w:szCs w:val="22"/>
          <w:lang w:eastAsia="en-US"/>
        </w:rPr>
        <w:t xml:space="preserve"> en tant qu’étudiant.es </w:t>
      </w:r>
      <w:proofErr w:type="spellStart"/>
      <w:r w:rsidR="00C14D8B">
        <w:rPr>
          <w:rFonts w:ascii="Calibri" w:hAnsi="Calibri" w:cs="Calibri"/>
          <w:sz w:val="22"/>
          <w:szCs w:val="22"/>
          <w:lang w:eastAsia="en-US"/>
        </w:rPr>
        <w:t>inscrit·</w:t>
      </w:r>
      <w:r w:rsidRPr="00B56286">
        <w:rPr>
          <w:rFonts w:ascii="Calibri" w:hAnsi="Calibri" w:cs="Calibri"/>
          <w:sz w:val="22"/>
          <w:szCs w:val="22"/>
          <w:lang w:eastAsia="en-US"/>
        </w:rPr>
        <w:t>es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à l’UCLouvain, vous ne devez pas payer pour cette option. </w:t>
      </w: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Ce lien est valable jusqu’au </w:t>
      </w:r>
      <w:r w:rsidR="001B71D5">
        <w:rPr>
          <w:rFonts w:ascii="Calibri" w:hAnsi="Calibri" w:cs="Calibri"/>
          <w:b/>
          <w:sz w:val="22"/>
          <w:szCs w:val="22"/>
          <w:lang w:eastAsia="en-US"/>
        </w:rPr>
        <w:t>28 mai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. Merci donc de vous inscrire dans le cours en ligne avant cette date. </w:t>
      </w:r>
    </w:p>
    <w:p w:rsidR="00257D33" w:rsidRDefault="00257D33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3707B1" w:rsidRPr="00B56286" w:rsidRDefault="003707B1" w:rsidP="00B5628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Attention ! </w:t>
      </w:r>
      <w:r w:rsidRPr="003707B1">
        <w:rPr>
          <w:rFonts w:ascii="Calibri" w:hAnsi="Calibri" w:cs="Calibri"/>
          <w:b/>
          <w:sz w:val="22"/>
          <w:szCs w:val="22"/>
          <w:lang w:eastAsia="en-US"/>
        </w:rPr>
        <w:t>En cas de problème, ne supprimez jamais votre compte !</w:t>
      </w:r>
      <w:r>
        <w:rPr>
          <w:rFonts w:ascii="Calibri" w:hAnsi="Calibri" w:cs="Calibri"/>
          <w:sz w:val="22"/>
          <w:szCs w:val="22"/>
          <w:lang w:eastAsia="en-US"/>
        </w:rPr>
        <w:t xml:space="preserve"> Il serait en effet impossible d’en créer un nouveau avec le même email. </w:t>
      </w: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FB082E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Si vous avez déjà un compte utilisateur @student.uclouvain.be sur edX (parce que, peut-être, vous avez suivi un autre MOOC dans un cours précédent), il </w:t>
      </w:r>
      <w:r w:rsidR="0015526C">
        <w:rPr>
          <w:rFonts w:ascii="Calibri" w:hAnsi="Calibri" w:cs="Calibri"/>
          <w:sz w:val="22"/>
          <w:szCs w:val="22"/>
          <w:lang w:eastAsia="en-US"/>
        </w:rPr>
        <w:t>vous suffit de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vous identifier (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Sign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In</w:t>
      </w:r>
      <w:r w:rsidR="00320FCF">
        <w:rPr>
          <w:rFonts w:ascii="Calibri" w:hAnsi="Calibri" w:cs="Calibri"/>
          <w:sz w:val="22"/>
          <w:szCs w:val="22"/>
          <w:lang w:eastAsia="en-US"/>
        </w:rPr>
        <w:t xml:space="preserve"> – voir ci-dessous</w:t>
      </w:r>
      <w:r w:rsidRPr="00B56286">
        <w:rPr>
          <w:rFonts w:ascii="Calibri" w:hAnsi="Calibri" w:cs="Calibri"/>
          <w:sz w:val="22"/>
          <w:szCs w:val="22"/>
          <w:lang w:eastAsia="en-US"/>
        </w:rPr>
        <w:t>) à l’aide de votre compte existant</w:t>
      </w:r>
      <w:r w:rsidR="0015526C">
        <w:rPr>
          <w:rFonts w:ascii="Calibri" w:hAnsi="Calibri" w:cs="Calibri"/>
          <w:sz w:val="22"/>
          <w:szCs w:val="22"/>
          <w:lang w:eastAsia="en-US"/>
        </w:rPr>
        <w:t>, puis de valider le lien entre les deux comptes.</w:t>
      </w:r>
    </w:p>
    <w:p w:rsidR="00FB082E" w:rsidRDefault="00FB082E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Pour toute question ou problème technique, merci de consulter les « FAQ 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MOOCs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» pour les étudiant</w:t>
      </w:r>
      <w:r>
        <w:rPr>
          <w:rFonts w:ascii="Calibri" w:hAnsi="Calibri" w:cs="Calibri"/>
          <w:sz w:val="22"/>
          <w:szCs w:val="22"/>
          <w:lang w:eastAsia="en-US"/>
        </w:rPr>
        <w:t>.e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s UCLouvain : </w:t>
      </w:r>
      <w:hyperlink r:id="rId7" w:history="1">
        <w:r w:rsidRPr="00B56286">
          <w:rPr>
            <w:rStyle w:val="Lienhypertexte"/>
            <w:rFonts w:ascii="Calibri" w:hAnsi="Calibri" w:cs="Calibri"/>
            <w:color w:val="0070C0"/>
            <w:sz w:val="22"/>
            <w:szCs w:val="22"/>
            <w:lang w:eastAsia="en-US"/>
          </w:rPr>
          <w:t>http://bit.ly/faq-moocs-etudiants</w:t>
        </w:r>
      </w:hyperlink>
      <w:r w:rsidRPr="00B56286">
        <w:rPr>
          <w:rFonts w:ascii="Calibri" w:hAnsi="Calibri" w:cs="Calibri"/>
          <w:sz w:val="22"/>
          <w:szCs w:val="22"/>
          <w:lang w:eastAsia="en-US"/>
        </w:rPr>
        <w:t xml:space="preserve"> (dans l’intranet UCLouvain).</w:t>
      </w:r>
    </w:p>
    <w:p w:rsidR="00B56286" w:rsidRDefault="00B56286" w:rsidP="00B5628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B4749" w:rsidRDefault="009B4749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</w:pPr>
      <w:r>
        <w:rPr>
          <w:lang w:val="fr-FR"/>
        </w:rPr>
        <w:br w:type="page"/>
      </w:r>
    </w:p>
    <w:p w:rsidR="009B4749" w:rsidRDefault="00862D44" w:rsidP="009B4749">
      <w:pPr>
        <w:pStyle w:val="Titre1"/>
        <w:rPr>
          <w:lang w:val="fr-FR"/>
        </w:rPr>
      </w:pPr>
      <w:r>
        <w:rPr>
          <w:lang w:val="fr-FR"/>
        </w:rPr>
        <w:lastRenderedPageBreak/>
        <w:t>Utiliser un lien privé</w:t>
      </w:r>
      <w:r w:rsidR="009B4749">
        <w:rPr>
          <w:lang w:val="fr-FR"/>
        </w:rPr>
        <w:t xml:space="preserve"> et se connecter sur edX</w:t>
      </w:r>
    </w:p>
    <w:p w:rsidR="009B4749" w:rsidRDefault="009B4749" w:rsidP="009B4749">
      <w:pPr>
        <w:rPr>
          <w:lang w:val="fr-FR"/>
        </w:rPr>
      </w:pPr>
    </w:p>
    <w:p w:rsidR="009B4749" w:rsidRDefault="00862D44" w:rsidP="009B4749">
      <w:pPr>
        <w:pStyle w:val="Titre2"/>
        <w:rPr>
          <w:lang w:val="fr-FR"/>
        </w:rPr>
      </w:pPr>
      <w:r>
        <w:rPr>
          <w:lang w:val="fr-FR"/>
        </w:rPr>
        <w:t>Utiliser un lien privé</w:t>
      </w:r>
    </w:p>
    <w:p w:rsidR="009B4749" w:rsidRDefault="009B4749" w:rsidP="009B4749">
      <w:pPr>
        <w:rPr>
          <w:lang w:val="fr-FR"/>
        </w:rPr>
      </w:pPr>
    </w:p>
    <w:p w:rsidR="00775679" w:rsidRDefault="00775679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vous avez déjà suivi le cours précédemment, commencez par vous désinscrire : </w:t>
      </w:r>
      <w:r>
        <w:rPr>
          <w:lang w:val="fr-FR"/>
        </w:rPr>
        <w:br/>
        <w:t xml:space="preserve">Dans votre tableau de bord, repérez le cours de l’année passée et cliquez sur la molette, puis sur </w:t>
      </w:r>
      <w:proofErr w:type="spellStart"/>
      <w:r>
        <w:rPr>
          <w:lang w:val="fr-FR"/>
        </w:rPr>
        <w:t>unenroll</w:t>
      </w:r>
      <w:proofErr w:type="spellEnd"/>
      <w:r>
        <w:rPr>
          <w:lang w:val="fr-FR"/>
        </w:rPr>
        <w:t>.</w:t>
      </w:r>
      <w:r>
        <w:rPr>
          <w:lang w:val="fr-FR"/>
        </w:rPr>
        <w:br/>
      </w:r>
      <w:r>
        <w:rPr>
          <w:noProof/>
        </w:rPr>
        <w:drawing>
          <wp:inline distT="0" distB="0" distL="0" distR="0" wp14:anchorId="018C4CED" wp14:editId="19AF003D">
            <wp:extent cx="2943225" cy="22383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9" w:rsidRDefault="00775679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Ensuite, déconnectez-vous d’edX. </w:t>
      </w:r>
    </w:p>
    <w:p w:rsidR="00775679" w:rsidRPr="00775679" w:rsidRDefault="00775679" w:rsidP="00775679">
      <w:pPr>
        <w:pStyle w:val="Paragraphedeliste"/>
        <w:numPr>
          <w:ilvl w:val="0"/>
          <w:numId w:val="1"/>
        </w:numPr>
        <w:rPr>
          <w:lang w:val="fr-FR"/>
        </w:rPr>
      </w:pPr>
      <w:r w:rsidRPr="00775679">
        <w:rPr>
          <w:lang w:val="fr-FR"/>
        </w:rPr>
        <w:t>Connectez-vous : Dans le coin supérieur droit, cliquez sur « </w:t>
      </w:r>
      <w:proofErr w:type="spellStart"/>
      <w:r w:rsidRPr="00775679">
        <w:rPr>
          <w:lang w:val="fr-FR"/>
        </w:rPr>
        <w:t>Sign</w:t>
      </w:r>
      <w:proofErr w:type="spellEnd"/>
      <w:r w:rsidRPr="00775679">
        <w:rPr>
          <w:lang w:val="fr-FR"/>
        </w:rPr>
        <w:t xml:space="preserve"> in »</w:t>
      </w:r>
      <w:r w:rsidRPr="00775679"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6477826C" wp14:editId="57D3501A">
            <wp:extent cx="3628571" cy="189523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9" w:rsidRPr="00775679" w:rsidRDefault="00775679" w:rsidP="00775679">
      <w:pPr>
        <w:pStyle w:val="Paragraphedeliste"/>
        <w:numPr>
          <w:ilvl w:val="0"/>
          <w:numId w:val="1"/>
        </w:numPr>
        <w:rPr>
          <w:lang w:val="fr-FR"/>
        </w:rPr>
      </w:pPr>
      <w:r w:rsidRPr="00775679">
        <w:rPr>
          <w:lang w:val="fr-FR"/>
        </w:rPr>
        <w:lastRenderedPageBreak/>
        <w:t>Choisissez ensuite l’option « Identifiants de la compagnie ou de l’école »</w:t>
      </w:r>
      <w:r w:rsidRPr="00775679"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60B4CF0F" wp14:editId="13785595">
            <wp:extent cx="3252526" cy="3159124"/>
            <wp:effectExtent l="0" t="0" r="508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i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17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9" w:rsidRPr="00775679" w:rsidRDefault="00775679" w:rsidP="00775679">
      <w:pPr>
        <w:pStyle w:val="Paragraphedeliste"/>
        <w:numPr>
          <w:ilvl w:val="0"/>
          <w:numId w:val="1"/>
        </w:numPr>
        <w:rPr>
          <w:lang w:val="fr-FR"/>
        </w:rPr>
      </w:pPr>
      <w:r w:rsidRPr="00775679">
        <w:rPr>
          <w:lang w:val="fr-FR"/>
        </w:rPr>
        <w:t>Indiquez « UCLouvain »</w:t>
      </w:r>
      <w:r w:rsidRPr="00775679"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0A77F486" wp14:editId="36EC5F6B">
            <wp:extent cx="3468566" cy="1960244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13" cy="19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9" w:rsidRPr="00775679" w:rsidRDefault="00775679" w:rsidP="00775679">
      <w:pPr>
        <w:pStyle w:val="Paragraphedeliste"/>
        <w:numPr>
          <w:ilvl w:val="0"/>
          <w:numId w:val="1"/>
        </w:numPr>
        <w:rPr>
          <w:lang w:val="fr-FR"/>
        </w:rPr>
      </w:pPr>
      <w:r w:rsidRPr="00775679">
        <w:rPr>
          <w:lang w:val="fr-FR"/>
        </w:rPr>
        <w:t>Vous aurez ensuite accès à l’écran de connexion classique de l’UCLouvain. Utilisez vos identifiants UCLouvain pour vous connecter (identifiant global/mot de passe global).</w:t>
      </w:r>
      <w:r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3AE68277" wp14:editId="3827E001">
            <wp:extent cx="5760720" cy="21259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69"/>
                    <a:stretch/>
                  </pic:blipFill>
                  <pic:spPr bwMode="auto">
                    <a:xfrm>
                      <a:off x="0" y="0"/>
                      <a:ext cx="576072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749" w:rsidRDefault="009B4749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Cliquez sur le lien </w:t>
      </w:r>
      <w:r w:rsidR="00FB0481">
        <w:rPr>
          <w:lang w:val="fr-FR"/>
        </w:rPr>
        <w:t xml:space="preserve">suivant : </w:t>
      </w:r>
      <w:r>
        <w:rPr>
          <w:lang w:val="fr-FR"/>
        </w:rPr>
        <w:t xml:space="preserve"> </w:t>
      </w:r>
      <w:hyperlink r:id="rId13" w:history="1">
        <w:r w:rsidR="001B71D5">
          <w:rPr>
            <w:rStyle w:val="Lienhypertexte"/>
            <w:rFonts w:cstheme="minorHAnsi"/>
          </w:rPr>
          <w:t>https://bit.ly/Louv28x2022</w:t>
        </w:r>
      </w:hyperlink>
      <w:bookmarkStart w:id="0" w:name="_GoBack"/>
      <w:bookmarkEnd w:id="0"/>
    </w:p>
    <w:p w:rsidR="0047297D" w:rsidRDefault="0047297D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Validez </w:t>
      </w:r>
      <w:r w:rsidR="00921552">
        <w:rPr>
          <w:lang w:val="fr-FR"/>
        </w:rPr>
        <w:t>le partage des données avec l’UCLouvain (vous acceptez que l’UCLouvain soit en charge de la gestion de vos données).</w:t>
      </w:r>
    </w:p>
    <w:p w:rsidR="009B4749" w:rsidRPr="00775679" w:rsidRDefault="00921552" w:rsidP="00775679">
      <w:pPr>
        <w:pStyle w:val="Paragraphedeliste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12C10EFE" wp14:editId="0866DAAF">
            <wp:extent cx="3009672" cy="2667634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5058" cy="268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749" w:rsidRPr="00775679">
        <w:rPr>
          <w:lang w:val="fr-FR"/>
        </w:rPr>
        <w:br/>
      </w:r>
    </w:p>
    <w:p w:rsidR="009B4749" w:rsidRDefault="009B4749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Ensuite, vous allez voir un écran vous rappelant le cours dans lequel vous allez vous inscrire. Vérifiez que cela correspond bien au cours qu’il vous a été demandé de suivre.</w:t>
      </w:r>
      <w:r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44DE3DFB" wp14:editId="1CFC8CB2">
            <wp:extent cx="5760720" cy="3069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br/>
        <w:t>Si c’est correct, cliquez sur « Continuer ».</w:t>
      </w:r>
      <w:r>
        <w:rPr>
          <w:lang w:val="fr-FR"/>
        </w:rPr>
        <w:br/>
        <w:t>Si c’est incorrect, contactez votre Professeur(e).</w:t>
      </w:r>
    </w:p>
    <w:p w:rsidR="009B4749" w:rsidRDefault="009B4749" w:rsidP="009B4749">
      <w:pPr>
        <w:rPr>
          <w:lang w:val="fr-FR"/>
        </w:rPr>
      </w:pPr>
      <w:r>
        <w:rPr>
          <w:lang w:val="fr-FR"/>
        </w:rPr>
        <w:br w:type="page"/>
      </w:r>
    </w:p>
    <w:p w:rsidR="009B4749" w:rsidRPr="00315CFF" w:rsidRDefault="009B4749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 xml:space="preserve">Ensuite, vous allez voir un deuxième écran de confirmation. </w:t>
      </w:r>
      <w:r>
        <w:rPr>
          <w:color w:val="000000"/>
        </w:rPr>
        <w:t>V</w:t>
      </w:r>
      <w:r w:rsidRPr="00B46B35">
        <w:rPr>
          <w:color w:val="000000"/>
        </w:rPr>
        <w:t>ous pouvez décocher l’option autorisant edX à vous envoyer des messages de marketing (à votre convenance)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noProof/>
          <w:lang w:val="fr-FR"/>
        </w:rPr>
        <w:drawing>
          <wp:inline distT="0" distB="0" distL="0" distR="0" wp14:anchorId="1FAE44AF" wp14:editId="7B8DB401">
            <wp:extent cx="5760720" cy="30753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>Appuyez sur « Continuer ».</w:t>
      </w:r>
    </w:p>
    <w:p w:rsidR="009B4749" w:rsidRDefault="009B4749" w:rsidP="009B474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aurez ensuite accès directement au cours.</w:t>
      </w:r>
    </w:p>
    <w:p w:rsidR="009B4749" w:rsidRDefault="009B4749" w:rsidP="009B4749">
      <w:pPr>
        <w:rPr>
          <w:lang w:val="fr-FR"/>
        </w:rPr>
      </w:pPr>
    </w:p>
    <w:p w:rsidR="009B4749" w:rsidRDefault="009B4749" w:rsidP="009B4749">
      <w:pPr>
        <w:pStyle w:val="Titre2"/>
        <w:rPr>
          <w:lang w:val="fr-FR"/>
        </w:rPr>
      </w:pPr>
      <w:r>
        <w:rPr>
          <w:lang w:val="fr-FR"/>
        </w:rPr>
        <w:t>Se connecter</w:t>
      </w:r>
      <w:r w:rsidR="00775679">
        <w:rPr>
          <w:lang w:val="fr-FR"/>
        </w:rPr>
        <w:t xml:space="preserve"> – après l’inscription</w:t>
      </w:r>
    </w:p>
    <w:p w:rsidR="009B4749" w:rsidRDefault="009B4749" w:rsidP="009B4749">
      <w:pPr>
        <w:rPr>
          <w:lang w:val="fr-FR"/>
        </w:rPr>
      </w:pPr>
    </w:p>
    <w:p w:rsidR="009B4749" w:rsidRDefault="009B4749" w:rsidP="009B474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Naviguez sur le site </w:t>
      </w:r>
      <w:hyperlink r:id="rId17" w:history="1">
        <w:r w:rsidRPr="00950502">
          <w:rPr>
            <w:rStyle w:val="Lienhypertexte"/>
            <w:lang w:val="fr-FR"/>
          </w:rPr>
          <w:t>www.edx.org</w:t>
        </w:r>
      </w:hyperlink>
    </w:p>
    <w:p w:rsidR="009B4749" w:rsidRDefault="009B4749" w:rsidP="009B474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Dans le coin supérieur droit, cliquez sur « </w:t>
      </w:r>
      <w:proofErr w:type="spellStart"/>
      <w:r>
        <w:rPr>
          <w:lang w:val="fr-FR"/>
        </w:rPr>
        <w:t>Sign</w:t>
      </w:r>
      <w:proofErr w:type="spellEnd"/>
      <w:r>
        <w:rPr>
          <w:lang w:val="fr-FR"/>
        </w:rPr>
        <w:t xml:space="preserve"> in »</w:t>
      </w:r>
      <w:r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063F80AE" wp14:editId="4D383F7E">
            <wp:extent cx="3628571" cy="18952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49" w:rsidRDefault="009B4749" w:rsidP="009B474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lastRenderedPageBreak/>
        <w:t>Choisissez ensuite l’option « Identifiants de la compagnie ou de l’école »</w:t>
      </w:r>
      <w:r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01E8AC07" wp14:editId="561C478F">
            <wp:extent cx="3252526" cy="3159124"/>
            <wp:effectExtent l="0" t="0" r="508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i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17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49" w:rsidRDefault="009B4749" w:rsidP="009B474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Indiquez « UCLouvain »</w:t>
      </w:r>
      <w:r>
        <w:rPr>
          <w:lang w:val="fr-FR"/>
        </w:rPr>
        <w:br/>
      </w:r>
      <w:r>
        <w:rPr>
          <w:noProof/>
          <w:lang w:val="fr-FR"/>
        </w:rPr>
        <w:drawing>
          <wp:inline distT="0" distB="0" distL="0" distR="0" wp14:anchorId="15F20994" wp14:editId="016627F8">
            <wp:extent cx="3468566" cy="1960244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113" cy="19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49" w:rsidRPr="00401715" w:rsidRDefault="009B4749" w:rsidP="009B474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Vous aurez ensuite accès à l’écran de connexion classique de l’UCLouvain. Utilisez vos identifiants UCLouvain pour vous connecter (identifiant global/mot de passe global).</w:t>
      </w:r>
    </w:p>
    <w:p w:rsidR="009B4749" w:rsidRPr="00315CFF" w:rsidRDefault="009B4749" w:rsidP="009B4749">
      <w:pPr>
        <w:rPr>
          <w:lang w:val="fr-FR"/>
        </w:rPr>
      </w:pPr>
    </w:p>
    <w:p w:rsidR="00F115E8" w:rsidRPr="009B4749" w:rsidRDefault="00D23EB5">
      <w:pPr>
        <w:rPr>
          <w:lang w:val="fr-FR"/>
        </w:rPr>
      </w:pPr>
    </w:p>
    <w:sectPr w:rsidR="00F115E8" w:rsidRPr="009B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B5" w:rsidRDefault="00D23EB5" w:rsidP="00B56286">
      <w:r>
        <w:separator/>
      </w:r>
    </w:p>
  </w:endnote>
  <w:endnote w:type="continuationSeparator" w:id="0">
    <w:p w:rsidR="00D23EB5" w:rsidRDefault="00D23EB5" w:rsidP="00B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B5" w:rsidRDefault="00D23EB5" w:rsidP="00B56286">
      <w:r>
        <w:separator/>
      </w:r>
    </w:p>
  </w:footnote>
  <w:footnote w:type="continuationSeparator" w:id="0">
    <w:p w:rsidR="00D23EB5" w:rsidRDefault="00D23EB5" w:rsidP="00B5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A18"/>
    <w:multiLevelType w:val="hybridMultilevel"/>
    <w:tmpl w:val="21BA46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4CA5"/>
    <w:multiLevelType w:val="hybridMultilevel"/>
    <w:tmpl w:val="56A805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86"/>
    <w:rsid w:val="00002F07"/>
    <w:rsid w:val="00065996"/>
    <w:rsid w:val="000D2BF3"/>
    <w:rsid w:val="0015526C"/>
    <w:rsid w:val="00172F3B"/>
    <w:rsid w:val="001A7BAC"/>
    <w:rsid w:val="001B71D5"/>
    <w:rsid w:val="00210E0B"/>
    <w:rsid w:val="00257D33"/>
    <w:rsid w:val="00320FCF"/>
    <w:rsid w:val="003707B1"/>
    <w:rsid w:val="003A621D"/>
    <w:rsid w:val="003D3C72"/>
    <w:rsid w:val="00430990"/>
    <w:rsid w:val="0047297D"/>
    <w:rsid w:val="00515D11"/>
    <w:rsid w:val="005D6E44"/>
    <w:rsid w:val="00605453"/>
    <w:rsid w:val="00625EEE"/>
    <w:rsid w:val="00666FF3"/>
    <w:rsid w:val="00673E0C"/>
    <w:rsid w:val="006B1B8E"/>
    <w:rsid w:val="00775679"/>
    <w:rsid w:val="00824CAC"/>
    <w:rsid w:val="00862D44"/>
    <w:rsid w:val="00907EB9"/>
    <w:rsid w:val="00921552"/>
    <w:rsid w:val="009611A5"/>
    <w:rsid w:val="009A75B6"/>
    <w:rsid w:val="009B4749"/>
    <w:rsid w:val="00A71346"/>
    <w:rsid w:val="00AC5325"/>
    <w:rsid w:val="00B04BD0"/>
    <w:rsid w:val="00B56286"/>
    <w:rsid w:val="00B80230"/>
    <w:rsid w:val="00B966EE"/>
    <w:rsid w:val="00C14D8B"/>
    <w:rsid w:val="00C21FDD"/>
    <w:rsid w:val="00C37AE0"/>
    <w:rsid w:val="00C76729"/>
    <w:rsid w:val="00D13A56"/>
    <w:rsid w:val="00D23EB5"/>
    <w:rsid w:val="00DE0531"/>
    <w:rsid w:val="00DE26D7"/>
    <w:rsid w:val="00DF6C21"/>
    <w:rsid w:val="00E91A02"/>
    <w:rsid w:val="00F5149D"/>
    <w:rsid w:val="00F747C8"/>
    <w:rsid w:val="00FB0481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612"/>
  <w15:chartTrackingRefBased/>
  <w15:docId w15:val="{25FFCF03-4299-4787-B4F9-E21ADFE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28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B56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286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56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286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56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286"/>
    <w:rPr>
      <w:rFonts w:ascii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B562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FB08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BE"/>
    </w:rPr>
  </w:style>
  <w:style w:type="paragraph" w:styleId="Paragraphedeliste">
    <w:name w:val="List Paragraph"/>
    <w:basedOn w:val="Normal"/>
    <w:uiPriority w:val="34"/>
    <w:qFormat/>
    <w:rsid w:val="009B474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E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Louv28x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faq-moocs-etudiants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edx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Renson</dc:creator>
  <cp:keywords/>
  <dc:description/>
  <cp:lastModifiedBy>Virginie Renson</cp:lastModifiedBy>
  <cp:revision>3</cp:revision>
  <dcterms:created xsi:type="dcterms:W3CDTF">2022-10-17T11:56:00Z</dcterms:created>
  <dcterms:modified xsi:type="dcterms:W3CDTF">2022-10-17T11:57:00Z</dcterms:modified>
</cp:coreProperties>
</file>