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6A1C7" w14:textId="38064172" w:rsidR="006F0DE2" w:rsidRPr="00E9228E" w:rsidRDefault="006F0DE2" w:rsidP="00D02FF3">
      <w:pPr>
        <w:shd w:val="clear" w:color="auto" w:fill="FFFFFF"/>
        <w:rPr>
          <w:rFonts w:ascii="Times New Roman" w:eastAsia="Times New Roman" w:hAnsi="Times New Roman" w:cs="Times New Roman"/>
          <w:b/>
          <w:color w:val="365F91" w:themeColor="accent1" w:themeShade="BF"/>
          <w:sz w:val="28"/>
          <w:szCs w:val="28"/>
          <w:lang w:val="fr-CH"/>
        </w:rPr>
      </w:pPr>
    </w:p>
    <w:p w14:paraId="5E2C00AF" w14:textId="77777777" w:rsidR="006F0DE2" w:rsidRDefault="006F0DE2" w:rsidP="006F0DE2">
      <w:pPr>
        <w:shd w:val="clear" w:color="auto" w:fill="FFFFFF"/>
        <w:jc w:val="center"/>
        <w:rPr>
          <w:rFonts w:ascii="Times New Roman" w:eastAsia="Times New Roman" w:hAnsi="Times New Roman" w:cs="Times New Roman"/>
          <w:b/>
          <w:color w:val="365F91" w:themeColor="accent1" w:themeShade="BF"/>
          <w:sz w:val="28"/>
          <w:szCs w:val="28"/>
        </w:rPr>
      </w:pPr>
    </w:p>
    <w:p w14:paraId="59231C8E" w14:textId="4F2AEFCE" w:rsidR="006F0DE2" w:rsidRDefault="006F0DE2" w:rsidP="006F0DE2">
      <w:pPr>
        <w:shd w:val="clear" w:color="auto" w:fill="FFFFFF"/>
        <w:jc w:val="center"/>
        <w:rPr>
          <w:rFonts w:ascii="Times New Roman" w:eastAsia="Times New Roman" w:hAnsi="Times New Roman" w:cs="Times New Roman"/>
          <w:b/>
          <w:color w:val="365F91" w:themeColor="accent1" w:themeShade="BF"/>
          <w:sz w:val="28"/>
          <w:szCs w:val="28"/>
        </w:rPr>
      </w:pPr>
    </w:p>
    <w:p w14:paraId="262E1D3C" w14:textId="77777777" w:rsidR="004D6C0F" w:rsidRDefault="004D6C0F" w:rsidP="00907D98">
      <w:pPr>
        <w:shd w:val="clear" w:color="auto" w:fill="FFFFFF"/>
        <w:rPr>
          <w:rFonts w:ascii="Times New Roman" w:eastAsia="Times New Roman" w:hAnsi="Times New Roman" w:cs="Times New Roman"/>
          <w:b/>
          <w:color w:val="365F91" w:themeColor="accent1" w:themeShade="BF"/>
          <w:sz w:val="28"/>
          <w:szCs w:val="28"/>
        </w:rPr>
      </w:pPr>
    </w:p>
    <w:p w14:paraId="522441C4" w14:textId="77777777" w:rsidR="004D6C0F" w:rsidRDefault="004D6C0F" w:rsidP="006F0DE2">
      <w:pPr>
        <w:shd w:val="clear" w:color="auto" w:fill="FFFFFF"/>
        <w:jc w:val="center"/>
        <w:rPr>
          <w:rFonts w:ascii="Times New Roman" w:eastAsia="Times New Roman" w:hAnsi="Times New Roman" w:cs="Times New Roman"/>
          <w:b/>
          <w:color w:val="365F91" w:themeColor="accent1" w:themeShade="BF"/>
          <w:sz w:val="28"/>
          <w:szCs w:val="28"/>
        </w:rPr>
      </w:pPr>
    </w:p>
    <w:p w14:paraId="22EEBE66" w14:textId="77777777" w:rsidR="00102115" w:rsidRDefault="00102115" w:rsidP="004D6C0F">
      <w:pPr>
        <w:shd w:val="clear" w:color="auto" w:fill="FFFFFF"/>
        <w:jc w:val="right"/>
        <w:rPr>
          <w:rFonts w:ascii="Arial" w:eastAsia="Times New Roman" w:hAnsi="Arial" w:cs="Times New Roman"/>
          <w:b/>
          <w:sz w:val="28"/>
          <w:szCs w:val="28"/>
        </w:rPr>
      </w:pPr>
    </w:p>
    <w:p w14:paraId="1C7F7E4F" w14:textId="28419D7D" w:rsidR="00B51478" w:rsidRDefault="00B51478" w:rsidP="004D6C0F">
      <w:pPr>
        <w:shd w:val="clear" w:color="auto" w:fill="FFFFFF"/>
        <w:jc w:val="right"/>
        <w:rPr>
          <w:rFonts w:ascii="Arial" w:eastAsia="Times New Roman" w:hAnsi="Arial" w:cs="Arial"/>
          <w:b/>
          <w:sz w:val="28"/>
          <w:szCs w:val="28"/>
        </w:rPr>
      </w:pPr>
    </w:p>
    <w:p w14:paraId="611A56F2" w14:textId="67F1633F" w:rsidR="001D6639" w:rsidRPr="003C6089" w:rsidRDefault="008D0495" w:rsidP="00B51478">
      <w:pPr>
        <w:shd w:val="clear" w:color="auto" w:fill="FFFFFF"/>
        <w:ind w:left="720"/>
        <w:jc w:val="right"/>
        <w:rPr>
          <w:rFonts w:ascii="Arial" w:eastAsia="Times New Roman" w:hAnsi="Arial" w:cs="Arial"/>
          <w:b/>
          <w:sz w:val="28"/>
          <w:szCs w:val="28"/>
        </w:rPr>
      </w:pPr>
      <w:r w:rsidRPr="003C6089">
        <w:rPr>
          <w:rFonts w:ascii="Arial" w:eastAsia="Times New Roman" w:hAnsi="Arial" w:cs="Arial"/>
          <w:b/>
          <w:sz w:val="28"/>
          <w:szCs w:val="28"/>
        </w:rPr>
        <w:t>RE</w:t>
      </w:r>
      <w:r w:rsidR="001C0BC5" w:rsidRPr="003C6089">
        <w:rPr>
          <w:rFonts w:ascii="Arial" w:eastAsia="Times New Roman" w:hAnsi="Arial" w:cs="Arial"/>
          <w:b/>
          <w:sz w:val="28"/>
          <w:szCs w:val="28"/>
        </w:rPr>
        <w:t xml:space="preserve">VUE   DE   </w:t>
      </w:r>
      <w:r w:rsidRPr="003C6089">
        <w:rPr>
          <w:rFonts w:ascii="Arial" w:eastAsia="Times New Roman" w:hAnsi="Arial" w:cs="Arial"/>
          <w:b/>
          <w:sz w:val="28"/>
          <w:szCs w:val="28"/>
        </w:rPr>
        <w:t xml:space="preserve"> LITTÉ</w:t>
      </w:r>
      <w:r w:rsidR="001D6639" w:rsidRPr="003C6089">
        <w:rPr>
          <w:rFonts w:ascii="Arial" w:eastAsia="Times New Roman" w:hAnsi="Arial" w:cs="Arial"/>
          <w:b/>
          <w:sz w:val="28"/>
          <w:szCs w:val="28"/>
        </w:rPr>
        <w:t>RATURE</w:t>
      </w:r>
    </w:p>
    <w:p w14:paraId="3811B820" w14:textId="1F6D9D02" w:rsidR="004D6C0F" w:rsidRPr="003C6089" w:rsidRDefault="004D6C0F" w:rsidP="006F0DE2">
      <w:pPr>
        <w:shd w:val="clear" w:color="auto" w:fill="FFFFFF"/>
        <w:jc w:val="center"/>
        <w:rPr>
          <w:rFonts w:ascii="Arial" w:eastAsia="Times New Roman" w:hAnsi="Arial" w:cs="Arial"/>
          <w:b/>
          <w:color w:val="365F91" w:themeColor="accent1" w:themeShade="BF"/>
          <w:sz w:val="28"/>
          <w:szCs w:val="28"/>
        </w:rPr>
      </w:pPr>
    </w:p>
    <w:p w14:paraId="2C41DEA9" w14:textId="2CDACF1B" w:rsidR="004D6C0F" w:rsidRPr="004D6C0F" w:rsidRDefault="004D6C0F" w:rsidP="001D6639">
      <w:pPr>
        <w:shd w:val="clear" w:color="auto" w:fill="FFFFFF"/>
        <w:rPr>
          <w:rFonts w:ascii="Times New Roman" w:eastAsia="Times New Roman" w:hAnsi="Times New Roman" w:cs="Times New Roman"/>
          <w:b/>
          <w:color w:val="365F91" w:themeColor="accent1" w:themeShade="BF"/>
          <w:sz w:val="28"/>
          <w:szCs w:val="28"/>
        </w:rPr>
      </w:pPr>
    </w:p>
    <w:p w14:paraId="2CFD47EC" w14:textId="614800BE" w:rsidR="004D6C0F" w:rsidRDefault="003C6089" w:rsidP="001D6639">
      <w:pPr>
        <w:shd w:val="clear" w:color="auto" w:fill="FFFFFF"/>
        <w:rPr>
          <w:rFonts w:ascii="Arial" w:eastAsia="Times New Roman" w:hAnsi="Arial" w:cs="Times New Roman"/>
          <w:b/>
        </w:rPr>
      </w:pPr>
      <w:r>
        <w:rPr>
          <w:rFonts w:ascii="Times New Roman" w:eastAsia="Times New Roman" w:hAnsi="Times New Roman" w:cs="Times New Roman"/>
          <w:b/>
          <w:noProof/>
          <w:color w:val="365F91" w:themeColor="accent1" w:themeShade="BF"/>
          <w:sz w:val="28"/>
          <w:szCs w:val="28"/>
          <w:lang w:val="fr-BE" w:eastAsia="fr-BE"/>
        </w:rPr>
        <mc:AlternateContent>
          <mc:Choice Requires="wps">
            <w:drawing>
              <wp:anchor distT="0" distB="0" distL="114300" distR="114300" simplePos="0" relativeHeight="251670528" behindDoc="0" locked="0" layoutInCell="1" allowOverlap="1" wp14:anchorId="7430A6E3" wp14:editId="2251733C">
                <wp:simplePos x="0" y="0"/>
                <wp:positionH relativeFrom="column">
                  <wp:posOffset>1028700</wp:posOffset>
                </wp:positionH>
                <wp:positionV relativeFrom="paragraph">
                  <wp:posOffset>151130</wp:posOffset>
                </wp:positionV>
                <wp:extent cx="5795010" cy="3657600"/>
                <wp:effectExtent l="0" t="0" r="0" b="0"/>
                <wp:wrapThrough wrapText="bothSides">
                  <wp:wrapPolygon edited="0">
                    <wp:start x="0" y="0"/>
                    <wp:lineTo x="0" y="21450"/>
                    <wp:lineTo x="21491" y="21450"/>
                    <wp:lineTo x="2149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795010" cy="3657600"/>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D40E73" w14:textId="77777777" w:rsidR="0051552F" w:rsidRDefault="0051552F" w:rsidP="003C6089">
                            <w:pPr>
                              <w:rPr>
                                <w:rFonts w:ascii="Arial" w:eastAsia="Times New Roman" w:hAnsi="Arial" w:cs="Arial"/>
                                <w:b/>
                                <w:color w:val="365F91" w:themeColor="accent1" w:themeShade="BF"/>
                                <w:sz w:val="36"/>
                                <w:szCs w:val="36"/>
                              </w:rPr>
                            </w:pPr>
                          </w:p>
                          <w:p w14:paraId="3E269806" w14:textId="77777777" w:rsidR="0051552F" w:rsidRPr="003C6089" w:rsidRDefault="0051552F" w:rsidP="00B51478">
                            <w:pPr>
                              <w:rPr>
                                <w:rFonts w:ascii="Arial" w:eastAsia="Times New Roman" w:hAnsi="Arial" w:cs="Arial"/>
                                <w:b/>
                                <w:color w:val="365F91" w:themeColor="accent1" w:themeShade="BF"/>
                                <w:sz w:val="36"/>
                                <w:szCs w:val="36"/>
                              </w:rPr>
                            </w:pPr>
                            <w:r w:rsidRPr="003C6089">
                              <w:rPr>
                                <w:rFonts w:ascii="Arial" w:eastAsia="Times New Roman" w:hAnsi="Arial" w:cs="Arial"/>
                                <w:b/>
                                <w:color w:val="365F91" w:themeColor="accent1" w:themeShade="BF"/>
                                <w:sz w:val="36"/>
                                <w:szCs w:val="36"/>
                              </w:rPr>
                              <w:t>RECHERCHE</w:t>
                            </w:r>
                          </w:p>
                          <w:p w14:paraId="2BB004E4" w14:textId="56E31490" w:rsidR="0051552F" w:rsidRPr="003C6089" w:rsidRDefault="00090BA4" w:rsidP="00B51478">
                            <w:pPr>
                              <w:rPr>
                                <w:rFonts w:ascii="Arial" w:eastAsia="Times New Roman" w:hAnsi="Arial" w:cs="Arial"/>
                                <w:b/>
                                <w:color w:val="365F91" w:themeColor="accent1" w:themeShade="BF"/>
                                <w:sz w:val="36"/>
                                <w:szCs w:val="36"/>
                              </w:rPr>
                            </w:pPr>
                            <w:r>
                              <w:rPr>
                                <w:rFonts w:ascii="Arial" w:eastAsia="Times New Roman" w:hAnsi="Arial" w:cs="Arial"/>
                                <w:b/>
                                <w:color w:val="365F91" w:themeColor="accent1" w:themeShade="BF"/>
                                <w:sz w:val="36"/>
                                <w:szCs w:val="36"/>
                              </w:rPr>
                              <w:t xml:space="preserve">En </w:t>
                            </w:r>
                            <w:r w:rsidR="0051552F" w:rsidRPr="003C6089">
                              <w:rPr>
                                <w:rFonts w:ascii="Arial" w:eastAsia="Times New Roman" w:hAnsi="Arial" w:cs="Arial"/>
                                <w:b/>
                                <w:color w:val="365F91" w:themeColor="accent1" w:themeShade="BF"/>
                                <w:sz w:val="36"/>
                                <w:szCs w:val="36"/>
                              </w:rPr>
                              <w:t>FRANCOPHON</w:t>
                            </w:r>
                            <w:r>
                              <w:rPr>
                                <w:rFonts w:ascii="Arial" w:eastAsia="Times New Roman" w:hAnsi="Arial" w:cs="Arial"/>
                                <w:b/>
                                <w:color w:val="365F91" w:themeColor="accent1" w:themeShade="BF"/>
                                <w:sz w:val="36"/>
                                <w:szCs w:val="36"/>
                              </w:rPr>
                              <w:t>I</w:t>
                            </w:r>
                            <w:r w:rsidR="0051552F" w:rsidRPr="003C6089">
                              <w:rPr>
                                <w:rFonts w:ascii="Arial" w:eastAsia="Times New Roman" w:hAnsi="Arial" w:cs="Arial"/>
                                <w:b/>
                                <w:color w:val="365F91" w:themeColor="accent1" w:themeShade="BF"/>
                                <w:sz w:val="36"/>
                                <w:szCs w:val="36"/>
                              </w:rPr>
                              <w:t xml:space="preserve">E  </w:t>
                            </w:r>
                          </w:p>
                          <w:p w14:paraId="2E8D513D" w14:textId="0512A11A" w:rsidR="0051552F" w:rsidRPr="003C6089" w:rsidRDefault="0051552F" w:rsidP="00B51478">
                            <w:pPr>
                              <w:rPr>
                                <w:rFonts w:ascii="Arial" w:eastAsia="Times New Roman" w:hAnsi="Arial" w:cs="Arial"/>
                                <w:b/>
                                <w:color w:val="365F91" w:themeColor="accent1" w:themeShade="BF"/>
                                <w:sz w:val="36"/>
                                <w:szCs w:val="36"/>
                              </w:rPr>
                            </w:pPr>
                            <w:r w:rsidRPr="003C6089">
                              <w:rPr>
                                <w:rFonts w:ascii="Arial" w:eastAsia="Times New Roman" w:hAnsi="Arial" w:cs="Arial"/>
                                <w:b/>
                                <w:color w:val="365F91" w:themeColor="accent1" w:themeShade="BF"/>
                                <w:sz w:val="36"/>
                                <w:szCs w:val="36"/>
                              </w:rPr>
                              <w:t>SUR</w:t>
                            </w:r>
                          </w:p>
                          <w:p w14:paraId="402868B8" w14:textId="1646CF42" w:rsidR="0051552F" w:rsidRPr="003C6089" w:rsidRDefault="0051552F" w:rsidP="00B51478">
                            <w:pPr>
                              <w:rPr>
                                <w:rFonts w:ascii="Arial" w:eastAsia="Times New Roman" w:hAnsi="Arial" w:cs="Arial"/>
                                <w:b/>
                                <w:color w:val="365F91" w:themeColor="accent1" w:themeShade="BF"/>
                                <w:sz w:val="36"/>
                                <w:szCs w:val="36"/>
                              </w:rPr>
                            </w:pPr>
                            <w:proofErr w:type="gramStart"/>
                            <w:r w:rsidRPr="003C6089">
                              <w:rPr>
                                <w:rFonts w:ascii="Arial" w:eastAsia="Times New Roman" w:hAnsi="Arial" w:cs="Arial"/>
                                <w:b/>
                                <w:color w:val="365F91" w:themeColor="accent1" w:themeShade="BF"/>
                                <w:sz w:val="36"/>
                                <w:szCs w:val="36"/>
                              </w:rPr>
                              <w:t>LA  SPIRITUALITÉ</w:t>
                            </w:r>
                            <w:proofErr w:type="gramEnd"/>
                            <w:r w:rsidRPr="003C6089">
                              <w:rPr>
                                <w:rFonts w:ascii="Arial" w:eastAsia="Times New Roman" w:hAnsi="Arial" w:cs="Arial"/>
                                <w:b/>
                                <w:color w:val="365F91" w:themeColor="accent1" w:themeShade="BF"/>
                                <w:sz w:val="36"/>
                                <w:szCs w:val="36"/>
                              </w:rPr>
                              <w:t xml:space="preserve">  ET  LE  SPIRITUAL  CARE</w:t>
                            </w:r>
                          </w:p>
                          <w:p w14:paraId="7A4E6223" w14:textId="4CC83684" w:rsidR="0051552F" w:rsidRPr="003C6089" w:rsidRDefault="0051552F" w:rsidP="00B51478">
                            <w:pPr>
                              <w:rPr>
                                <w:rFonts w:ascii="Arial" w:hAnsi="Arial" w:cs="Arial"/>
                              </w:rPr>
                            </w:pPr>
                            <w:proofErr w:type="gramStart"/>
                            <w:r w:rsidRPr="003C6089">
                              <w:rPr>
                                <w:rFonts w:ascii="Arial" w:eastAsia="Times New Roman" w:hAnsi="Arial" w:cs="Arial"/>
                                <w:b/>
                                <w:color w:val="365F91" w:themeColor="accent1" w:themeShade="BF"/>
                                <w:sz w:val="36"/>
                                <w:szCs w:val="36"/>
                              </w:rPr>
                              <w:t>DANS  LES</w:t>
                            </w:r>
                            <w:proofErr w:type="gramEnd"/>
                            <w:r w:rsidRPr="003C6089">
                              <w:rPr>
                                <w:rFonts w:ascii="Arial" w:eastAsia="Times New Roman" w:hAnsi="Arial" w:cs="Arial"/>
                                <w:b/>
                                <w:color w:val="365F91" w:themeColor="accent1" w:themeShade="BF"/>
                                <w:sz w:val="36"/>
                                <w:szCs w:val="36"/>
                              </w:rPr>
                              <w:t xml:space="preserve">  SOINS  INFIRMIERS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A6E3" id="Rectangle 9" o:spid="_x0000_s1026" style="position:absolute;margin-left:81pt;margin-top:11.9pt;width:456.3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" fillcolor="#dbe5f1 [660]" stroked="f">
                <v:textbox>
                  <w:txbxContent>
                    <w:p w14:paraId="2CD40E73" w14:textId="77777777" w:rsidR="0051552F" w:rsidRDefault="0051552F" w:rsidP="003C6089">
                      <w:pPr>
                        <w:rPr>
                          <w:rFonts w:ascii="Arial" w:eastAsia="Times New Roman" w:hAnsi="Arial" w:cs="Arial"/>
                          <w:b/>
                          <w:color w:val="365F91" w:themeColor="accent1" w:themeShade="BF"/>
                          <w:sz w:val="36"/>
                          <w:szCs w:val="36"/>
                        </w:rPr>
                      </w:pPr>
                    </w:p>
                    <w:p w14:paraId="3E269806" w14:textId="77777777" w:rsidR="0051552F" w:rsidRPr="003C6089" w:rsidRDefault="0051552F" w:rsidP="00B51478">
                      <w:pPr>
                        <w:rPr>
                          <w:rFonts w:ascii="Arial" w:eastAsia="Times New Roman" w:hAnsi="Arial" w:cs="Arial"/>
                          <w:b/>
                          <w:color w:val="365F91" w:themeColor="accent1" w:themeShade="BF"/>
                          <w:sz w:val="36"/>
                          <w:szCs w:val="36"/>
                        </w:rPr>
                      </w:pPr>
                      <w:r w:rsidRPr="003C6089">
                        <w:rPr>
                          <w:rFonts w:ascii="Arial" w:eastAsia="Times New Roman" w:hAnsi="Arial" w:cs="Arial"/>
                          <w:b/>
                          <w:color w:val="365F91" w:themeColor="accent1" w:themeShade="BF"/>
                          <w:sz w:val="36"/>
                          <w:szCs w:val="36"/>
                        </w:rPr>
                        <w:t>RECHERCHE</w:t>
                      </w:r>
                    </w:p>
                    <w:p w14:paraId="2BB004E4" w14:textId="56E31490" w:rsidR="0051552F" w:rsidRPr="003C6089" w:rsidRDefault="00090BA4" w:rsidP="00B51478">
                      <w:pPr>
                        <w:rPr>
                          <w:rFonts w:ascii="Arial" w:eastAsia="Times New Roman" w:hAnsi="Arial" w:cs="Arial"/>
                          <w:b/>
                          <w:color w:val="365F91" w:themeColor="accent1" w:themeShade="BF"/>
                          <w:sz w:val="36"/>
                          <w:szCs w:val="36"/>
                        </w:rPr>
                      </w:pPr>
                      <w:r>
                        <w:rPr>
                          <w:rFonts w:ascii="Arial" w:eastAsia="Times New Roman" w:hAnsi="Arial" w:cs="Arial"/>
                          <w:b/>
                          <w:color w:val="365F91" w:themeColor="accent1" w:themeShade="BF"/>
                          <w:sz w:val="36"/>
                          <w:szCs w:val="36"/>
                        </w:rPr>
                        <w:t xml:space="preserve">En </w:t>
                      </w:r>
                      <w:r w:rsidR="0051552F" w:rsidRPr="003C6089">
                        <w:rPr>
                          <w:rFonts w:ascii="Arial" w:eastAsia="Times New Roman" w:hAnsi="Arial" w:cs="Arial"/>
                          <w:b/>
                          <w:color w:val="365F91" w:themeColor="accent1" w:themeShade="BF"/>
                          <w:sz w:val="36"/>
                          <w:szCs w:val="36"/>
                        </w:rPr>
                        <w:t>FRANCOPHON</w:t>
                      </w:r>
                      <w:r>
                        <w:rPr>
                          <w:rFonts w:ascii="Arial" w:eastAsia="Times New Roman" w:hAnsi="Arial" w:cs="Arial"/>
                          <w:b/>
                          <w:color w:val="365F91" w:themeColor="accent1" w:themeShade="BF"/>
                          <w:sz w:val="36"/>
                          <w:szCs w:val="36"/>
                        </w:rPr>
                        <w:t>I</w:t>
                      </w:r>
                      <w:r w:rsidR="0051552F" w:rsidRPr="003C6089">
                        <w:rPr>
                          <w:rFonts w:ascii="Arial" w:eastAsia="Times New Roman" w:hAnsi="Arial" w:cs="Arial"/>
                          <w:b/>
                          <w:color w:val="365F91" w:themeColor="accent1" w:themeShade="BF"/>
                          <w:sz w:val="36"/>
                          <w:szCs w:val="36"/>
                        </w:rPr>
                        <w:t xml:space="preserve">E  </w:t>
                      </w:r>
                    </w:p>
                    <w:p w14:paraId="2E8D513D" w14:textId="0512A11A" w:rsidR="0051552F" w:rsidRPr="003C6089" w:rsidRDefault="0051552F" w:rsidP="00B51478">
                      <w:pPr>
                        <w:rPr>
                          <w:rFonts w:ascii="Arial" w:eastAsia="Times New Roman" w:hAnsi="Arial" w:cs="Arial"/>
                          <w:b/>
                          <w:color w:val="365F91" w:themeColor="accent1" w:themeShade="BF"/>
                          <w:sz w:val="36"/>
                          <w:szCs w:val="36"/>
                        </w:rPr>
                      </w:pPr>
                      <w:r w:rsidRPr="003C6089">
                        <w:rPr>
                          <w:rFonts w:ascii="Arial" w:eastAsia="Times New Roman" w:hAnsi="Arial" w:cs="Arial"/>
                          <w:b/>
                          <w:color w:val="365F91" w:themeColor="accent1" w:themeShade="BF"/>
                          <w:sz w:val="36"/>
                          <w:szCs w:val="36"/>
                        </w:rPr>
                        <w:t>SUR</w:t>
                      </w:r>
                    </w:p>
                    <w:p w14:paraId="402868B8" w14:textId="1646CF42" w:rsidR="0051552F" w:rsidRPr="003C6089" w:rsidRDefault="0051552F" w:rsidP="00B51478">
                      <w:pPr>
                        <w:rPr>
                          <w:rFonts w:ascii="Arial" w:eastAsia="Times New Roman" w:hAnsi="Arial" w:cs="Arial"/>
                          <w:b/>
                          <w:color w:val="365F91" w:themeColor="accent1" w:themeShade="BF"/>
                          <w:sz w:val="36"/>
                          <w:szCs w:val="36"/>
                        </w:rPr>
                      </w:pPr>
                      <w:proofErr w:type="gramStart"/>
                      <w:r w:rsidRPr="003C6089">
                        <w:rPr>
                          <w:rFonts w:ascii="Arial" w:eastAsia="Times New Roman" w:hAnsi="Arial" w:cs="Arial"/>
                          <w:b/>
                          <w:color w:val="365F91" w:themeColor="accent1" w:themeShade="BF"/>
                          <w:sz w:val="36"/>
                          <w:szCs w:val="36"/>
                        </w:rPr>
                        <w:t>LA  SPIRITUALITÉ</w:t>
                      </w:r>
                      <w:proofErr w:type="gramEnd"/>
                      <w:r w:rsidRPr="003C6089">
                        <w:rPr>
                          <w:rFonts w:ascii="Arial" w:eastAsia="Times New Roman" w:hAnsi="Arial" w:cs="Arial"/>
                          <w:b/>
                          <w:color w:val="365F91" w:themeColor="accent1" w:themeShade="BF"/>
                          <w:sz w:val="36"/>
                          <w:szCs w:val="36"/>
                        </w:rPr>
                        <w:t xml:space="preserve">  ET  LE  SPIRITUAL  CARE</w:t>
                      </w:r>
                    </w:p>
                    <w:p w14:paraId="7A4E6223" w14:textId="4CC83684" w:rsidR="0051552F" w:rsidRPr="003C6089" w:rsidRDefault="0051552F" w:rsidP="00B51478">
                      <w:pPr>
                        <w:rPr>
                          <w:rFonts w:ascii="Arial" w:hAnsi="Arial" w:cs="Arial"/>
                        </w:rPr>
                      </w:pPr>
                      <w:proofErr w:type="gramStart"/>
                      <w:r w:rsidRPr="003C6089">
                        <w:rPr>
                          <w:rFonts w:ascii="Arial" w:eastAsia="Times New Roman" w:hAnsi="Arial" w:cs="Arial"/>
                          <w:b/>
                          <w:color w:val="365F91" w:themeColor="accent1" w:themeShade="BF"/>
                          <w:sz w:val="36"/>
                          <w:szCs w:val="36"/>
                        </w:rPr>
                        <w:t>DANS  LES</w:t>
                      </w:r>
                      <w:proofErr w:type="gramEnd"/>
                      <w:r w:rsidRPr="003C6089">
                        <w:rPr>
                          <w:rFonts w:ascii="Arial" w:eastAsia="Times New Roman" w:hAnsi="Arial" w:cs="Arial"/>
                          <w:b/>
                          <w:color w:val="365F91" w:themeColor="accent1" w:themeShade="BF"/>
                          <w:sz w:val="36"/>
                          <w:szCs w:val="36"/>
                        </w:rPr>
                        <w:t xml:space="preserve">  SOINS  INFIRMIERS</w:t>
                      </w:r>
                    </w:p>
                  </w:txbxContent>
                </v:textbox>
                <w10:wrap type="through"/>
              </v:rect>
            </w:pict>
          </mc:Fallback>
        </mc:AlternateContent>
      </w:r>
    </w:p>
    <w:p w14:paraId="0BBD0559" w14:textId="77777777" w:rsidR="004D6C0F" w:rsidRDefault="004D6C0F" w:rsidP="001D6639">
      <w:pPr>
        <w:shd w:val="clear" w:color="auto" w:fill="FFFFFF"/>
        <w:rPr>
          <w:rFonts w:ascii="Arial" w:eastAsia="Times New Roman" w:hAnsi="Arial" w:cs="Times New Roman"/>
          <w:b/>
        </w:rPr>
      </w:pPr>
    </w:p>
    <w:p w14:paraId="52842A61" w14:textId="77777777" w:rsidR="003C6089" w:rsidRDefault="003C6089" w:rsidP="001D6639">
      <w:pPr>
        <w:shd w:val="clear" w:color="auto" w:fill="FFFFFF"/>
        <w:rPr>
          <w:rFonts w:ascii="Arial" w:eastAsia="Times New Roman" w:hAnsi="Arial" w:cs="Times New Roman"/>
          <w:b/>
        </w:rPr>
      </w:pPr>
    </w:p>
    <w:p w14:paraId="335A9D70" w14:textId="77777777" w:rsidR="003C6089" w:rsidRDefault="003C6089" w:rsidP="001D6639">
      <w:pPr>
        <w:shd w:val="clear" w:color="auto" w:fill="FFFFFF"/>
        <w:rPr>
          <w:rFonts w:ascii="Arial" w:eastAsia="Times New Roman" w:hAnsi="Arial" w:cs="Times New Roman"/>
          <w:b/>
        </w:rPr>
      </w:pPr>
    </w:p>
    <w:p w14:paraId="6D82EE49" w14:textId="61C7D8D5" w:rsidR="004D6C0F" w:rsidRDefault="004D6C0F" w:rsidP="001D6639">
      <w:pPr>
        <w:shd w:val="clear" w:color="auto" w:fill="FFFFFF"/>
        <w:rPr>
          <w:rFonts w:ascii="Arial" w:eastAsia="Times New Roman" w:hAnsi="Arial" w:cs="Times New Roman"/>
          <w:b/>
        </w:rPr>
      </w:pPr>
    </w:p>
    <w:p w14:paraId="52FC673F" w14:textId="77777777" w:rsidR="004D6C0F" w:rsidRDefault="004D6C0F" w:rsidP="001D6639">
      <w:pPr>
        <w:shd w:val="clear" w:color="auto" w:fill="FFFFFF"/>
        <w:rPr>
          <w:rFonts w:ascii="Arial" w:eastAsia="Times New Roman" w:hAnsi="Arial" w:cs="Times New Roman"/>
          <w:b/>
        </w:rPr>
      </w:pPr>
    </w:p>
    <w:p w14:paraId="629F340B" w14:textId="77777777" w:rsidR="004D6C0F" w:rsidRDefault="004D6C0F" w:rsidP="006F0DE2">
      <w:pPr>
        <w:shd w:val="clear" w:color="auto" w:fill="FFFFFF"/>
        <w:rPr>
          <w:rFonts w:ascii="Arial" w:eastAsia="Times New Roman" w:hAnsi="Arial" w:cs="Times New Roman"/>
          <w:b/>
        </w:rPr>
      </w:pPr>
    </w:p>
    <w:p w14:paraId="5F426D5B" w14:textId="77777777" w:rsidR="004D6C0F" w:rsidRDefault="004D6C0F" w:rsidP="006F0DE2">
      <w:pPr>
        <w:shd w:val="clear" w:color="auto" w:fill="FFFFFF"/>
        <w:rPr>
          <w:rFonts w:ascii="Arial" w:eastAsia="Times New Roman" w:hAnsi="Arial" w:cs="Times New Roman"/>
          <w:b/>
          <w:sz w:val="22"/>
          <w:szCs w:val="22"/>
        </w:rPr>
      </w:pPr>
    </w:p>
    <w:p w14:paraId="126A2736" w14:textId="47A31C63" w:rsidR="004D6C0F" w:rsidRDefault="004D6C0F" w:rsidP="006F0DE2">
      <w:pPr>
        <w:shd w:val="clear" w:color="auto" w:fill="FFFFFF"/>
        <w:rPr>
          <w:rFonts w:ascii="Arial" w:eastAsia="Times New Roman" w:hAnsi="Arial" w:cs="Times New Roman"/>
          <w:b/>
          <w:sz w:val="22"/>
          <w:szCs w:val="22"/>
        </w:rPr>
      </w:pPr>
    </w:p>
    <w:p w14:paraId="71510D29" w14:textId="77777777" w:rsidR="003C6089" w:rsidRPr="003C6089" w:rsidRDefault="003C6089" w:rsidP="004D6C0F">
      <w:pPr>
        <w:shd w:val="clear" w:color="auto" w:fill="FFFFFF"/>
        <w:rPr>
          <w:rFonts w:ascii="Arial" w:eastAsia="Times New Roman" w:hAnsi="Arial" w:cs="Arial"/>
          <w:b/>
          <w:color w:val="365F91" w:themeColor="accent1" w:themeShade="BF"/>
        </w:rPr>
      </w:pPr>
    </w:p>
    <w:p w14:paraId="4D72CC90" w14:textId="632E2833" w:rsidR="003C6089" w:rsidRPr="003C6089" w:rsidRDefault="003C6089" w:rsidP="004D6C0F">
      <w:pPr>
        <w:shd w:val="clear" w:color="auto" w:fill="FFFFFF"/>
        <w:rPr>
          <w:rFonts w:ascii="Arial" w:eastAsia="Times New Roman" w:hAnsi="Arial" w:cs="Arial"/>
          <w:b/>
          <w:color w:val="365F91" w:themeColor="accent1" w:themeShade="BF"/>
        </w:rPr>
      </w:pPr>
    </w:p>
    <w:p w14:paraId="0D6EEC5B" w14:textId="77777777" w:rsidR="004D6C0F" w:rsidRDefault="004D6C0F" w:rsidP="006F0DE2">
      <w:pPr>
        <w:shd w:val="clear" w:color="auto" w:fill="FFFFFF"/>
        <w:rPr>
          <w:rFonts w:ascii="Arial" w:eastAsia="Times New Roman" w:hAnsi="Arial" w:cs="Arial"/>
          <w:b/>
          <w:color w:val="365F91" w:themeColor="accent1" w:themeShade="BF"/>
        </w:rPr>
      </w:pPr>
    </w:p>
    <w:p w14:paraId="7D1DBE5A" w14:textId="77777777" w:rsidR="003C6089" w:rsidRDefault="003C6089" w:rsidP="006F0DE2">
      <w:pPr>
        <w:shd w:val="clear" w:color="auto" w:fill="FFFFFF"/>
        <w:rPr>
          <w:rFonts w:ascii="Arial" w:eastAsia="Times New Roman" w:hAnsi="Arial" w:cs="Arial"/>
          <w:b/>
          <w:color w:val="365F91" w:themeColor="accent1" w:themeShade="BF"/>
        </w:rPr>
      </w:pPr>
    </w:p>
    <w:p w14:paraId="791C84EB" w14:textId="77777777" w:rsidR="003C6089" w:rsidRDefault="003C6089" w:rsidP="006F0DE2">
      <w:pPr>
        <w:shd w:val="clear" w:color="auto" w:fill="FFFFFF"/>
        <w:rPr>
          <w:rFonts w:ascii="Arial" w:eastAsia="Times New Roman" w:hAnsi="Arial" w:cs="Arial"/>
          <w:b/>
          <w:color w:val="365F91" w:themeColor="accent1" w:themeShade="BF"/>
        </w:rPr>
      </w:pPr>
    </w:p>
    <w:p w14:paraId="56241FE2" w14:textId="77777777" w:rsidR="003C6089" w:rsidRDefault="003C6089" w:rsidP="006F0DE2">
      <w:pPr>
        <w:shd w:val="clear" w:color="auto" w:fill="FFFFFF"/>
        <w:rPr>
          <w:rFonts w:ascii="Arial" w:eastAsia="Times New Roman" w:hAnsi="Arial" w:cs="Arial"/>
          <w:b/>
          <w:color w:val="365F91" w:themeColor="accent1" w:themeShade="BF"/>
        </w:rPr>
      </w:pPr>
    </w:p>
    <w:p w14:paraId="42E80C53" w14:textId="77777777" w:rsidR="003C6089" w:rsidRDefault="003C6089" w:rsidP="006F0DE2">
      <w:pPr>
        <w:shd w:val="clear" w:color="auto" w:fill="FFFFFF"/>
        <w:rPr>
          <w:rFonts w:ascii="Arial" w:eastAsia="Times New Roman" w:hAnsi="Arial" w:cs="Arial"/>
          <w:b/>
          <w:color w:val="365F91" w:themeColor="accent1" w:themeShade="BF"/>
        </w:rPr>
      </w:pPr>
    </w:p>
    <w:p w14:paraId="5B2DA338" w14:textId="77777777" w:rsidR="003C6089" w:rsidRDefault="003C6089" w:rsidP="006F0DE2">
      <w:pPr>
        <w:shd w:val="clear" w:color="auto" w:fill="FFFFFF"/>
        <w:rPr>
          <w:rFonts w:ascii="Arial" w:eastAsia="Times New Roman" w:hAnsi="Arial" w:cs="Arial"/>
          <w:b/>
          <w:color w:val="365F91" w:themeColor="accent1" w:themeShade="BF"/>
        </w:rPr>
      </w:pPr>
    </w:p>
    <w:p w14:paraId="00DB77BC" w14:textId="77777777" w:rsidR="003C6089" w:rsidRDefault="003C6089" w:rsidP="006F0DE2">
      <w:pPr>
        <w:shd w:val="clear" w:color="auto" w:fill="FFFFFF"/>
        <w:rPr>
          <w:rFonts w:ascii="Arial" w:eastAsia="Times New Roman" w:hAnsi="Arial" w:cs="Arial"/>
          <w:b/>
          <w:color w:val="365F91" w:themeColor="accent1" w:themeShade="BF"/>
        </w:rPr>
      </w:pPr>
    </w:p>
    <w:p w14:paraId="7E8D1958" w14:textId="77777777" w:rsidR="003C6089" w:rsidRDefault="003C6089" w:rsidP="006F0DE2">
      <w:pPr>
        <w:shd w:val="clear" w:color="auto" w:fill="FFFFFF"/>
        <w:rPr>
          <w:rFonts w:ascii="Arial" w:eastAsia="Times New Roman" w:hAnsi="Arial" w:cs="Arial"/>
          <w:b/>
          <w:color w:val="365F91" w:themeColor="accent1" w:themeShade="BF"/>
        </w:rPr>
      </w:pPr>
    </w:p>
    <w:p w14:paraId="06125210" w14:textId="77777777" w:rsidR="003C6089" w:rsidRDefault="003C6089" w:rsidP="006F0DE2">
      <w:pPr>
        <w:shd w:val="clear" w:color="auto" w:fill="FFFFFF"/>
        <w:rPr>
          <w:rFonts w:ascii="Arial" w:eastAsia="Times New Roman" w:hAnsi="Arial" w:cs="Arial"/>
          <w:b/>
          <w:color w:val="365F91" w:themeColor="accent1" w:themeShade="BF"/>
        </w:rPr>
      </w:pPr>
    </w:p>
    <w:p w14:paraId="07E2F008" w14:textId="77777777" w:rsidR="003C6089" w:rsidRDefault="003C6089" w:rsidP="006F0DE2">
      <w:pPr>
        <w:shd w:val="clear" w:color="auto" w:fill="FFFFFF"/>
        <w:rPr>
          <w:rFonts w:ascii="Arial" w:eastAsia="Times New Roman" w:hAnsi="Arial" w:cs="Arial"/>
          <w:b/>
          <w:color w:val="365F91" w:themeColor="accent1" w:themeShade="BF"/>
        </w:rPr>
      </w:pPr>
    </w:p>
    <w:p w14:paraId="281F0992" w14:textId="77777777" w:rsidR="003C6089" w:rsidRDefault="003C6089" w:rsidP="006F0DE2">
      <w:pPr>
        <w:shd w:val="clear" w:color="auto" w:fill="FFFFFF"/>
        <w:rPr>
          <w:rFonts w:ascii="Arial" w:eastAsia="Times New Roman" w:hAnsi="Arial" w:cs="Arial"/>
          <w:b/>
          <w:color w:val="365F91" w:themeColor="accent1" w:themeShade="BF"/>
        </w:rPr>
      </w:pPr>
    </w:p>
    <w:p w14:paraId="49BEF563" w14:textId="77777777" w:rsidR="003C6089" w:rsidRDefault="003C6089" w:rsidP="006F0DE2">
      <w:pPr>
        <w:shd w:val="clear" w:color="auto" w:fill="FFFFFF"/>
        <w:rPr>
          <w:rFonts w:ascii="Arial" w:eastAsia="Times New Roman" w:hAnsi="Arial" w:cs="Arial"/>
          <w:b/>
          <w:color w:val="365F91" w:themeColor="accent1" w:themeShade="BF"/>
        </w:rPr>
      </w:pPr>
    </w:p>
    <w:p w14:paraId="12E0F4BC" w14:textId="77777777" w:rsidR="003C6089" w:rsidRDefault="003C6089" w:rsidP="006F0DE2">
      <w:pPr>
        <w:shd w:val="clear" w:color="auto" w:fill="FFFFFF"/>
        <w:rPr>
          <w:rFonts w:ascii="Arial" w:eastAsia="Times New Roman" w:hAnsi="Arial" w:cs="Arial"/>
          <w:b/>
          <w:color w:val="365F91" w:themeColor="accent1" w:themeShade="BF"/>
        </w:rPr>
      </w:pPr>
    </w:p>
    <w:p w14:paraId="5B197D67" w14:textId="77777777" w:rsidR="003C6089" w:rsidRPr="003C6089" w:rsidRDefault="003C6089" w:rsidP="006F0DE2">
      <w:pPr>
        <w:shd w:val="clear" w:color="auto" w:fill="FFFFFF"/>
        <w:rPr>
          <w:rFonts w:ascii="Arial" w:eastAsia="Times New Roman" w:hAnsi="Arial" w:cs="Arial"/>
          <w:b/>
          <w:sz w:val="22"/>
          <w:szCs w:val="22"/>
        </w:rPr>
      </w:pPr>
    </w:p>
    <w:p w14:paraId="057A5933" w14:textId="77777777" w:rsidR="003C6089" w:rsidRDefault="003C6089" w:rsidP="003C6089">
      <w:pPr>
        <w:shd w:val="clear" w:color="auto" w:fill="FFFFFF"/>
        <w:rPr>
          <w:rFonts w:ascii="Arial" w:eastAsia="Times New Roman" w:hAnsi="Arial" w:cs="Arial"/>
          <w:b/>
          <w:color w:val="365F91" w:themeColor="accent1" w:themeShade="BF"/>
        </w:rPr>
      </w:pPr>
    </w:p>
    <w:p w14:paraId="24653C51" w14:textId="77777777" w:rsidR="00B51478" w:rsidRDefault="00B51478" w:rsidP="003C6089">
      <w:pPr>
        <w:shd w:val="clear" w:color="auto" w:fill="FFFFFF"/>
        <w:rPr>
          <w:rFonts w:ascii="Arial" w:eastAsia="Times New Roman" w:hAnsi="Arial" w:cs="Arial"/>
          <w:b/>
          <w:color w:val="365F91" w:themeColor="accent1" w:themeShade="BF"/>
        </w:rPr>
      </w:pPr>
    </w:p>
    <w:p w14:paraId="354EA037" w14:textId="77777777" w:rsidR="00B51478" w:rsidRDefault="00B51478" w:rsidP="003C6089">
      <w:pPr>
        <w:shd w:val="clear" w:color="auto" w:fill="FFFFFF"/>
        <w:rPr>
          <w:rFonts w:ascii="Arial" w:eastAsia="Times New Roman" w:hAnsi="Arial" w:cs="Arial"/>
          <w:b/>
          <w:color w:val="365F91" w:themeColor="accent1" w:themeShade="BF"/>
        </w:rPr>
      </w:pPr>
    </w:p>
    <w:p w14:paraId="41BCA549" w14:textId="77777777" w:rsidR="003C6089" w:rsidRDefault="003C6089" w:rsidP="003C6089">
      <w:pPr>
        <w:shd w:val="clear" w:color="auto" w:fill="FFFFFF"/>
        <w:rPr>
          <w:rFonts w:ascii="Arial" w:eastAsia="Times New Roman" w:hAnsi="Arial" w:cs="Arial"/>
          <w:b/>
          <w:color w:val="365F91" w:themeColor="accent1" w:themeShade="BF"/>
        </w:rPr>
      </w:pPr>
    </w:p>
    <w:p w14:paraId="5045E6C6" w14:textId="77777777" w:rsidR="003C6089" w:rsidRPr="003C6089" w:rsidRDefault="003C6089" w:rsidP="003C6089">
      <w:pPr>
        <w:shd w:val="clear" w:color="auto" w:fill="FFFFFF"/>
        <w:rPr>
          <w:rFonts w:ascii="Arial" w:eastAsia="Times New Roman" w:hAnsi="Arial" w:cs="Arial"/>
          <w:b/>
          <w:color w:val="365F91" w:themeColor="accent1" w:themeShade="BF"/>
        </w:rPr>
      </w:pPr>
      <w:r w:rsidRPr="003C6089">
        <w:rPr>
          <w:rFonts w:ascii="Arial" w:eastAsia="Times New Roman" w:hAnsi="Arial" w:cs="Arial"/>
          <w:b/>
          <w:color w:val="365F91" w:themeColor="accent1" w:themeShade="BF"/>
        </w:rPr>
        <w:t xml:space="preserve">RAPPORT POUR RESSPIR </w:t>
      </w:r>
    </w:p>
    <w:p w14:paraId="24B316B1" w14:textId="77777777" w:rsidR="003C6089" w:rsidRPr="003C6089" w:rsidRDefault="003C6089" w:rsidP="003C6089">
      <w:pPr>
        <w:shd w:val="clear" w:color="auto" w:fill="FFFFFF"/>
        <w:rPr>
          <w:rFonts w:ascii="Arial" w:eastAsia="Times New Roman" w:hAnsi="Arial" w:cs="Arial"/>
          <w:b/>
          <w:color w:val="365F91" w:themeColor="accent1" w:themeShade="BF"/>
        </w:rPr>
      </w:pPr>
      <w:r w:rsidRPr="003C6089">
        <w:rPr>
          <w:rFonts w:ascii="Arial" w:eastAsia="Times New Roman" w:hAnsi="Arial" w:cs="Arial"/>
          <w:b/>
          <w:color w:val="365F91" w:themeColor="accent1" w:themeShade="BF"/>
        </w:rPr>
        <w:t>(Réseau santé, Soins et Spiritualité)</w:t>
      </w:r>
    </w:p>
    <w:p w14:paraId="3920EEDA" w14:textId="77777777" w:rsidR="0056715E" w:rsidRDefault="0056715E" w:rsidP="006F0DE2">
      <w:pPr>
        <w:shd w:val="clear" w:color="auto" w:fill="FFFFFF"/>
        <w:rPr>
          <w:rFonts w:ascii="Arial" w:eastAsia="Times New Roman" w:hAnsi="Arial" w:cs="Arial"/>
          <w:b/>
          <w:sz w:val="22"/>
          <w:szCs w:val="22"/>
        </w:rPr>
      </w:pPr>
    </w:p>
    <w:p w14:paraId="7719D6B4" w14:textId="77777777" w:rsidR="00B51478" w:rsidRPr="003C6089" w:rsidRDefault="00B51478" w:rsidP="006F0DE2">
      <w:pPr>
        <w:shd w:val="clear" w:color="auto" w:fill="FFFFFF"/>
        <w:rPr>
          <w:rFonts w:ascii="Arial" w:eastAsia="Times New Roman" w:hAnsi="Arial" w:cs="Arial"/>
          <w:b/>
          <w:sz w:val="22"/>
          <w:szCs w:val="22"/>
        </w:rPr>
      </w:pPr>
    </w:p>
    <w:p w14:paraId="3AF5B72C" w14:textId="763478FA" w:rsidR="0065008E" w:rsidRPr="003C6089" w:rsidRDefault="001D6639" w:rsidP="00DE1057">
      <w:pPr>
        <w:shd w:val="clear" w:color="auto" w:fill="FFFFFF"/>
        <w:rPr>
          <w:rFonts w:ascii="Arial" w:eastAsia="Times New Roman" w:hAnsi="Arial" w:cs="Arial"/>
          <w:sz w:val="22"/>
          <w:szCs w:val="22"/>
        </w:rPr>
      </w:pPr>
      <w:r w:rsidRPr="003C6089">
        <w:rPr>
          <w:rFonts w:ascii="Arial" w:eastAsia="Times New Roman" w:hAnsi="Arial" w:cs="Arial"/>
          <w:b/>
          <w:sz w:val="22"/>
          <w:szCs w:val="22"/>
        </w:rPr>
        <w:t xml:space="preserve">Auteurs : </w:t>
      </w:r>
      <w:proofErr w:type="spellStart"/>
      <w:r w:rsidR="00BC7180" w:rsidRPr="003C6089">
        <w:rPr>
          <w:rFonts w:ascii="Arial" w:eastAsia="Times New Roman" w:hAnsi="Arial" w:cs="Arial"/>
          <w:sz w:val="22"/>
          <w:szCs w:val="22"/>
        </w:rPr>
        <w:t>Zhargalma</w:t>
      </w:r>
      <w:proofErr w:type="spellEnd"/>
      <w:r w:rsidR="00BC7180" w:rsidRPr="003C6089">
        <w:rPr>
          <w:rFonts w:ascii="Arial" w:eastAsia="Times New Roman" w:hAnsi="Arial" w:cs="Arial"/>
          <w:sz w:val="22"/>
          <w:szCs w:val="22"/>
        </w:rPr>
        <w:t xml:space="preserve"> </w:t>
      </w:r>
      <w:proofErr w:type="spellStart"/>
      <w:r w:rsidR="00BC7180" w:rsidRPr="003C6089">
        <w:rPr>
          <w:rFonts w:ascii="Arial" w:eastAsia="Times New Roman" w:hAnsi="Arial" w:cs="Arial"/>
          <w:sz w:val="22"/>
          <w:szCs w:val="22"/>
        </w:rPr>
        <w:t>Dandarova</w:t>
      </w:r>
      <w:proofErr w:type="spellEnd"/>
      <w:r w:rsidR="00BC7180" w:rsidRPr="003C6089">
        <w:rPr>
          <w:rFonts w:ascii="Arial" w:eastAsia="Times New Roman" w:hAnsi="Arial" w:cs="Arial"/>
          <w:sz w:val="22"/>
          <w:szCs w:val="22"/>
        </w:rPr>
        <w:t>-</w:t>
      </w:r>
      <w:r w:rsidR="006F0DE2" w:rsidRPr="003C6089">
        <w:rPr>
          <w:rFonts w:ascii="Arial" w:eastAsia="Times New Roman" w:hAnsi="Arial" w:cs="Arial"/>
          <w:sz w:val="22"/>
          <w:szCs w:val="22"/>
        </w:rPr>
        <w:t>Robert</w:t>
      </w:r>
      <w:r w:rsidRPr="003C6089">
        <w:rPr>
          <w:rFonts w:ascii="Arial" w:eastAsia="Times New Roman" w:hAnsi="Arial" w:cs="Arial"/>
          <w:sz w:val="22"/>
          <w:szCs w:val="22"/>
        </w:rPr>
        <w:t xml:space="preserve">, Grégory </w:t>
      </w:r>
      <w:proofErr w:type="spellStart"/>
      <w:r w:rsidRPr="003C6089">
        <w:rPr>
          <w:rFonts w:ascii="Arial" w:eastAsia="Times New Roman" w:hAnsi="Arial" w:cs="Arial"/>
          <w:sz w:val="22"/>
          <w:szCs w:val="22"/>
        </w:rPr>
        <w:t>Dessart</w:t>
      </w:r>
      <w:proofErr w:type="spellEnd"/>
      <w:r w:rsidRPr="003C6089">
        <w:rPr>
          <w:rFonts w:ascii="Arial" w:eastAsia="Times New Roman" w:hAnsi="Arial" w:cs="Arial"/>
          <w:sz w:val="22"/>
          <w:szCs w:val="22"/>
        </w:rPr>
        <w:t xml:space="preserve">, </w:t>
      </w:r>
      <w:r w:rsidR="006F0DE2" w:rsidRPr="003C6089">
        <w:rPr>
          <w:rFonts w:ascii="Arial" w:eastAsia="Times New Roman" w:hAnsi="Arial" w:cs="Arial"/>
          <w:sz w:val="22"/>
          <w:szCs w:val="22"/>
        </w:rPr>
        <w:t>Pierre-Yves Brandt</w:t>
      </w:r>
    </w:p>
    <w:p w14:paraId="3B14EF93" w14:textId="0C83FA31" w:rsidR="006F0DE2" w:rsidRPr="003C6089" w:rsidRDefault="006F0DE2" w:rsidP="00907D98">
      <w:pPr>
        <w:shd w:val="clear" w:color="auto" w:fill="FFFFFF"/>
        <w:rPr>
          <w:rFonts w:ascii="Arial" w:eastAsia="Times New Roman" w:hAnsi="Arial" w:cs="Arial"/>
        </w:rPr>
      </w:pPr>
      <w:r w:rsidRPr="003C6089">
        <w:rPr>
          <w:rFonts w:ascii="Arial" w:eastAsia="Times New Roman" w:hAnsi="Arial" w:cs="Arial"/>
        </w:rPr>
        <w:t>Université de Lausanne</w:t>
      </w:r>
      <w:r w:rsidR="0056715E" w:rsidRPr="003C6089">
        <w:rPr>
          <w:rFonts w:ascii="Arial" w:eastAsia="Times New Roman" w:hAnsi="Arial" w:cs="Arial"/>
        </w:rPr>
        <w:t xml:space="preserve">, </w:t>
      </w:r>
      <w:r w:rsidR="00DE1057" w:rsidRPr="003C6089">
        <w:rPr>
          <w:rFonts w:ascii="Arial" w:eastAsia="Times New Roman" w:hAnsi="Arial" w:cs="Arial"/>
        </w:rPr>
        <w:t>2020</w:t>
      </w:r>
    </w:p>
    <w:p w14:paraId="7653F642" w14:textId="77777777" w:rsidR="006F0DE2" w:rsidRDefault="006F0DE2" w:rsidP="0028587A">
      <w:pPr>
        <w:shd w:val="clear" w:color="auto" w:fill="FFFFFF"/>
        <w:jc w:val="both"/>
        <w:rPr>
          <w:rFonts w:ascii="Times New Roman" w:eastAsia="Times New Roman" w:hAnsi="Times New Roman" w:cs="Times New Roman"/>
          <w:b/>
          <w:color w:val="365F91" w:themeColor="accent1" w:themeShade="BF"/>
          <w:sz w:val="28"/>
          <w:szCs w:val="28"/>
        </w:rPr>
      </w:pPr>
    </w:p>
    <w:p w14:paraId="392F99BB" w14:textId="77777777" w:rsidR="0065008E" w:rsidRDefault="0065008E" w:rsidP="0028587A">
      <w:pPr>
        <w:shd w:val="clear" w:color="auto" w:fill="FFFFFF"/>
        <w:jc w:val="both"/>
        <w:rPr>
          <w:rFonts w:ascii="Times New Roman" w:eastAsia="Times New Roman" w:hAnsi="Times New Roman" w:cs="Times New Roman"/>
          <w:b/>
          <w:color w:val="365F91" w:themeColor="accent1" w:themeShade="BF"/>
          <w:sz w:val="28"/>
          <w:szCs w:val="28"/>
        </w:rPr>
      </w:pPr>
    </w:p>
    <w:p w14:paraId="7F24A825" w14:textId="77777777" w:rsidR="003C6089" w:rsidRDefault="003C6089" w:rsidP="0028587A">
      <w:pPr>
        <w:shd w:val="clear" w:color="auto" w:fill="FFFFFF"/>
        <w:jc w:val="both"/>
        <w:rPr>
          <w:rFonts w:ascii="Times New Roman" w:eastAsia="Times New Roman" w:hAnsi="Times New Roman" w:cs="Times New Roman"/>
          <w:b/>
          <w:color w:val="365F91" w:themeColor="accent1" w:themeShade="BF"/>
          <w:sz w:val="28"/>
          <w:szCs w:val="28"/>
        </w:rPr>
      </w:pPr>
    </w:p>
    <w:p w14:paraId="259598F6" w14:textId="77777777" w:rsidR="00B51478" w:rsidRDefault="00B51478" w:rsidP="0028587A">
      <w:pPr>
        <w:shd w:val="clear" w:color="auto" w:fill="FFFFFF"/>
        <w:jc w:val="both"/>
        <w:rPr>
          <w:rFonts w:ascii="Times New Roman" w:eastAsia="Times New Roman" w:hAnsi="Times New Roman" w:cs="Times New Roman"/>
          <w:b/>
          <w:color w:val="365F91" w:themeColor="accent1" w:themeShade="BF"/>
          <w:sz w:val="28"/>
          <w:szCs w:val="28"/>
        </w:rPr>
      </w:pPr>
    </w:p>
    <w:p w14:paraId="3C5392E5" w14:textId="77777777" w:rsidR="003C6089" w:rsidRDefault="003C6089" w:rsidP="0028587A">
      <w:pPr>
        <w:shd w:val="clear" w:color="auto" w:fill="FFFFFF"/>
        <w:jc w:val="both"/>
        <w:rPr>
          <w:rFonts w:ascii="Times New Roman" w:eastAsia="Times New Roman" w:hAnsi="Times New Roman" w:cs="Times New Roman"/>
          <w:b/>
          <w:color w:val="365F91" w:themeColor="accent1" w:themeShade="BF"/>
          <w:sz w:val="28"/>
          <w:szCs w:val="28"/>
        </w:rPr>
      </w:pPr>
    </w:p>
    <w:p w14:paraId="3BCB53DF" w14:textId="77777777" w:rsidR="0028587A" w:rsidRDefault="0028587A" w:rsidP="0028587A">
      <w:pPr>
        <w:shd w:val="clear" w:color="auto" w:fill="FFFFFF"/>
        <w:jc w:val="both"/>
        <w:rPr>
          <w:rFonts w:ascii="Times New Roman" w:eastAsia="Times New Roman" w:hAnsi="Times New Roman" w:cs="Times New Roman"/>
          <w:b/>
          <w:color w:val="365F91" w:themeColor="accent1" w:themeShade="BF"/>
          <w:sz w:val="28"/>
          <w:szCs w:val="28"/>
        </w:rPr>
      </w:pPr>
      <w:r>
        <w:rPr>
          <w:rFonts w:ascii="Times New Roman" w:eastAsia="Times New Roman" w:hAnsi="Times New Roman" w:cs="Times New Roman"/>
          <w:b/>
          <w:color w:val="365F91" w:themeColor="accent1" w:themeShade="BF"/>
          <w:sz w:val="28"/>
          <w:szCs w:val="28"/>
        </w:rPr>
        <w:t>Sommaire</w:t>
      </w:r>
    </w:p>
    <w:p w14:paraId="3D94AFDF" w14:textId="77777777" w:rsidR="003C4790" w:rsidRDefault="003C4790" w:rsidP="0028587A">
      <w:pPr>
        <w:shd w:val="clear" w:color="auto" w:fill="FFFFFF"/>
        <w:jc w:val="both"/>
        <w:rPr>
          <w:rFonts w:ascii="Times New Roman" w:eastAsia="Times New Roman" w:hAnsi="Times New Roman" w:cs="Times New Roman"/>
          <w:b/>
          <w:color w:val="365F91" w:themeColor="accent1" w:themeShade="BF"/>
          <w:sz w:val="28"/>
          <w:szCs w:val="28"/>
        </w:rPr>
      </w:pPr>
    </w:p>
    <w:p w14:paraId="025D71A0" w14:textId="30B1C9E3" w:rsidR="0028587A" w:rsidRDefault="00F637E2" w:rsidP="00F637E2">
      <w:pPr>
        <w:shd w:val="clear" w:color="auto" w:fill="FFFFFF"/>
        <w:ind w:left="720"/>
        <w:jc w:val="both"/>
        <w:rPr>
          <w:rFonts w:ascii="Times New Roman" w:eastAsia="Times New Roman" w:hAnsi="Times New Roman" w:cs="Times New Roman"/>
          <w:b/>
          <w:color w:val="365F91" w:themeColor="accent1" w:themeShade="BF"/>
        </w:rPr>
      </w:pPr>
      <w:r w:rsidRPr="00F637E2">
        <w:rPr>
          <w:rFonts w:ascii="Times New Roman" w:eastAsia="Times New Roman" w:hAnsi="Times New Roman" w:cs="Times New Roman"/>
          <w:b/>
          <w:color w:val="365F91" w:themeColor="accent1" w:themeShade="BF"/>
        </w:rPr>
        <w:t>Introduction</w:t>
      </w:r>
    </w:p>
    <w:p w14:paraId="16A2D7E7" w14:textId="77777777" w:rsidR="00F637E2" w:rsidRPr="00F637E2" w:rsidRDefault="00F637E2" w:rsidP="00F637E2">
      <w:pPr>
        <w:shd w:val="clear" w:color="auto" w:fill="FFFFFF"/>
        <w:ind w:left="720"/>
        <w:jc w:val="both"/>
        <w:rPr>
          <w:rFonts w:ascii="Times New Roman" w:eastAsia="Times New Roman" w:hAnsi="Times New Roman" w:cs="Times New Roman"/>
          <w:b/>
          <w:color w:val="365F91" w:themeColor="accent1" w:themeShade="BF"/>
        </w:rPr>
      </w:pPr>
    </w:p>
    <w:p w14:paraId="5AFA812F" w14:textId="77777777" w:rsidR="0028587A" w:rsidRPr="006F70F8" w:rsidRDefault="0028587A" w:rsidP="0028587A">
      <w:pPr>
        <w:shd w:val="clear" w:color="auto" w:fill="FFFFFF"/>
        <w:jc w:val="both"/>
        <w:rPr>
          <w:rFonts w:ascii="Times New Roman" w:eastAsia="Times New Roman" w:hAnsi="Times New Roman" w:cs="Times New Roman"/>
          <w:b/>
          <w:color w:val="365F91" w:themeColor="accent1" w:themeShade="BF"/>
          <w:sz w:val="20"/>
          <w:szCs w:val="20"/>
        </w:rPr>
      </w:pPr>
    </w:p>
    <w:p w14:paraId="573AC8CE" w14:textId="0542F787" w:rsidR="0028587A" w:rsidRDefault="004018DB" w:rsidP="00EE70B0">
      <w:pPr>
        <w:pStyle w:val="Paragraphedeliste"/>
        <w:numPr>
          <w:ilvl w:val="0"/>
          <w:numId w:val="1"/>
        </w:numPr>
        <w:shd w:val="clear" w:color="auto" w:fill="FFFFFF"/>
        <w:jc w:val="both"/>
        <w:rPr>
          <w:rFonts w:ascii="Times New Roman" w:eastAsia="Times New Roman" w:hAnsi="Times New Roman" w:cs="Times New Roman"/>
          <w:b/>
          <w:color w:val="365F91" w:themeColor="accent1" w:themeShade="BF"/>
        </w:rPr>
      </w:pPr>
      <w:r>
        <w:rPr>
          <w:rFonts w:ascii="Times New Roman" w:eastAsia="Times New Roman" w:hAnsi="Times New Roman" w:cs="Times New Roman"/>
          <w:b/>
          <w:color w:val="365F91" w:themeColor="accent1" w:themeShade="BF"/>
        </w:rPr>
        <w:t xml:space="preserve">ÉTAT </w:t>
      </w:r>
      <w:proofErr w:type="gramStart"/>
      <w:r w:rsidR="001C0BC5">
        <w:rPr>
          <w:rFonts w:ascii="Times New Roman" w:eastAsia="Times New Roman" w:hAnsi="Times New Roman" w:cs="Times New Roman"/>
          <w:b/>
          <w:color w:val="365F91" w:themeColor="accent1" w:themeShade="BF"/>
        </w:rPr>
        <w:t xml:space="preserve">DE </w:t>
      </w:r>
      <w:r w:rsidR="0028587A" w:rsidRPr="00070CAD">
        <w:rPr>
          <w:rFonts w:ascii="Times New Roman" w:eastAsia="Times New Roman" w:hAnsi="Times New Roman" w:cs="Times New Roman"/>
          <w:b/>
          <w:color w:val="365F91" w:themeColor="accent1" w:themeShade="BF"/>
        </w:rPr>
        <w:t xml:space="preserve"> </w:t>
      </w:r>
      <w:r>
        <w:rPr>
          <w:rFonts w:ascii="Times New Roman" w:eastAsia="Times New Roman" w:hAnsi="Times New Roman" w:cs="Times New Roman"/>
          <w:b/>
          <w:color w:val="365F91" w:themeColor="accent1" w:themeShade="BF"/>
        </w:rPr>
        <w:t>RECHERCHE</w:t>
      </w:r>
      <w:proofErr w:type="gramEnd"/>
      <w:r>
        <w:rPr>
          <w:rFonts w:ascii="Times New Roman" w:eastAsia="Times New Roman" w:hAnsi="Times New Roman" w:cs="Times New Roman"/>
          <w:b/>
          <w:color w:val="365F91" w:themeColor="accent1" w:themeShade="BF"/>
        </w:rPr>
        <w:t xml:space="preserve"> INFIRMIÈRE EN CONTEXTE </w:t>
      </w:r>
      <w:r w:rsidR="0028587A" w:rsidRPr="00070CAD">
        <w:rPr>
          <w:rFonts w:ascii="Times New Roman" w:eastAsia="Times New Roman" w:hAnsi="Times New Roman" w:cs="Times New Roman"/>
          <w:b/>
          <w:color w:val="365F91" w:themeColor="accent1" w:themeShade="BF"/>
        </w:rPr>
        <w:t>FRANCOPHONE</w:t>
      </w:r>
    </w:p>
    <w:p w14:paraId="19E97F6F" w14:textId="77777777" w:rsidR="00123709" w:rsidRPr="006F70F8" w:rsidRDefault="00123709" w:rsidP="00EE70B0">
      <w:pPr>
        <w:pStyle w:val="Paragraphedeliste"/>
        <w:widowControl w:val="0"/>
        <w:numPr>
          <w:ilvl w:val="1"/>
          <w:numId w:val="1"/>
        </w:numPr>
        <w:autoSpaceDE w:val="0"/>
        <w:autoSpaceDN w:val="0"/>
        <w:adjustRightInd w:val="0"/>
        <w:jc w:val="both"/>
        <w:rPr>
          <w:rFonts w:ascii="Times New Roman" w:hAnsi="Times New Roman" w:cs="Times New Roman"/>
          <w:sz w:val="20"/>
          <w:szCs w:val="20"/>
        </w:rPr>
      </w:pPr>
      <w:r w:rsidRPr="006F70F8">
        <w:rPr>
          <w:rFonts w:ascii="Times New Roman" w:hAnsi="Times New Roman" w:cs="Times New Roman"/>
          <w:sz w:val="20"/>
          <w:szCs w:val="20"/>
        </w:rPr>
        <w:t>Stratégie de la re</w:t>
      </w:r>
      <w:r>
        <w:rPr>
          <w:rFonts w:ascii="Times New Roman" w:hAnsi="Times New Roman" w:cs="Times New Roman"/>
          <w:sz w:val="20"/>
          <w:szCs w:val="20"/>
        </w:rPr>
        <w:t>cension</w:t>
      </w:r>
    </w:p>
    <w:p w14:paraId="2DCA8FF4" w14:textId="365FB4C5" w:rsidR="00123709" w:rsidRPr="00A12835" w:rsidRDefault="00EE70B0" w:rsidP="00EE70B0">
      <w:pPr>
        <w:pStyle w:val="Paragraphedeliste"/>
        <w:widowControl w:val="0"/>
        <w:numPr>
          <w:ilvl w:val="1"/>
          <w:numId w:val="1"/>
        </w:num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Aperçu général</w:t>
      </w:r>
      <w:r w:rsidR="00123709" w:rsidRPr="006F70F8">
        <w:rPr>
          <w:rFonts w:ascii="Times New Roman" w:eastAsia="Times New Roman" w:hAnsi="Times New Roman" w:cs="Times New Roman"/>
          <w:color w:val="222222"/>
          <w:sz w:val="20"/>
          <w:szCs w:val="20"/>
          <w:shd w:val="clear" w:color="auto" w:fill="FFFFFF"/>
        </w:rPr>
        <w:t xml:space="preserve"> du corpus</w:t>
      </w:r>
    </w:p>
    <w:p w14:paraId="4F015A2F" w14:textId="77777777" w:rsidR="00123709"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Catégorisation des publications</w:t>
      </w:r>
    </w:p>
    <w:p w14:paraId="01ED8F0D" w14:textId="6695361E" w:rsidR="00123709" w:rsidRPr="00A12835"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color w:val="222222"/>
          <w:sz w:val="20"/>
          <w:szCs w:val="20"/>
          <w:shd w:val="clear" w:color="auto" w:fill="FFFFFF"/>
        </w:rPr>
      </w:pPr>
      <w:r w:rsidRPr="00A12835">
        <w:rPr>
          <w:rFonts w:ascii="Times New Roman" w:hAnsi="Times New Roman" w:cs="Times New Roman"/>
          <w:sz w:val="20"/>
          <w:szCs w:val="20"/>
        </w:rPr>
        <w:t>Chronologie</w:t>
      </w:r>
      <w:r w:rsidR="00EE70B0">
        <w:rPr>
          <w:rFonts w:ascii="Times New Roman" w:hAnsi="Times New Roman" w:cs="Times New Roman"/>
          <w:sz w:val="20"/>
          <w:szCs w:val="20"/>
        </w:rPr>
        <w:t xml:space="preserve"> de</w:t>
      </w:r>
      <w:r>
        <w:rPr>
          <w:rFonts w:ascii="Times New Roman" w:hAnsi="Times New Roman" w:cs="Times New Roman"/>
          <w:sz w:val="20"/>
          <w:szCs w:val="20"/>
        </w:rPr>
        <w:t xml:space="preserve"> parutions des publications</w:t>
      </w:r>
      <w:r w:rsidRPr="00A12835">
        <w:rPr>
          <w:rFonts w:ascii="Times New Roman" w:hAnsi="Times New Roman" w:cs="Times New Roman"/>
          <w:sz w:val="20"/>
          <w:szCs w:val="20"/>
        </w:rPr>
        <w:t xml:space="preserve"> </w:t>
      </w:r>
    </w:p>
    <w:p w14:paraId="11958E43" w14:textId="77777777" w:rsidR="00123709" w:rsidRDefault="00123709" w:rsidP="00EE70B0">
      <w:pPr>
        <w:pStyle w:val="Paragraphedeliste"/>
        <w:widowControl w:val="0"/>
        <w:numPr>
          <w:ilvl w:val="2"/>
          <w:numId w:val="1"/>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Provenance géographique des publications</w:t>
      </w:r>
    </w:p>
    <w:p w14:paraId="317F5E16" w14:textId="77777777" w:rsidR="00123709" w:rsidRPr="006F70F8" w:rsidRDefault="00123709" w:rsidP="00EE70B0">
      <w:pPr>
        <w:pStyle w:val="Paragraphedeliste"/>
        <w:widowControl w:val="0"/>
        <w:numPr>
          <w:ilvl w:val="2"/>
          <w:numId w:val="1"/>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Langue des publications</w:t>
      </w:r>
    </w:p>
    <w:p w14:paraId="7E492FE1" w14:textId="02DFBA8C" w:rsidR="00123709" w:rsidRPr="006F70F8" w:rsidRDefault="00123709" w:rsidP="00EE70B0">
      <w:pPr>
        <w:pStyle w:val="Paragraphedeliste"/>
        <w:widowControl w:val="0"/>
        <w:numPr>
          <w:ilvl w:val="1"/>
          <w:numId w:val="1"/>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Recherche infirmière sur la spiritualité et </w:t>
      </w:r>
      <w:r w:rsidR="00301032">
        <w:rPr>
          <w:rFonts w:ascii="Times New Roman" w:hAnsi="Times New Roman" w:cs="Times New Roman"/>
          <w:sz w:val="20"/>
          <w:szCs w:val="20"/>
        </w:rPr>
        <w:t xml:space="preserve">le </w:t>
      </w:r>
      <w:r>
        <w:rPr>
          <w:rFonts w:ascii="Times New Roman" w:hAnsi="Times New Roman" w:cs="Times New Roman"/>
          <w:sz w:val="20"/>
          <w:szCs w:val="20"/>
        </w:rPr>
        <w:t>spiritual care (catégorie A</w:t>
      </w:r>
      <w:r w:rsidR="00BB79D8">
        <w:rPr>
          <w:rFonts w:ascii="Times New Roman" w:hAnsi="Times New Roman" w:cs="Times New Roman"/>
          <w:sz w:val="20"/>
          <w:szCs w:val="20"/>
        </w:rPr>
        <w:t>-1</w:t>
      </w:r>
      <w:r>
        <w:rPr>
          <w:rFonts w:ascii="Times New Roman" w:hAnsi="Times New Roman" w:cs="Times New Roman"/>
          <w:sz w:val="20"/>
          <w:szCs w:val="20"/>
        </w:rPr>
        <w:t>)</w:t>
      </w:r>
    </w:p>
    <w:p w14:paraId="58BECC4A" w14:textId="0865CE45" w:rsidR="00123709"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sidRPr="00A633D3">
        <w:rPr>
          <w:rFonts w:ascii="Times New Roman" w:eastAsia="Times New Roman" w:hAnsi="Times New Roman" w:cs="Times New Roman"/>
          <w:sz w:val="20"/>
          <w:szCs w:val="20"/>
        </w:rPr>
        <w:t xml:space="preserve">Aperçu général des études </w:t>
      </w:r>
      <w:r w:rsidR="00272E4D">
        <w:rPr>
          <w:rFonts w:ascii="Times New Roman" w:eastAsia="Times New Roman" w:hAnsi="Times New Roman" w:cs="Times New Roman"/>
          <w:sz w:val="20"/>
          <w:szCs w:val="20"/>
        </w:rPr>
        <w:t>de catégorie A-1</w:t>
      </w:r>
    </w:p>
    <w:p w14:paraId="2AB00EF9" w14:textId="77777777" w:rsidR="00123709" w:rsidRPr="00A633D3"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sidRPr="00A633D3">
        <w:rPr>
          <w:rFonts w:ascii="Times New Roman" w:eastAsia="Times New Roman" w:hAnsi="Times New Roman" w:cs="Times New Roman"/>
          <w:sz w:val="20"/>
          <w:szCs w:val="20"/>
        </w:rPr>
        <w:t>Populations étudiées</w:t>
      </w:r>
      <w:r>
        <w:rPr>
          <w:rFonts w:ascii="Times New Roman" w:hAnsi="Times New Roman" w:cs="Times New Roman"/>
          <w:sz w:val="20"/>
          <w:szCs w:val="20"/>
        </w:rPr>
        <w:t xml:space="preserve"> </w:t>
      </w:r>
    </w:p>
    <w:p w14:paraId="3F3B2300" w14:textId="77777777" w:rsidR="00123709"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sidRPr="00555783">
        <w:rPr>
          <w:rFonts w:ascii="Times New Roman" w:eastAsia="Times New Roman" w:hAnsi="Times New Roman" w:cs="Times New Roman"/>
          <w:sz w:val="20"/>
          <w:szCs w:val="20"/>
        </w:rPr>
        <w:t>Comparaison des cadres méthodologique avec la littérature internationale</w:t>
      </w:r>
    </w:p>
    <w:p w14:paraId="5ABA87D9" w14:textId="77777777" w:rsidR="00123709"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sidRPr="00A633D3">
        <w:rPr>
          <w:rFonts w:ascii="Times New Roman" w:eastAsia="Times New Roman" w:hAnsi="Times New Roman" w:cs="Times New Roman"/>
          <w:color w:val="222222"/>
          <w:sz w:val="20"/>
          <w:szCs w:val="20"/>
          <w:shd w:val="clear" w:color="auto" w:fill="FFFFFF"/>
        </w:rPr>
        <w:t xml:space="preserve">Mesures de spiritualité utilisées dans la recherche </w:t>
      </w:r>
      <w:r>
        <w:rPr>
          <w:rFonts w:ascii="Times New Roman" w:eastAsia="Times New Roman" w:hAnsi="Times New Roman" w:cs="Times New Roman"/>
          <w:sz w:val="20"/>
          <w:szCs w:val="20"/>
        </w:rPr>
        <w:t xml:space="preserve">infirmière </w:t>
      </w:r>
    </w:p>
    <w:p w14:paraId="40FA694C" w14:textId="77777777" w:rsidR="00123709" w:rsidRPr="00A633D3" w:rsidRDefault="00123709"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sidRPr="00A633D3">
        <w:rPr>
          <w:rFonts w:ascii="Times New Roman" w:eastAsia="Times New Roman" w:hAnsi="Times New Roman" w:cs="Times New Roman"/>
          <w:sz w:val="20"/>
          <w:szCs w:val="20"/>
        </w:rPr>
        <w:t xml:space="preserve">Visibilité de la recherche </w:t>
      </w:r>
      <w:r w:rsidRPr="00A633D3">
        <w:rPr>
          <w:rFonts w:ascii="Times New Roman" w:hAnsi="Times New Roman" w:cs="Times New Roman"/>
          <w:sz w:val="20"/>
          <w:szCs w:val="20"/>
        </w:rPr>
        <w:t>francophone infirmière</w:t>
      </w:r>
      <w:r w:rsidRPr="00A633D3">
        <w:rPr>
          <w:rFonts w:ascii="Times New Roman" w:hAnsi="Times New Roman" w:cs="Times New Roman"/>
          <w:color w:val="000000"/>
          <w:sz w:val="20"/>
          <w:szCs w:val="20"/>
        </w:rPr>
        <w:t xml:space="preserve"> </w:t>
      </w:r>
    </w:p>
    <w:p w14:paraId="61A65DCD" w14:textId="4EEB1474" w:rsidR="00123709" w:rsidRPr="00A633D3" w:rsidRDefault="00272E4D" w:rsidP="00EE70B0">
      <w:pPr>
        <w:pStyle w:val="Paragraphedeliste"/>
        <w:widowControl w:val="0"/>
        <w:numPr>
          <w:ilvl w:val="2"/>
          <w:numId w:val="1"/>
        </w:num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color w:val="000000"/>
          <w:sz w:val="20"/>
          <w:szCs w:val="20"/>
        </w:rPr>
        <w:t>Comparaison thématique avec la recherche internationale</w:t>
      </w:r>
    </w:p>
    <w:p w14:paraId="46696F78" w14:textId="7118193D" w:rsidR="00123709" w:rsidRPr="00C90EC5" w:rsidRDefault="0056319E" w:rsidP="00EE70B0">
      <w:pPr>
        <w:pStyle w:val="Paragraphedeliste"/>
        <w:widowControl w:val="0"/>
        <w:numPr>
          <w:ilvl w:val="1"/>
          <w:numId w:val="1"/>
        </w:num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Synthèse de la recherche francophone </w:t>
      </w:r>
      <w:r w:rsidR="00BB79D8">
        <w:rPr>
          <w:rFonts w:ascii="Times New Roman" w:hAnsi="Times New Roman" w:cs="Times New Roman"/>
          <w:color w:val="000000"/>
          <w:sz w:val="20"/>
          <w:szCs w:val="20"/>
        </w:rPr>
        <w:t xml:space="preserve">sur la spiritualité et le spiritual care </w:t>
      </w:r>
      <w:r w:rsidR="003C11A1">
        <w:rPr>
          <w:rFonts w:ascii="Times New Roman" w:hAnsi="Times New Roman" w:cs="Times New Roman"/>
          <w:color w:val="000000"/>
          <w:sz w:val="20"/>
          <w:szCs w:val="20"/>
        </w:rPr>
        <w:t>(</w:t>
      </w:r>
      <w:r w:rsidR="003C11A1" w:rsidRPr="00BB79D8">
        <w:rPr>
          <w:rFonts w:ascii="Times New Roman" w:hAnsi="Times New Roman" w:cs="Times New Roman"/>
          <w:color w:val="000000"/>
          <w:sz w:val="20"/>
          <w:szCs w:val="20"/>
        </w:rPr>
        <w:t>catégories A</w:t>
      </w:r>
      <w:r w:rsidR="00BB79D8">
        <w:rPr>
          <w:rFonts w:ascii="Times New Roman" w:hAnsi="Times New Roman" w:cs="Times New Roman"/>
          <w:color w:val="000000"/>
          <w:sz w:val="20"/>
          <w:szCs w:val="20"/>
        </w:rPr>
        <w:t>-1, A-2, A-3</w:t>
      </w:r>
      <w:r w:rsidR="003C11A1" w:rsidRPr="00BB79D8">
        <w:rPr>
          <w:rFonts w:ascii="Times New Roman" w:hAnsi="Times New Roman" w:cs="Times New Roman"/>
          <w:color w:val="000000"/>
          <w:sz w:val="20"/>
          <w:szCs w:val="20"/>
        </w:rPr>
        <w:t>)</w:t>
      </w:r>
    </w:p>
    <w:p w14:paraId="15A6FC8A" w14:textId="6EA7134A" w:rsidR="00C90EC5" w:rsidRDefault="00C90EC5" w:rsidP="00EE70B0">
      <w:pPr>
        <w:pStyle w:val="Paragraphedeliste"/>
        <w:widowControl w:val="0"/>
        <w:numPr>
          <w:ilvl w:val="2"/>
          <w:numId w:val="1"/>
        </w:numPr>
        <w:autoSpaceDE w:val="0"/>
        <w:autoSpaceDN w:val="0"/>
        <w:adjustRightInd w:val="0"/>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Aperçu général des catégories </w:t>
      </w:r>
      <w:proofErr w:type="gramStart"/>
      <w:r>
        <w:rPr>
          <w:rFonts w:ascii="Times New Roman" w:hAnsi="Times New Roman" w:cs="Times New Roman"/>
          <w:color w:val="333333"/>
          <w:sz w:val="20"/>
          <w:szCs w:val="20"/>
        </w:rPr>
        <w:t>complémentaires  A</w:t>
      </w:r>
      <w:proofErr w:type="gramEnd"/>
      <w:r>
        <w:rPr>
          <w:rFonts w:ascii="Times New Roman" w:hAnsi="Times New Roman" w:cs="Times New Roman"/>
          <w:color w:val="333333"/>
          <w:sz w:val="20"/>
          <w:szCs w:val="20"/>
        </w:rPr>
        <w:t>-2 et A-3</w:t>
      </w:r>
    </w:p>
    <w:p w14:paraId="7864D06A" w14:textId="77777777" w:rsidR="00C90EC5" w:rsidRPr="00C90EC5" w:rsidRDefault="00C90EC5" w:rsidP="00EE70B0">
      <w:pPr>
        <w:pStyle w:val="Paragraphedeliste"/>
        <w:widowControl w:val="0"/>
        <w:numPr>
          <w:ilvl w:val="2"/>
          <w:numId w:val="1"/>
        </w:numPr>
        <w:autoSpaceDE w:val="0"/>
        <w:autoSpaceDN w:val="0"/>
        <w:adjustRightInd w:val="0"/>
        <w:jc w:val="both"/>
        <w:rPr>
          <w:rFonts w:ascii="Times New Roman" w:hAnsi="Times New Roman" w:cs="Times New Roman"/>
          <w:color w:val="333333"/>
          <w:sz w:val="20"/>
          <w:szCs w:val="20"/>
        </w:rPr>
      </w:pPr>
      <w:r w:rsidRPr="00C90EC5">
        <w:rPr>
          <w:rFonts w:ascii="Times New Roman" w:hAnsi="Times New Roman" w:cs="Times New Roman"/>
          <w:color w:val="000000"/>
          <w:sz w:val="20"/>
          <w:szCs w:val="20"/>
        </w:rPr>
        <w:t>Thèmes et principaux résultats de la recherche sur la spiritualité et spiritual care dans le domaine de soins infirmiers</w:t>
      </w:r>
    </w:p>
    <w:p w14:paraId="174B6DC6" w14:textId="474F4460" w:rsidR="00C90EC5" w:rsidRDefault="00301032" w:rsidP="00EE70B0">
      <w:pPr>
        <w:pStyle w:val="Paragraphedeliste"/>
        <w:widowControl w:val="0"/>
        <w:numPr>
          <w:ilvl w:val="3"/>
          <w:numId w:val="1"/>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00C90EC5" w:rsidRPr="00C90EC5">
        <w:rPr>
          <w:rFonts w:ascii="Times New Roman" w:hAnsi="Times New Roman" w:cs="Times New Roman"/>
          <w:sz w:val="20"/>
          <w:szCs w:val="20"/>
        </w:rPr>
        <w:t xml:space="preserve">nfirmiers et d’autres soignants comme sujets de recherche </w:t>
      </w:r>
    </w:p>
    <w:p w14:paraId="55E61AF2" w14:textId="1288EE20" w:rsidR="00123709" w:rsidRDefault="00E73B98" w:rsidP="00445C8C">
      <w:pPr>
        <w:pStyle w:val="Paragraphedeliste"/>
        <w:widowControl w:val="0"/>
        <w:autoSpaceDE w:val="0"/>
        <w:autoSpaceDN w:val="0"/>
        <w:adjustRightInd w:val="0"/>
        <w:ind w:left="2880"/>
        <w:jc w:val="both"/>
        <w:rPr>
          <w:rFonts w:ascii="Times New Roman" w:hAnsi="Times New Roman" w:cs="Times New Roman"/>
          <w:color w:val="333333"/>
          <w:sz w:val="20"/>
          <w:szCs w:val="20"/>
        </w:rPr>
      </w:pPr>
      <w:r w:rsidRPr="00E73B98">
        <w:rPr>
          <w:rFonts w:ascii="Times New Roman" w:hAnsi="Times New Roman" w:cs="Times New Roman"/>
          <w:i/>
          <w:color w:val="000000"/>
          <w:sz w:val="20"/>
          <w:szCs w:val="20"/>
          <w:shd w:val="clear" w:color="auto" w:fill="FFFFFF"/>
        </w:rPr>
        <w:t>Thème 1.</w:t>
      </w:r>
      <w:r>
        <w:rPr>
          <w:rFonts w:ascii="Times New Roman" w:hAnsi="Times New Roman" w:cs="Times New Roman"/>
          <w:color w:val="000000"/>
          <w:sz w:val="20"/>
          <w:szCs w:val="20"/>
          <w:shd w:val="clear" w:color="auto" w:fill="FFFFFF"/>
        </w:rPr>
        <w:t xml:space="preserve"> </w:t>
      </w:r>
      <w:r w:rsidR="00301032">
        <w:rPr>
          <w:rFonts w:ascii="Times New Roman" w:hAnsi="Times New Roman" w:cs="Times New Roman"/>
          <w:color w:val="333333"/>
          <w:sz w:val="20"/>
          <w:szCs w:val="20"/>
        </w:rPr>
        <w:t>P</w:t>
      </w:r>
      <w:r w:rsidR="00123709" w:rsidRPr="00C90EC5">
        <w:rPr>
          <w:rFonts w:ascii="Times New Roman" w:hAnsi="Times New Roman" w:cs="Times New Roman"/>
          <w:color w:val="333333"/>
          <w:sz w:val="20"/>
          <w:szCs w:val="20"/>
        </w:rPr>
        <w:t xml:space="preserve">lace de la spiritualité et </w:t>
      </w:r>
      <w:r w:rsidR="000A1273">
        <w:rPr>
          <w:rFonts w:ascii="Times New Roman" w:hAnsi="Times New Roman" w:cs="Times New Roman"/>
          <w:color w:val="333333"/>
          <w:sz w:val="20"/>
          <w:szCs w:val="20"/>
        </w:rPr>
        <w:t xml:space="preserve">du </w:t>
      </w:r>
      <w:r w:rsidR="00123709" w:rsidRPr="00C90EC5">
        <w:rPr>
          <w:rFonts w:ascii="Times New Roman" w:hAnsi="Times New Roman" w:cs="Times New Roman"/>
          <w:color w:val="333333"/>
          <w:sz w:val="20"/>
          <w:szCs w:val="20"/>
        </w:rPr>
        <w:t>spiritual care dans les soins</w:t>
      </w:r>
    </w:p>
    <w:p w14:paraId="42C804E8" w14:textId="2A23F122" w:rsidR="00C90EC5" w:rsidRDefault="00E73B98" w:rsidP="00445C8C">
      <w:pPr>
        <w:pStyle w:val="Paragraphedeliste"/>
        <w:widowControl w:val="0"/>
        <w:autoSpaceDE w:val="0"/>
        <w:autoSpaceDN w:val="0"/>
        <w:adjustRightInd w:val="0"/>
        <w:ind w:left="2880"/>
        <w:jc w:val="both"/>
        <w:rPr>
          <w:rFonts w:ascii="Times New Roman" w:hAnsi="Times New Roman" w:cs="Times New Roman"/>
          <w:color w:val="333333"/>
          <w:sz w:val="20"/>
          <w:szCs w:val="20"/>
        </w:rPr>
      </w:pPr>
      <w:r>
        <w:rPr>
          <w:rFonts w:ascii="Times New Roman" w:hAnsi="Times New Roman" w:cs="Times New Roman"/>
          <w:i/>
          <w:color w:val="000000"/>
          <w:sz w:val="20"/>
          <w:szCs w:val="20"/>
          <w:shd w:val="clear" w:color="auto" w:fill="FFFFFF"/>
        </w:rPr>
        <w:t>Thème 2</w:t>
      </w:r>
      <w:r w:rsidRPr="00E73B98">
        <w:rPr>
          <w:rFonts w:ascii="Times New Roman" w:hAnsi="Times New Roman" w:cs="Times New Roman"/>
          <w:i/>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00301032">
        <w:rPr>
          <w:rFonts w:ascii="Times New Roman" w:hAnsi="Times New Roman" w:cs="Times New Roman"/>
          <w:color w:val="333333"/>
          <w:sz w:val="20"/>
          <w:szCs w:val="20"/>
        </w:rPr>
        <w:t>C</w:t>
      </w:r>
      <w:r w:rsidR="00C90EC5" w:rsidRPr="006F70F8">
        <w:rPr>
          <w:rFonts w:ascii="Times New Roman" w:hAnsi="Times New Roman" w:cs="Times New Roman"/>
          <w:color w:val="333333"/>
          <w:sz w:val="20"/>
          <w:szCs w:val="20"/>
        </w:rPr>
        <w:t xml:space="preserve">ompréhension de la spiritualité et </w:t>
      </w:r>
      <w:r w:rsidR="000A1273">
        <w:rPr>
          <w:rFonts w:ascii="Times New Roman" w:hAnsi="Times New Roman" w:cs="Times New Roman"/>
          <w:color w:val="333333"/>
          <w:sz w:val="20"/>
          <w:szCs w:val="20"/>
        </w:rPr>
        <w:t xml:space="preserve">du </w:t>
      </w:r>
      <w:r w:rsidR="00C90EC5" w:rsidRPr="006F70F8">
        <w:rPr>
          <w:rFonts w:ascii="Times New Roman" w:hAnsi="Times New Roman" w:cs="Times New Roman"/>
          <w:color w:val="333333"/>
          <w:sz w:val="20"/>
          <w:szCs w:val="20"/>
        </w:rPr>
        <w:t>spiritual care par les infirmiers</w:t>
      </w:r>
    </w:p>
    <w:p w14:paraId="6715A283" w14:textId="06644B27" w:rsidR="00C90EC5" w:rsidRDefault="00E73B98" w:rsidP="00445C8C">
      <w:pPr>
        <w:pStyle w:val="Paragraphedeliste"/>
        <w:widowControl w:val="0"/>
        <w:autoSpaceDE w:val="0"/>
        <w:autoSpaceDN w:val="0"/>
        <w:adjustRightInd w:val="0"/>
        <w:ind w:left="2880"/>
        <w:jc w:val="both"/>
        <w:rPr>
          <w:rFonts w:ascii="Times New Roman" w:hAnsi="Times New Roman" w:cs="Times New Roman"/>
          <w:color w:val="333333"/>
          <w:sz w:val="20"/>
          <w:szCs w:val="20"/>
        </w:rPr>
      </w:pPr>
      <w:r>
        <w:rPr>
          <w:rFonts w:ascii="Times New Roman" w:hAnsi="Times New Roman" w:cs="Times New Roman"/>
          <w:i/>
          <w:color w:val="000000"/>
          <w:sz w:val="20"/>
          <w:szCs w:val="20"/>
          <w:shd w:val="clear" w:color="auto" w:fill="FFFFFF"/>
        </w:rPr>
        <w:t xml:space="preserve">Thème 3. </w:t>
      </w:r>
      <w:r w:rsidR="00123709" w:rsidRPr="00C90EC5">
        <w:rPr>
          <w:rFonts w:ascii="Times New Roman" w:hAnsi="Times New Roman" w:cs="Times New Roman"/>
          <w:color w:val="333333"/>
          <w:sz w:val="20"/>
          <w:szCs w:val="20"/>
        </w:rPr>
        <w:t>Formation des infirmiers</w:t>
      </w:r>
    </w:p>
    <w:p w14:paraId="6615A310" w14:textId="79F1F4CB" w:rsidR="00C90EC5" w:rsidRPr="00C90EC5" w:rsidRDefault="00E73B98" w:rsidP="00445C8C">
      <w:pPr>
        <w:pStyle w:val="Paragraphedeliste"/>
        <w:widowControl w:val="0"/>
        <w:autoSpaceDE w:val="0"/>
        <w:autoSpaceDN w:val="0"/>
        <w:adjustRightInd w:val="0"/>
        <w:ind w:left="2880"/>
        <w:jc w:val="both"/>
        <w:rPr>
          <w:rFonts w:ascii="Times New Roman" w:hAnsi="Times New Roman" w:cs="Times New Roman"/>
          <w:color w:val="333333"/>
          <w:sz w:val="20"/>
          <w:szCs w:val="20"/>
        </w:rPr>
      </w:pPr>
      <w:r>
        <w:rPr>
          <w:rFonts w:ascii="Times New Roman" w:hAnsi="Times New Roman" w:cs="Times New Roman"/>
          <w:i/>
          <w:color w:val="000000"/>
          <w:sz w:val="20"/>
          <w:szCs w:val="20"/>
          <w:shd w:val="clear" w:color="auto" w:fill="FFFFFF"/>
        </w:rPr>
        <w:t xml:space="preserve">Thème 4. </w:t>
      </w:r>
      <w:r w:rsidR="00123709" w:rsidRPr="00C90EC5">
        <w:rPr>
          <w:rFonts w:ascii="Times New Roman" w:hAnsi="Times New Roman" w:cs="Times New Roman"/>
          <w:color w:val="000000"/>
          <w:sz w:val="20"/>
          <w:szCs w:val="20"/>
        </w:rPr>
        <w:t>Pratique infirmière et spiritualité</w:t>
      </w:r>
    </w:p>
    <w:p w14:paraId="19F5265F" w14:textId="4DFEBA5C" w:rsidR="00123709" w:rsidRPr="00C90EC5" w:rsidRDefault="00E73B98" w:rsidP="00445C8C">
      <w:pPr>
        <w:pStyle w:val="Paragraphedeliste"/>
        <w:widowControl w:val="0"/>
        <w:autoSpaceDE w:val="0"/>
        <w:autoSpaceDN w:val="0"/>
        <w:adjustRightInd w:val="0"/>
        <w:ind w:left="2880"/>
        <w:jc w:val="both"/>
        <w:rPr>
          <w:rFonts w:ascii="Times New Roman" w:hAnsi="Times New Roman" w:cs="Times New Roman"/>
          <w:color w:val="333333"/>
          <w:sz w:val="20"/>
          <w:szCs w:val="20"/>
        </w:rPr>
      </w:pPr>
      <w:r w:rsidRPr="00E73B98">
        <w:rPr>
          <w:rFonts w:ascii="Times New Roman" w:hAnsi="Times New Roman" w:cs="Times New Roman"/>
          <w:i/>
          <w:color w:val="000000"/>
          <w:sz w:val="20"/>
          <w:szCs w:val="20"/>
          <w:shd w:val="clear" w:color="auto" w:fill="FFFFFF"/>
        </w:rPr>
        <w:t xml:space="preserve">Thème </w:t>
      </w:r>
      <w:r>
        <w:rPr>
          <w:rFonts w:ascii="Times New Roman" w:hAnsi="Times New Roman" w:cs="Times New Roman"/>
          <w:i/>
          <w:color w:val="000000"/>
          <w:sz w:val="20"/>
          <w:szCs w:val="20"/>
          <w:shd w:val="clear" w:color="auto" w:fill="FFFFFF"/>
        </w:rPr>
        <w:t xml:space="preserve">5. </w:t>
      </w:r>
      <w:r w:rsidR="00123709" w:rsidRPr="00C90EC5">
        <w:rPr>
          <w:rFonts w:ascii="Times New Roman" w:hAnsi="Times New Roman" w:cs="Times New Roman"/>
          <w:color w:val="333333"/>
          <w:sz w:val="20"/>
          <w:szCs w:val="20"/>
        </w:rPr>
        <w:t>Sp</w:t>
      </w:r>
      <w:r w:rsidR="000A1273">
        <w:rPr>
          <w:rFonts w:ascii="Times New Roman" w:hAnsi="Times New Roman" w:cs="Times New Roman"/>
          <w:color w:val="333333"/>
          <w:sz w:val="20"/>
          <w:szCs w:val="20"/>
        </w:rPr>
        <w:t xml:space="preserve">iritualité des infirmiers et le </w:t>
      </w:r>
      <w:r w:rsidR="00123709" w:rsidRPr="00C90EC5">
        <w:rPr>
          <w:rFonts w:ascii="Times New Roman" w:hAnsi="Times New Roman" w:cs="Times New Roman"/>
          <w:color w:val="333333"/>
          <w:sz w:val="20"/>
          <w:szCs w:val="20"/>
        </w:rPr>
        <w:t>coping au travail</w:t>
      </w:r>
    </w:p>
    <w:p w14:paraId="6CCDC960" w14:textId="70627378" w:rsidR="00123709" w:rsidRDefault="00413D4A" w:rsidP="00EE70B0">
      <w:pPr>
        <w:pStyle w:val="Paragraphedeliste"/>
        <w:widowControl w:val="0"/>
        <w:numPr>
          <w:ilvl w:val="3"/>
          <w:numId w:val="1"/>
        </w:numPr>
        <w:autoSpaceDE w:val="0"/>
        <w:autoSpaceDN w:val="0"/>
        <w:adjustRightInd w:val="0"/>
        <w:jc w:val="both"/>
        <w:rPr>
          <w:rFonts w:ascii="Times New Roman" w:hAnsi="Times New Roman" w:cs="Times New Roman"/>
          <w:sz w:val="20"/>
          <w:szCs w:val="20"/>
        </w:rPr>
      </w:pPr>
      <w:r w:rsidRPr="00413D4A">
        <w:rPr>
          <w:rFonts w:ascii="Times New Roman" w:hAnsi="Times New Roman" w:cs="Times New Roman"/>
          <w:i/>
          <w:sz w:val="20"/>
          <w:szCs w:val="20"/>
        </w:rPr>
        <w:t>Thème 6.</w:t>
      </w:r>
      <w:r>
        <w:rPr>
          <w:rFonts w:ascii="Times New Roman" w:hAnsi="Times New Roman" w:cs="Times New Roman"/>
          <w:sz w:val="20"/>
          <w:szCs w:val="20"/>
        </w:rPr>
        <w:t xml:space="preserve"> </w:t>
      </w:r>
      <w:r w:rsidR="00301032">
        <w:rPr>
          <w:rFonts w:ascii="Times New Roman" w:hAnsi="Times New Roman" w:cs="Times New Roman"/>
          <w:sz w:val="20"/>
          <w:szCs w:val="20"/>
        </w:rPr>
        <w:t>R</w:t>
      </w:r>
      <w:r w:rsidR="00123709" w:rsidRPr="006F70F8">
        <w:rPr>
          <w:rFonts w:ascii="Times New Roman" w:hAnsi="Times New Roman" w:cs="Times New Roman"/>
          <w:sz w:val="20"/>
          <w:szCs w:val="20"/>
        </w:rPr>
        <w:t>echerche infirmière sur la spiritualité dans le vécu des patients</w:t>
      </w:r>
    </w:p>
    <w:p w14:paraId="285B3050" w14:textId="77777777" w:rsidR="00123709" w:rsidRPr="00C90EC5" w:rsidRDefault="00123709" w:rsidP="00C90EC5">
      <w:pPr>
        <w:shd w:val="clear" w:color="auto" w:fill="FFFFFF"/>
        <w:jc w:val="both"/>
        <w:rPr>
          <w:rFonts w:ascii="Times New Roman" w:eastAsia="Times New Roman" w:hAnsi="Times New Roman" w:cs="Times New Roman"/>
          <w:b/>
          <w:color w:val="365F91" w:themeColor="accent1" w:themeShade="BF"/>
        </w:rPr>
      </w:pPr>
    </w:p>
    <w:p w14:paraId="39E8316A" w14:textId="26664D87" w:rsidR="00FB07E0" w:rsidRDefault="0095535D" w:rsidP="00FB07E0">
      <w:pPr>
        <w:pStyle w:val="Paragraphedeliste"/>
        <w:numPr>
          <w:ilvl w:val="0"/>
          <w:numId w:val="1"/>
        </w:numPr>
        <w:shd w:val="clear" w:color="auto" w:fill="FFFFFF"/>
        <w:jc w:val="both"/>
        <w:rPr>
          <w:rFonts w:ascii="Times New Roman" w:eastAsia="Times New Roman" w:hAnsi="Times New Roman" w:cs="Times New Roman"/>
          <w:b/>
          <w:color w:val="365F91" w:themeColor="accent1" w:themeShade="BF"/>
        </w:rPr>
      </w:pPr>
      <w:r>
        <w:rPr>
          <w:rFonts w:ascii="Times New Roman" w:eastAsia="Times New Roman" w:hAnsi="Times New Roman" w:cs="Times New Roman"/>
          <w:b/>
          <w:color w:val="365F91" w:themeColor="accent1" w:themeShade="BF"/>
        </w:rPr>
        <w:t xml:space="preserve">Conclusion générale </w:t>
      </w:r>
      <w:r w:rsidR="00160791">
        <w:rPr>
          <w:rFonts w:ascii="Times New Roman" w:eastAsia="Times New Roman" w:hAnsi="Times New Roman" w:cs="Times New Roman"/>
          <w:b/>
          <w:color w:val="365F91" w:themeColor="accent1" w:themeShade="BF"/>
        </w:rPr>
        <w:t xml:space="preserve">de la revue </w:t>
      </w:r>
      <w:r>
        <w:rPr>
          <w:rFonts w:ascii="Times New Roman" w:eastAsia="Times New Roman" w:hAnsi="Times New Roman" w:cs="Times New Roman"/>
          <w:b/>
          <w:color w:val="365F91" w:themeColor="accent1" w:themeShade="BF"/>
        </w:rPr>
        <w:t xml:space="preserve">et </w:t>
      </w:r>
      <w:r w:rsidR="001C0BC5">
        <w:rPr>
          <w:rFonts w:ascii="Times New Roman" w:eastAsia="Times New Roman" w:hAnsi="Times New Roman" w:cs="Times New Roman"/>
          <w:b/>
          <w:color w:val="365F91" w:themeColor="accent1" w:themeShade="BF"/>
        </w:rPr>
        <w:t xml:space="preserve">les </w:t>
      </w:r>
      <w:r>
        <w:rPr>
          <w:rFonts w:ascii="Times New Roman" w:eastAsia="Times New Roman" w:hAnsi="Times New Roman" w:cs="Times New Roman"/>
          <w:b/>
          <w:color w:val="365F91" w:themeColor="accent1" w:themeShade="BF"/>
        </w:rPr>
        <w:t>r</w:t>
      </w:r>
      <w:r w:rsidR="00FD26F0">
        <w:rPr>
          <w:rFonts w:ascii="Times New Roman" w:eastAsia="Times New Roman" w:hAnsi="Times New Roman" w:cs="Times New Roman"/>
          <w:b/>
          <w:color w:val="365F91" w:themeColor="accent1" w:themeShade="BF"/>
        </w:rPr>
        <w:t>ecommandations</w:t>
      </w:r>
      <w:r w:rsidR="00160791">
        <w:rPr>
          <w:rFonts w:ascii="Times New Roman" w:eastAsia="Times New Roman" w:hAnsi="Times New Roman" w:cs="Times New Roman"/>
          <w:b/>
          <w:color w:val="365F91" w:themeColor="accent1" w:themeShade="BF"/>
        </w:rPr>
        <w:t xml:space="preserve"> pour la recherche future </w:t>
      </w:r>
      <w:r w:rsidR="000A1273">
        <w:rPr>
          <w:rFonts w:ascii="Times New Roman" w:eastAsia="Times New Roman" w:hAnsi="Times New Roman" w:cs="Times New Roman"/>
          <w:b/>
          <w:color w:val="365F91" w:themeColor="accent1" w:themeShade="BF"/>
        </w:rPr>
        <w:t>infirmière</w:t>
      </w:r>
      <w:r w:rsidR="00BC08F7">
        <w:rPr>
          <w:rFonts w:ascii="Times New Roman" w:eastAsia="Times New Roman" w:hAnsi="Times New Roman" w:cs="Times New Roman"/>
          <w:b/>
          <w:color w:val="365F91" w:themeColor="accent1" w:themeShade="BF"/>
        </w:rPr>
        <w:t xml:space="preserve"> en francophonie</w:t>
      </w:r>
    </w:p>
    <w:p w14:paraId="3DB8E98B" w14:textId="77777777" w:rsidR="00BC08F7" w:rsidRPr="000A1273" w:rsidRDefault="00BC08F7" w:rsidP="00FB07E0">
      <w:pPr>
        <w:pStyle w:val="Paragraphedeliste"/>
        <w:numPr>
          <w:ilvl w:val="0"/>
          <w:numId w:val="1"/>
        </w:numPr>
        <w:shd w:val="clear" w:color="auto" w:fill="FFFFFF"/>
        <w:jc w:val="both"/>
        <w:rPr>
          <w:rFonts w:ascii="Times New Roman" w:eastAsia="Times New Roman" w:hAnsi="Times New Roman" w:cs="Times New Roman"/>
          <w:b/>
          <w:color w:val="365F91" w:themeColor="accent1" w:themeShade="BF"/>
        </w:rPr>
      </w:pPr>
    </w:p>
    <w:p w14:paraId="6CFE821C" w14:textId="0C2BD276" w:rsidR="007E4F5A" w:rsidRPr="000A1273" w:rsidRDefault="00FF2EAC" w:rsidP="000A1273">
      <w:pPr>
        <w:pStyle w:val="Paragraphedeliste"/>
        <w:shd w:val="clear" w:color="auto" w:fill="FFFFFF"/>
        <w:ind w:left="1440"/>
        <w:jc w:val="both"/>
        <w:rPr>
          <w:rFonts w:ascii="Times New Roman" w:eastAsia="Times New Roman" w:hAnsi="Times New Roman" w:cs="Times New Roman"/>
          <w:sz w:val="20"/>
          <w:szCs w:val="20"/>
        </w:rPr>
      </w:pPr>
      <w:r w:rsidRPr="000A1273">
        <w:rPr>
          <w:rFonts w:ascii="Times New Roman" w:eastAsia="Times New Roman" w:hAnsi="Times New Roman" w:cs="Times New Roman"/>
          <w:sz w:val="20"/>
          <w:szCs w:val="20"/>
        </w:rPr>
        <w:t>Annexe 1</w:t>
      </w:r>
      <w:r w:rsidR="003C4790" w:rsidRPr="000A1273">
        <w:rPr>
          <w:rFonts w:ascii="Times New Roman" w:eastAsia="Times New Roman" w:hAnsi="Times New Roman" w:cs="Times New Roman"/>
          <w:sz w:val="20"/>
          <w:szCs w:val="20"/>
        </w:rPr>
        <w:t>. Bibliographie des revues internationales</w:t>
      </w:r>
    </w:p>
    <w:p w14:paraId="1E0FD3DA" w14:textId="0835A12F" w:rsidR="00FF2EAC" w:rsidRPr="000A1273" w:rsidRDefault="00FF2EAC" w:rsidP="000A1273">
      <w:pPr>
        <w:pStyle w:val="Paragraphedeliste"/>
        <w:shd w:val="clear" w:color="auto" w:fill="FFFFFF"/>
        <w:ind w:left="1440"/>
        <w:jc w:val="both"/>
        <w:rPr>
          <w:rFonts w:ascii="Times New Roman" w:eastAsia="Times New Roman" w:hAnsi="Times New Roman" w:cs="Times New Roman"/>
          <w:sz w:val="20"/>
          <w:szCs w:val="20"/>
        </w:rPr>
      </w:pPr>
      <w:r w:rsidRPr="000A1273">
        <w:rPr>
          <w:rFonts w:ascii="Times New Roman" w:eastAsia="Times New Roman" w:hAnsi="Times New Roman" w:cs="Times New Roman"/>
          <w:sz w:val="20"/>
          <w:szCs w:val="20"/>
        </w:rPr>
        <w:t>Annexe 2</w:t>
      </w:r>
      <w:r w:rsidR="003C4790" w:rsidRPr="000A1273">
        <w:rPr>
          <w:rFonts w:ascii="Times New Roman" w:eastAsia="Times New Roman" w:hAnsi="Times New Roman" w:cs="Times New Roman"/>
          <w:sz w:val="20"/>
          <w:szCs w:val="20"/>
        </w:rPr>
        <w:t>. Bibliographie des publications francophones</w:t>
      </w:r>
    </w:p>
    <w:p w14:paraId="4F3CEC88" w14:textId="77777777" w:rsidR="00123709" w:rsidRDefault="00123709" w:rsidP="00123709">
      <w:pPr>
        <w:widowControl w:val="0"/>
        <w:autoSpaceDE w:val="0"/>
        <w:autoSpaceDN w:val="0"/>
        <w:adjustRightInd w:val="0"/>
        <w:jc w:val="both"/>
        <w:rPr>
          <w:rFonts w:ascii="Times New Roman" w:hAnsi="Times New Roman" w:cs="Times New Roman"/>
          <w:sz w:val="20"/>
          <w:szCs w:val="20"/>
        </w:rPr>
      </w:pPr>
    </w:p>
    <w:p w14:paraId="497778CF" w14:textId="77777777" w:rsidR="00F65898" w:rsidRDefault="00F65898" w:rsidP="00123709">
      <w:pPr>
        <w:widowControl w:val="0"/>
        <w:autoSpaceDE w:val="0"/>
        <w:autoSpaceDN w:val="0"/>
        <w:adjustRightInd w:val="0"/>
        <w:jc w:val="both"/>
        <w:rPr>
          <w:rFonts w:ascii="Times New Roman" w:hAnsi="Times New Roman" w:cs="Times New Roman"/>
          <w:sz w:val="20"/>
          <w:szCs w:val="20"/>
        </w:rPr>
      </w:pPr>
    </w:p>
    <w:p w14:paraId="0762814F" w14:textId="77777777" w:rsidR="00F65898" w:rsidRDefault="00F65898" w:rsidP="00123709">
      <w:pPr>
        <w:widowControl w:val="0"/>
        <w:autoSpaceDE w:val="0"/>
        <w:autoSpaceDN w:val="0"/>
        <w:adjustRightInd w:val="0"/>
        <w:jc w:val="both"/>
        <w:rPr>
          <w:rFonts w:ascii="Times New Roman" w:hAnsi="Times New Roman" w:cs="Times New Roman"/>
          <w:sz w:val="20"/>
          <w:szCs w:val="20"/>
        </w:rPr>
      </w:pPr>
    </w:p>
    <w:p w14:paraId="17073125" w14:textId="77777777" w:rsidR="00F65898" w:rsidRPr="00F637E2" w:rsidRDefault="00F65898" w:rsidP="00F65898">
      <w:pPr>
        <w:ind w:left="720"/>
        <w:rPr>
          <w:rFonts w:ascii="Times New Roman" w:hAnsi="Times New Roman" w:cs="Times New Roman"/>
          <w:b/>
          <w:color w:val="548DD4" w:themeColor="text2" w:themeTint="99"/>
        </w:rPr>
      </w:pPr>
      <w:r w:rsidRPr="00F637E2">
        <w:rPr>
          <w:rFonts w:ascii="Times New Roman" w:hAnsi="Times New Roman" w:cs="Times New Roman"/>
          <w:b/>
          <w:color w:val="548DD4" w:themeColor="text2" w:themeTint="99"/>
        </w:rPr>
        <w:t>Introduction </w:t>
      </w:r>
    </w:p>
    <w:p w14:paraId="09F52000" w14:textId="77777777" w:rsidR="00F65898" w:rsidRDefault="00F65898" w:rsidP="00F65898">
      <w:pPr>
        <w:jc w:val="both"/>
        <w:rPr>
          <w:rFonts w:ascii="Times New Roman" w:eastAsia="Times New Roman" w:hAnsi="Times New Roman" w:cs="Times New Roman"/>
          <w:color w:val="222222"/>
          <w:shd w:val="clear" w:color="auto" w:fill="FFFFFF"/>
        </w:rPr>
      </w:pPr>
    </w:p>
    <w:p w14:paraId="74692951" w14:textId="77777777" w:rsidR="00BC7180" w:rsidRPr="00EC1800" w:rsidRDefault="00BC7180" w:rsidP="00F65898">
      <w:pPr>
        <w:jc w:val="both"/>
        <w:rPr>
          <w:rFonts w:ascii="Times New Roman" w:eastAsia="Times New Roman" w:hAnsi="Times New Roman" w:cs="Times New Roman"/>
          <w:color w:val="222222"/>
          <w:shd w:val="clear" w:color="auto" w:fill="FFFFFF"/>
        </w:rPr>
      </w:pPr>
    </w:p>
    <w:p w14:paraId="1BD96563" w14:textId="3005BB16" w:rsidR="00F65898" w:rsidRDefault="00F65898" w:rsidP="00F65898">
      <w:pPr>
        <w:ind w:firstLine="720"/>
        <w:jc w:val="both"/>
        <w:rPr>
          <w:rFonts w:ascii="Times New Roman" w:eastAsia="Times New Roman" w:hAnsi="Times New Roman" w:cs="Times New Roman"/>
          <w:color w:val="333333"/>
          <w:shd w:val="clear" w:color="auto" w:fill="FFFFFF"/>
          <w:lang w:val="fr-CH"/>
        </w:rPr>
      </w:pPr>
      <w:r>
        <w:rPr>
          <w:rFonts w:ascii="Times New Roman" w:hAnsi="Times New Roman" w:cs="Times New Roman"/>
        </w:rPr>
        <w:t xml:space="preserve">Suivant les objectifs mis en avant par le réseau RESSPIR, la présente revue cherche à établir </w:t>
      </w:r>
      <w:proofErr w:type="gramStart"/>
      <w:r>
        <w:rPr>
          <w:rFonts w:ascii="Times New Roman" w:hAnsi="Times New Roman" w:cs="Times New Roman"/>
          <w:color w:val="000000" w:themeColor="text1"/>
        </w:rPr>
        <w:t>l’</w:t>
      </w:r>
      <w:r w:rsidRPr="00EC1800">
        <w:rPr>
          <w:rFonts w:ascii="Times New Roman" w:hAnsi="Times New Roman" w:cs="Times New Roman"/>
          <w:color w:val="000000" w:themeColor="text1"/>
        </w:rPr>
        <w:t>état</w:t>
      </w:r>
      <w:proofErr w:type="gramEnd"/>
      <w:r w:rsidRPr="00EC1800">
        <w:rPr>
          <w:rFonts w:ascii="Times New Roman" w:hAnsi="Times New Roman" w:cs="Times New Roman"/>
          <w:color w:val="000000" w:themeColor="text1"/>
        </w:rPr>
        <w:t xml:space="preserve"> de la recherche</w:t>
      </w:r>
      <w:r>
        <w:rPr>
          <w:rFonts w:ascii="Times New Roman" w:hAnsi="Times New Roman" w:cs="Times New Roman"/>
          <w:color w:val="000000" w:themeColor="text1"/>
        </w:rPr>
        <w:t xml:space="preserve"> infirmière francophone en lien avec la spiritualité et le spiritual care pour ensuite la comparer avec la recherche infirmière internationale, identifier </w:t>
      </w:r>
      <w:r w:rsidRPr="00F7394D">
        <w:rPr>
          <w:rFonts w:ascii="Times New Roman" w:eastAsia="Times New Roman" w:hAnsi="Times New Roman" w:cs="Times New Roman"/>
          <w:color w:val="333333"/>
          <w:shd w:val="clear" w:color="auto" w:fill="FFFFFF"/>
          <w:lang w:val="fr-CH"/>
        </w:rPr>
        <w:t xml:space="preserve">les </w:t>
      </w:r>
      <w:r>
        <w:rPr>
          <w:rFonts w:ascii="Times New Roman" w:eastAsia="Times New Roman" w:hAnsi="Times New Roman" w:cs="Times New Roman"/>
          <w:color w:val="333333"/>
          <w:shd w:val="clear" w:color="auto" w:fill="FFFFFF"/>
          <w:lang w:val="fr-CH"/>
        </w:rPr>
        <w:t xml:space="preserve">éventuelles </w:t>
      </w:r>
      <w:r w:rsidRPr="00F7394D">
        <w:rPr>
          <w:rFonts w:ascii="Times New Roman" w:eastAsia="Times New Roman" w:hAnsi="Times New Roman" w:cs="Times New Roman"/>
          <w:color w:val="333333"/>
          <w:shd w:val="clear" w:color="auto" w:fill="FFFFFF"/>
          <w:lang w:val="fr-CH"/>
        </w:rPr>
        <w:t>convergences</w:t>
      </w:r>
      <w:r>
        <w:rPr>
          <w:rFonts w:ascii="Times New Roman" w:eastAsia="Times New Roman" w:hAnsi="Times New Roman" w:cs="Times New Roman"/>
          <w:color w:val="333333"/>
          <w:shd w:val="clear" w:color="auto" w:fill="FFFFFF"/>
          <w:lang w:val="fr-CH"/>
        </w:rPr>
        <w:t xml:space="preserve"> </w:t>
      </w:r>
      <w:r w:rsidRPr="00F7394D">
        <w:rPr>
          <w:rFonts w:ascii="Times New Roman" w:eastAsia="Times New Roman" w:hAnsi="Times New Roman" w:cs="Times New Roman"/>
          <w:color w:val="333333"/>
          <w:shd w:val="clear" w:color="auto" w:fill="FFFFFF"/>
          <w:lang w:val="fr-CH"/>
        </w:rPr>
        <w:t>et les spécificités</w:t>
      </w:r>
      <w:r>
        <w:rPr>
          <w:rFonts w:ascii="Times New Roman" w:eastAsia="Times New Roman" w:hAnsi="Times New Roman" w:cs="Times New Roman"/>
          <w:color w:val="333333"/>
          <w:shd w:val="clear" w:color="auto" w:fill="FFFFFF"/>
          <w:lang w:val="fr-CH"/>
        </w:rPr>
        <w:t xml:space="preserve"> culturelles. </w:t>
      </w:r>
      <w:r>
        <w:rPr>
          <w:rFonts w:ascii="Times New Roman" w:hAnsi="Times New Roman" w:cs="Times New Roman"/>
          <w:color w:val="000000" w:themeColor="text1"/>
        </w:rPr>
        <w:t>Cett</w:t>
      </w:r>
      <w:r w:rsidR="00FA1358">
        <w:rPr>
          <w:rFonts w:ascii="Times New Roman" w:hAnsi="Times New Roman" w:cs="Times New Roman"/>
          <w:color w:val="000000" w:themeColor="text1"/>
        </w:rPr>
        <w:t xml:space="preserve">e analyse comparative a pour </w:t>
      </w:r>
      <w:r>
        <w:rPr>
          <w:rFonts w:ascii="Times New Roman" w:hAnsi="Times New Roman" w:cs="Times New Roman"/>
          <w:color w:val="000000" w:themeColor="text1"/>
        </w:rPr>
        <w:t xml:space="preserve">but </w:t>
      </w:r>
      <w:r>
        <w:rPr>
          <w:rFonts w:ascii="Times New Roman" w:hAnsi="Times New Roman" w:cs="Times New Roman"/>
        </w:rPr>
        <w:t>de déterminer</w:t>
      </w:r>
      <w:r w:rsidRPr="00106FC2">
        <w:rPr>
          <w:rFonts w:ascii="Times New Roman" w:eastAsia="Times New Roman" w:hAnsi="Times New Roman" w:cs="Times New Roman"/>
          <w:lang w:val="fr-CH"/>
        </w:rPr>
        <w:t xml:space="preserve"> </w:t>
      </w:r>
      <w:r w:rsidRPr="00EC1800">
        <w:rPr>
          <w:rFonts w:ascii="Times New Roman" w:hAnsi="Times New Roman" w:cs="Times New Roman"/>
          <w:color w:val="000000" w:themeColor="text1"/>
        </w:rPr>
        <w:t>les</w:t>
      </w:r>
      <w:r>
        <w:rPr>
          <w:rFonts w:ascii="Times New Roman" w:hAnsi="Times New Roman" w:cs="Times New Roman"/>
          <w:color w:val="000000" w:themeColor="text1"/>
        </w:rPr>
        <w:t xml:space="preserve"> lacunes, mettre en lumière des questionnements peu voire pas traités dans la recherche francophone et, ainsi, de </w:t>
      </w:r>
      <w:r w:rsidRPr="00F7394D">
        <w:rPr>
          <w:rFonts w:ascii="Times New Roman" w:eastAsia="Times New Roman" w:hAnsi="Times New Roman" w:cs="Times New Roman"/>
          <w:color w:val="333333"/>
          <w:shd w:val="clear" w:color="auto" w:fill="FFFFFF"/>
          <w:lang w:val="fr-CH"/>
        </w:rPr>
        <w:t>nourrir la réflexion</w:t>
      </w:r>
      <w:r>
        <w:rPr>
          <w:rFonts w:ascii="Times New Roman" w:eastAsia="Times New Roman" w:hAnsi="Times New Roman" w:cs="Times New Roman"/>
          <w:color w:val="333333"/>
          <w:shd w:val="clear" w:color="auto" w:fill="FFFFFF"/>
          <w:lang w:val="fr-CH"/>
        </w:rPr>
        <w:t xml:space="preserve"> sur la future recherche. </w:t>
      </w:r>
    </w:p>
    <w:p w14:paraId="0D404B98" w14:textId="4D4668B7" w:rsidR="00F65898" w:rsidRDefault="00F65898" w:rsidP="00F65898">
      <w:pPr>
        <w:ind w:firstLine="720"/>
        <w:jc w:val="both"/>
        <w:rPr>
          <w:rFonts w:ascii="Times New Roman" w:hAnsi="Times New Roman" w:cs="Times New Roman"/>
        </w:rPr>
      </w:pPr>
      <w:r w:rsidRPr="00A5621C">
        <w:rPr>
          <w:rFonts w:ascii="Times New Roman" w:hAnsi="Times New Roman" w:cs="Times New Roman"/>
        </w:rPr>
        <w:t xml:space="preserve">Ce travail </w:t>
      </w:r>
      <w:r w:rsidR="00BC08F7">
        <w:rPr>
          <w:rFonts w:ascii="Times New Roman" w:hAnsi="Times New Roman" w:cs="Times New Roman"/>
        </w:rPr>
        <w:t xml:space="preserve">a </w:t>
      </w:r>
      <w:proofErr w:type="gramStart"/>
      <w:r w:rsidR="00BC08F7">
        <w:rPr>
          <w:rFonts w:ascii="Times New Roman" w:hAnsi="Times New Roman" w:cs="Times New Roman"/>
        </w:rPr>
        <w:t xml:space="preserve">été </w:t>
      </w:r>
      <w:r w:rsidR="00BC08F7" w:rsidRPr="00A5621C">
        <w:rPr>
          <w:rFonts w:ascii="Times New Roman" w:hAnsi="Times New Roman" w:cs="Times New Roman"/>
        </w:rPr>
        <w:t xml:space="preserve"> </w:t>
      </w:r>
      <w:r w:rsidRPr="00A5621C">
        <w:rPr>
          <w:rFonts w:ascii="Times New Roman" w:hAnsi="Times New Roman" w:cs="Times New Roman"/>
        </w:rPr>
        <w:t>organisé</w:t>
      </w:r>
      <w:proofErr w:type="gramEnd"/>
      <w:r w:rsidRPr="00A5621C">
        <w:rPr>
          <w:rFonts w:ascii="Times New Roman" w:hAnsi="Times New Roman" w:cs="Times New Roman"/>
        </w:rPr>
        <w:t xml:space="preserve"> en deux parties. La première partie </w:t>
      </w:r>
      <w:r>
        <w:rPr>
          <w:rFonts w:ascii="Times New Roman" w:hAnsi="Times New Roman" w:cs="Times New Roman"/>
        </w:rPr>
        <w:t>dresse l’état de la recherche infirmière internationale à travers la recension des revu</w:t>
      </w:r>
      <w:r w:rsidR="004174F2">
        <w:rPr>
          <w:rFonts w:ascii="Times New Roman" w:hAnsi="Times New Roman" w:cs="Times New Roman"/>
        </w:rPr>
        <w:t>es existantes dans le domaine du</w:t>
      </w:r>
      <w:r>
        <w:rPr>
          <w:rFonts w:ascii="Times New Roman" w:hAnsi="Times New Roman" w:cs="Times New Roman"/>
        </w:rPr>
        <w:t xml:space="preserve"> spiritual care</w:t>
      </w:r>
      <w:r w:rsidR="00BC08F7">
        <w:rPr>
          <w:rFonts w:ascii="Times New Roman" w:hAnsi="Times New Roman" w:cs="Times New Roman"/>
        </w:rPr>
        <w:t>, publiée……</w:t>
      </w:r>
      <w:r w:rsidR="003D12EE">
        <w:rPr>
          <w:rFonts w:ascii="Times New Roman" w:hAnsi="Times New Roman" w:cs="Times New Roman"/>
        </w:rPr>
        <w:t xml:space="preserve">. </w:t>
      </w:r>
      <w:r>
        <w:rPr>
          <w:rFonts w:ascii="Times New Roman" w:hAnsi="Times New Roman" w:cs="Times New Roman"/>
        </w:rPr>
        <w:t>La deuxième partie présente</w:t>
      </w:r>
      <w:r w:rsidR="00BC08F7">
        <w:rPr>
          <w:rFonts w:ascii="Times New Roman" w:hAnsi="Times New Roman" w:cs="Times New Roman"/>
        </w:rPr>
        <w:t xml:space="preserve"> ici</w:t>
      </w:r>
      <w:r>
        <w:rPr>
          <w:rFonts w:ascii="Times New Roman" w:hAnsi="Times New Roman" w:cs="Times New Roman"/>
        </w:rPr>
        <w:t xml:space="preserve"> la revue </w:t>
      </w:r>
      <w:r w:rsidRPr="00F1557B">
        <w:rPr>
          <w:rFonts w:ascii="Times New Roman" w:eastAsia="Times New Roman" w:hAnsi="Times New Roman" w:cs="Times New Roman"/>
          <w:lang w:val="fr-CH"/>
        </w:rPr>
        <w:t xml:space="preserve">des </w:t>
      </w:r>
      <w:r>
        <w:rPr>
          <w:rFonts w:ascii="Times New Roman" w:eastAsia="Times New Roman" w:hAnsi="Times New Roman" w:cs="Times New Roman"/>
          <w:lang w:val="fr-CH"/>
        </w:rPr>
        <w:t xml:space="preserve">écrits infirmiers francophones avec l’accent principal sur les études originales réalisées </w:t>
      </w:r>
      <w:r w:rsidRPr="00F1557B">
        <w:rPr>
          <w:rFonts w:ascii="Times New Roman" w:eastAsia="Times New Roman" w:hAnsi="Times New Roman" w:cs="Times New Roman"/>
          <w:lang w:val="fr-CH"/>
        </w:rPr>
        <w:t>dans</w:t>
      </w:r>
      <w:r>
        <w:rPr>
          <w:rFonts w:ascii="Times New Roman" w:eastAsia="Times New Roman" w:hAnsi="Times New Roman" w:cs="Times New Roman"/>
          <w:lang w:val="fr-CH"/>
        </w:rPr>
        <w:t xml:space="preserve"> ce contexte linguistique</w:t>
      </w:r>
      <w:r w:rsidRPr="00F1557B">
        <w:rPr>
          <w:rFonts w:ascii="Times New Roman" w:eastAsia="Times New Roman" w:hAnsi="Times New Roman" w:cs="Times New Roman"/>
          <w:lang w:val="fr-CH"/>
        </w:rPr>
        <w:t>.</w:t>
      </w:r>
      <w:r>
        <w:rPr>
          <w:rFonts w:ascii="Times New Roman" w:eastAsia="Times New Roman" w:hAnsi="Times New Roman" w:cs="Times New Roman"/>
          <w:lang w:val="fr-CH"/>
        </w:rPr>
        <w:t xml:space="preserve"> Quelques éléments en lien avec l’analyse c</w:t>
      </w:r>
      <w:r w:rsidR="003D4CDB">
        <w:rPr>
          <w:rFonts w:ascii="Times New Roman" w:eastAsia="Times New Roman" w:hAnsi="Times New Roman" w:cs="Times New Roman"/>
          <w:lang w:val="fr-CH"/>
        </w:rPr>
        <w:t>omparative de la recherche inter</w:t>
      </w:r>
      <w:r>
        <w:rPr>
          <w:rFonts w:ascii="Times New Roman" w:eastAsia="Times New Roman" w:hAnsi="Times New Roman" w:cs="Times New Roman"/>
          <w:lang w:val="fr-CH"/>
        </w:rPr>
        <w:t xml:space="preserve">nationale avec la recherche francophone seront présentés </w:t>
      </w:r>
      <w:r w:rsidR="0057291C">
        <w:rPr>
          <w:rFonts w:ascii="Times New Roman" w:eastAsia="Times New Roman" w:hAnsi="Times New Roman" w:cs="Times New Roman"/>
          <w:lang w:val="fr-CH"/>
        </w:rPr>
        <w:t>éga</w:t>
      </w:r>
      <w:r w:rsidR="003D4CDB">
        <w:rPr>
          <w:rFonts w:ascii="Times New Roman" w:eastAsia="Times New Roman" w:hAnsi="Times New Roman" w:cs="Times New Roman"/>
          <w:lang w:val="fr-CH"/>
        </w:rPr>
        <w:t>lement dans</w:t>
      </w:r>
      <w:r w:rsidR="0057291C">
        <w:rPr>
          <w:rFonts w:ascii="Times New Roman" w:eastAsia="Times New Roman" w:hAnsi="Times New Roman" w:cs="Times New Roman"/>
          <w:lang w:val="fr-CH"/>
        </w:rPr>
        <w:t xml:space="preserve"> cette partie </w:t>
      </w:r>
      <w:r>
        <w:rPr>
          <w:rFonts w:ascii="Times New Roman" w:eastAsia="Times New Roman" w:hAnsi="Times New Roman" w:cs="Times New Roman"/>
          <w:lang w:val="fr-CH"/>
        </w:rPr>
        <w:t xml:space="preserve">sans pour autant </w:t>
      </w:r>
      <w:r w:rsidR="0046776C">
        <w:rPr>
          <w:rFonts w:ascii="Times New Roman" w:eastAsia="Times New Roman" w:hAnsi="Times New Roman" w:cs="Times New Roman"/>
          <w:lang w:val="fr-CH"/>
        </w:rPr>
        <w:t>juger</w:t>
      </w:r>
      <w:r>
        <w:rPr>
          <w:rFonts w:ascii="Times New Roman" w:eastAsia="Times New Roman" w:hAnsi="Times New Roman" w:cs="Times New Roman"/>
          <w:lang w:val="fr-CH"/>
        </w:rPr>
        <w:t xml:space="preserve"> </w:t>
      </w:r>
      <w:r w:rsidRPr="00C632D6">
        <w:rPr>
          <w:rFonts w:ascii="Times New Roman" w:hAnsi="Times New Roman" w:cs="Times New Roman"/>
        </w:rPr>
        <w:t>de la rigueur sci</w:t>
      </w:r>
      <w:r>
        <w:rPr>
          <w:rFonts w:ascii="Times New Roman" w:hAnsi="Times New Roman" w:cs="Times New Roman"/>
        </w:rPr>
        <w:t xml:space="preserve">entifique et de la validité </w:t>
      </w:r>
      <w:r>
        <w:rPr>
          <w:rFonts w:ascii="Times New Roman" w:hAnsi="Times New Roman" w:cs="Times New Roman"/>
        </w:rPr>
        <w:lastRenderedPageBreak/>
        <w:t>de ces études.</w:t>
      </w:r>
      <w:r w:rsidRPr="00030FC4">
        <w:rPr>
          <w:rFonts w:ascii="Times New Roman" w:eastAsia="Times New Roman" w:hAnsi="Times New Roman" w:cs="Times New Roman"/>
          <w:lang w:val="fr-CH"/>
        </w:rPr>
        <w:t xml:space="preserve"> </w:t>
      </w:r>
      <w:r>
        <w:rPr>
          <w:rFonts w:ascii="Times New Roman" w:eastAsia="Times New Roman" w:hAnsi="Times New Roman" w:cs="Times New Roman"/>
          <w:lang w:val="fr-CH"/>
        </w:rPr>
        <w:t>Le rapport se termine par une conclusion générale compren</w:t>
      </w:r>
      <w:r w:rsidR="003D4CDB">
        <w:rPr>
          <w:rFonts w:ascii="Times New Roman" w:eastAsia="Times New Roman" w:hAnsi="Times New Roman" w:cs="Times New Roman"/>
          <w:lang w:val="fr-CH"/>
        </w:rPr>
        <w:t>ant un certain nombre de recomma</w:t>
      </w:r>
      <w:r>
        <w:rPr>
          <w:rFonts w:ascii="Times New Roman" w:eastAsia="Times New Roman" w:hAnsi="Times New Roman" w:cs="Times New Roman"/>
          <w:lang w:val="fr-CH"/>
        </w:rPr>
        <w:t>ndations pour la future reche</w:t>
      </w:r>
      <w:r w:rsidR="003D4CDB">
        <w:rPr>
          <w:rFonts w:ascii="Times New Roman" w:eastAsia="Times New Roman" w:hAnsi="Times New Roman" w:cs="Times New Roman"/>
          <w:lang w:val="fr-CH"/>
        </w:rPr>
        <w:t>r</w:t>
      </w:r>
      <w:r>
        <w:rPr>
          <w:rFonts w:ascii="Times New Roman" w:eastAsia="Times New Roman" w:hAnsi="Times New Roman" w:cs="Times New Roman"/>
          <w:lang w:val="fr-CH"/>
        </w:rPr>
        <w:t>che</w:t>
      </w:r>
      <w:r w:rsidR="00BC08F7">
        <w:rPr>
          <w:rFonts w:ascii="Times New Roman" w:eastAsia="Times New Roman" w:hAnsi="Times New Roman" w:cs="Times New Roman"/>
          <w:lang w:val="fr-CH"/>
        </w:rPr>
        <w:t xml:space="preserve"> en francophonie</w:t>
      </w:r>
      <w:r>
        <w:rPr>
          <w:rFonts w:ascii="Times New Roman" w:eastAsia="Times New Roman" w:hAnsi="Times New Roman" w:cs="Times New Roman"/>
          <w:lang w:val="fr-CH"/>
        </w:rPr>
        <w:t xml:space="preserve">.  </w:t>
      </w:r>
    </w:p>
    <w:p w14:paraId="514E365A" w14:textId="77777777" w:rsidR="00BE700B" w:rsidRPr="00C632D6" w:rsidRDefault="00BE700B" w:rsidP="003D12EE">
      <w:pPr>
        <w:shd w:val="clear" w:color="auto" w:fill="FFFFFF"/>
        <w:jc w:val="both"/>
        <w:rPr>
          <w:rFonts w:ascii="Times New Roman" w:eastAsia="Times New Roman" w:hAnsi="Times New Roman" w:cs="Times New Roman"/>
          <w:bCs/>
          <w:color w:val="000000"/>
        </w:rPr>
      </w:pPr>
    </w:p>
    <w:p w14:paraId="3D767DD5" w14:textId="77777777" w:rsidR="003D12EE" w:rsidRPr="00DD18E6" w:rsidRDefault="003D12EE" w:rsidP="003D12EE">
      <w:pPr>
        <w:shd w:val="clear" w:color="auto" w:fill="FFFFFF"/>
        <w:jc w:val="both"/>
        <w:rPr>
          <w:rFonts w:ascii="Times New Roman" w:eastAsia="Times New Roman" w:hAnsi="Times New Roman" w:cs="Times New Roman"/>
          <w:b/>
          <w:color w:val="365F91" w:themeColor="accent1" w:themeShade="BF"/>
        </w:rPr>
      </w:pPr>
    </w:p>
    <w:p w14:paraId="05C620D0" w14:textId="44B74990" w:rsidR="003D12EE" w:rsidRPr="00C632D6" w:rsidRDefault="003D12EE" w:rsidP="003D12EE">
      <w:pPr>
        <w:widowControl w:val="0"/>
        <w:autoSpaceDE w:val="0"/>
        <w:autoSpaceDN w:val="0"/>
        <w:adjustRightInd w:val="0"/>
        <w:jc w:val="both"/>
        <w:rPr>
          <w:rFonts w:ascii="Times New Roman" w:hAnsi="Times New Roman" w:cs="Times New Roman"/>
          <w:b/>
          <w:color w:val="365F91" w:themeColor="accent1" w:themeShade="BF"/>
          <w:sz w:val="32"/>
          <w:szCs w:val="32"/>
        </w:rPr>
      </w:pPr>
      <w:r w:rsidRPr="00C632D6">
        <w:rPr>
          <w:rFonts w:ascii="Times New Roman" w:hAnsi="Times New Roman" w:cs="Times New Roman"/>
          <w:b/>
          <w:color w:val="365F91" w:themeColor="accent1" w:themeShade="BF"/>
          <w:sz w:val="32"/>
          <w:szCs w:val="32"/>
        </w:rPr>
        <w:t>II.</w:t>
      </w:r>
      <w:r w:rsidR="009B47C6">
        <w:rPr>
          <w:rFonts w:ascii="Times New Roman" w:hAnsi="Times New Roman" w:cs="Times New Roman"/>
          <w:b/>
          <w:color w:val="365F91" w:themeColor="accent1" w:themeShade="BF"/>
          <w:sz w:val="32"/>
          <w:szCs w:val="32"/>
        </w:rPr>
        <w:t xml:space="preserve">  </w:t>
      </w:r>
      <w:proofErr w:type="gramStart"/>
      <w:r w:rsidR="009B47C6">
        <w:rPr>
          <w:rFonts w:ascii="Times New Roman" w:hAnsi="Times New Roman" w:cs="Times New Roman"/>
          <w:b/>
          <w:color w:val="365F91" w:themeColor="accent1" w:themeShade="BF"/>
          <w:sz w:val="32"/>
          <w:szCs w:val="32"/>
        </w:rPr>
        <w:t>ETAT  DE</w:t>
      </w:r>
      <w:proofErr w:type="gramEnd"/>
      <w:r w:rsidR="009B47C6">
        <w:rPr>
          <w:rFonts w:ascii="Times New Roman" w:hAnsi="Times New Roman" w:cs="Times New Roman"/>
          <w:b/>
          <w:color w:val="365F91" w:themeColor="accent1" w:themeShade="BF"/>
          <w:sz w:val="32"/>
          <w:szCs w:val="32"/>
        </w:rPr>
        <w:t xml:space="preserve"> </w:t>
      </w:r>
      <w:r w:rsidRPr="00C632D6">
        <w:rPr>
          <w:rFonts w:ascii="Times New Roman" w:hAnsi="Times New Roman" w:cs="Times New Roman"/>
          <w:b/>
          <w:color w:val="365F91" w:themeColor="accent1" w:themeShade="BF"/>
          <w:sz w:val="32"/>
          <w:szCs w:val="32"/>
        </w:rPr>
        <w:t xml:space="preserve"> RECHERCHE EN CONTEXTE FRANCOPHONE</w:t>
      </w:r>
    </w:p>
    <w:p w14:paraId="1CE56EA2" w14:textId="77777777" w:rsidR="003D12EE" w:rsidRDefault="003D12EE" w:rsidP="003D12EE">
      <w:pPr>
        <w:widowControl w:val="0"/>
        <w:autoSpaceDE w:val="0"/>
        <w:autoSpaceDN w:val="0"/>
        <w:adjustRightInd w:val="0"/>
        <w:jc w:val="both"/>
        <w:rPr>
          <w:rFonts w:ascii="Times New Roman" w:hAnsi="Times New Roman" w:cs="Times New Roman"/>
          <w:b/>
        </w:rPr>
      </w:pPr>
    </w:p>
    <w:p w14:paraId="569E360A" w14:textId="77777777" w:rsidR="00521AD2" w:rsidRPr="00C632D6" w:rsidRDefault="00521AD2" w:rsidP="003D12EE">
      <w:pPr>
        <w:widowControl w:val="0"/>
        <w:autoSpaceDE w:val="0"/>
        <w:autoSpaceDN w:val="0"/>
        <w:adjustRightInd w:val="0"/>
        <w:jc w:val="both"/>
        <w:rPr>
          <w:rFonts w:ascii="Times New Roman" w:hAnsi="Times New Roman" w:cs="Times New Roman"/>
          <w:b/>
        </w:rPr>
      </w:pPr>
    </w:p>
    <w:p w14:paraId="0CDDEA65" w14:textId="77777777" w:rsidR="003D12EE" w:rsidRPr="00322683" w:rsidRDefault="003D12EE" w:rsidP="003D12EE">
      <w:pPr>
        <w:jc w:val="both"/>
        <w:rPr>
          <w:rFonts w:ascii="Times New Roman" w:hAnsi="Times New Roman" w:cs="Times New Roman"/>
          <w:color w:val="000000"/>
          <w:shd w:val="clear" w:color="auto" w:fill="FFFFFF"/>
        </w:rPr>
      </w:pPr>
      <w:bookmarkStart w:id="0" w:name="_Hlk42693699"/>
      <w:r w:rsidRPr="00C632D6">
        <w:rPr>
          <w:rFonts w:ascii="Times New Roman" w:hAnsi="Times New Roman" w:cs="Times New Roman"/>
        </w:rPr>
        <w:t xml:space="preserve">Cette </w:t>
      </w:r>
      <w:r>
        <w:rPr>
          <w:rFonts w:ascii="Times New Roman" w:hAnsi="Times New Roman" w:cs="Times New Roman"/>
        </w:rPr>
        <w:t xml:space="preserve">deuxième </w:t>
      </w:r>
      <w:r w:rsidRPr="00C632D6">
        <w:rPr>
          <w:rFonts w:ascii="Times New Roman" w:hAnsi="Times New Roman" w:cs="Times New Roman"/>
        </w:rPr>
        <w:t xml:space="preserve">partie du rapport cherche </w:t>
      </w:r>
      <w:r>
        <w:rPr>
          <w:rFonts w:ascii="Times New Roman" w:hAnsi="Times New Roman" w:cs="Times New Roman"/>
        </w:rPr>
        <w:t xml:space="preserve">à </w:t>
      </w:r>
      <w:r w:rsidRPr="00C632D6">
        <w:rPr>
          <w:rFonts w:ascii="Times New Roman" w:hAnsi="Times New Roman" w:cs="Times New Roman"/>
        </w:rPr>
        <w:t xml:space="preserve">esquisser l’état de la recherche infirmière francophone </w:t>
      </w:r>
      <w:r>
        <w:rPr>
          <w:rFonts w:ascii="Times New Roman" w:hAnsi="Times New Roman" w:cs="Times New Roman"/>
        </w:rPr>
        <w:t xml:space="preserve">en lien avec la spiritualité et le </w:t>
      </w:r>
      <w:r w:rsidRPr="00C632D6">
        <w:rPr>
          <w:rFonts w:ascii="Times New Roman" w:hAnsi="Times New Roman" w:cs="Times New Roman"/>
        </w:rPr>
        <w:t>spiritual care</w:t>
      </w:r>
      <w:r>
        <w:rPr>
          <w:rFonts w:ascii="Times New Roman" w:hAnsi="Times New Roman" w:cs="Times New Roman"/>
        </w:rPr>
        <w:t>. Tout d’abord, la méthodologie du recensement sera décrite et, ensuite, un aperçu général du corpus de publications sera présenté. Par la suite, les études originales infirmières seront présentées de manière plus ciblée avec pour objectif de suivre l’évolution de ce domaine</w:t>
      </w:r>
      <w:r w:rsidRPr="00C632D6">
        <w:rPr>
          <w:rFonts w:ascii="Times New Roman" w:hAnsi="Times New Roman" w:cs="Times New Roman"/>
        </w:rPr>
        <w:t xml:space="preserve"> </w:t>
      </w:r>
      <w:r>
        <w:rPr>
          <w:rFonts w:ascii="Times New Roman" w:hAnsi="Times New Roman" w:cs="Times New Roman"/>
        </w:rPr>
        <w:t xml:space="preserve">et de comparer avec la recherche infirmière internationale. </w:t>
      </w:r>
      <w:r w:rsidRPr="00C632D6">
        <w:rPr>
          <w:rFonts w:ascii="Times New Roman" w:hAnsi="Times New Roman" w:cs="Times New Roman"/>
        </w:rPr>
        <w:t xml:space="preserve">La question de la rigueur scientifique </w:t>
      </w:r>
      <w:r>
        <w:rPr>
          <w:rFonts w:ascii="Times New Roman" w:hAnsi="Times New Roman" w:cs="Times New Roman"/>
        </w:rPr>
        <w:t xml:space="preserve">des études empiriques </w:t>
      </w:r>
      <w:r w:rsidRPr="00C632D6">
        <w:rPr>
          <w:rFonts w:ascii="Times New Roman" w:hAnsi="Times New Roman" w:cs="Times New Roman"/>
        </w:rPr>
        <w:t>et de la validité des résultats</w:t>
      </w:r>
      <w:r>
        <w:rPr>
          <w:rFonts w:ascii="Times New Roman" w:hAnsi="Times New Roman" w:cs="Times New Roman"/>
          <w:color w:val="000000"/>
          <w:shd w:val="clear" w:color="auto" w:fill="FFFFFF"/>
        </w:rPr>
        <w:t xml:space="preserve"> n’</w:t>
      </w:r>
      <w:r w:rsidRPr="00322683">
        <w:rPr>
          <w:rFonts w:ascii="Times New Roman" w:hAnsi="Times New Roman" w:cs="Times New Roman"/>
          <w:color w:val="000000"/>
          <w:shd w:val="clear" w:color="auto" w:fill="FFFFFF"/>
        </w:rPr>
        <w:t>était pas notre objectif</w:t>
      </w:r>
      <w:r>
        <w:rPr>
          <w:rFonts w:ascii="Times New Roman" w:hAnsi="Times New Roman" w:cs="Times New Roman"/>
          <w:color w:val="000000"/>
          <w:shd w:val="clear" w:color="auto" w:fill="FFFFFF"/>
        </w:rPr>
        <w:t xml:space="preserve">. </w:t>
      </w:r>
      <w:r>
        <w:rPr>
          <w:rFonts w:ascii="Times New Roman" w:hAnsi="Times New Roman" w:cs="Times New Roman"/>
        </w:rPr>
        <w:t xml:space="preserve">À la fin, une conclusion et quelques recommandations pour la recherche future seront proposées. </w:t>
      </w:r>
    </w:p>
    <w:p w14:paraId="3875CE0D" w14:textId="77777777" w:rsidR="003D12EE" w:rsidRDefault="003D12EE" w:rsidP="003D12EE">
      <w:pPr>
        <w:widowControl w:val="0"/>
        <w:autoSpaceDE w:val="0"/>
        <w:autoSpaceDN w:val="0"/>
        <w:adjustRightInd w:val="0"/>
        <w:jc w:val="both"/>
        <w:rPr>
          <w:rFonts w:ascii="Times New Roman" w:hAnsi="Times New Roman" w:cs="Times New Roman"/>
        </w:rPr>
      </w:pPr>
    </w:p>
    <w:p w14:paraId="1A6EACC1" w14:textId="77777777" w:rsidR="003D12EE" w:rsidRDefault="003D12EE" w:rsidP="003D12EE">
      <w:pPr>
        <w:widowControl w:val="0"/>
        <w:autoSpaceDE w:val="0"/>
        <w:autoSpaceDN w:val="0"/>
        <w:adjustRightInd w:val="0"/>
        <w:jc w:val="both"/>
        <w:rPr>
          <w:rFonts w:ascii="Times New Roman" w:hAnsi="Times New Roman" w:cs="Times New Roman"/>
        </w:rPr>
      </w:pPr>
    </w:p>
    <w:p w14:paraId="1F8DD6E4" w14:textId="77777777" w:rsidR="004605B4" w:rsidRDefault="004605B4" w:rsidP="003D12EE">
      <w:pPr>
        <w:widowControl w:val="0"/>
        <w:autoSpaceDE w:val="0"/>
        <w:autoSpaceDN w:val="0"/>
        <w:adjustRightInd w:val="0"/>
        <w:jc w:val="both"/>
        <w:rPr>
          <w:rFonts w:ascii="Times New Roman" w:hAnsi="Times New Roman" w:cs="Times New Roman"/>
        </w:rPr>
      </w:pPr>
    </w:p>
    <w:bookmarkEnd w:id="0"/>
    <w:p w14:paraId="22E62E66" w14:textId="77777777" w:rsidR="003D12EE" w:rsidRDefault="003D12EE" w:rsidP="003D12EE">
      <w:pPr>
        <w:widowControl w:val="0"/>
        <w:autoSpaceDE w:val="0"/>
        <w:autoSpaceDN w:val="0"/>
        <w:adjustRightInd w:val="0"/>
        <w:jc w:val="both"/>
        <w:rPr>
          <w:rFonts w:ascii="Times New Roman" w:hAnsi="Times New Roman" w:cs="Times New Roman"/>
        </w:rPr>
      </w:pPr>
    </w:p>
    <w:p w14:paraId="738EC110" w14:textId="77777777" w:rsidR="003D12EE" w:rsidRDefault="003D12EE" w:rsidP="003D12EE">
      <w:pPr>
        <w:widowControl w:val="0"/>
        <w:autoSpaceDE w:val="0"/>
        <w:autoSpaceDN w:val="0"/>
        <w:adjustRightInd w:val="0"/>
        <w:jc w:val="both"/>
        <w:rPr>
          <w:rFonts w:ascii="Times New Roman" w:hAnsi="Times New Roman" w:cs="Times New Roman"/>
        </w:rPr>
      </w:pPr>
    </w:p>
    <w:p w14:paraId="469183FD" w14:textId="77777777" w:rsidR="003D12EE" w:rsidRPr="00C632D6" w:rsidRDefault="003D12EE" w:rsidP="003D12EE">
      <w:pPr>
        <w:widowControl w:val="0"/>
        <w:autoSpaceDE w:val="0"/>
        <w:autoSpaceDN w:val="0"/>
        <w:adjustRightInd w:val="0"/>
        <w:ind w:firstLine="720"/>
        <w:jc w:val="both"/>
        <w:rPr>
          <w:rFonts w:ascii="Times New Roman" w:hAnsi="Times New Roman" w:cs="Times New Roman"/>
          <w:b/>
          <w:color w:val="4F81BD" w:themeColor="accent1"/>
          <w:sz w:val="28"/>
          <w:szCs w:val="28"/>
        </w:rPr>
      </w:pPr>
      <w:r w:rsidRPr="00C632D6">
        <w:rPr>
          <w:rFonts w:ascii="Times New Roman" w:hAnsi="Times New Roman" w:cs="Times New Roman"/>
          <w:b/>
          <w:color w:val="4F81BD" w:themeColor="accent1"/>
          <w:sz w:val="28"/>
          <w:szCs w:val="28"/>
        </w:rPr>
        <w:t>2.1. Stratégie de</w:t>
      </w:r>
      <w:r>
        <w:rPr>
          <w:rFonts w:ascii="Times New Roman" w:hAnsi="Times New Roman" w:cs="Times New Roman"/>
          <w:b/>
          <w:color w:val="4F81BD" w:themeColor="accent1"/>
          <w:sz w:val="28"/>
          <w:szCs w:val="28"/>
        </w:rPr>
        <w:t xml:space="preserve"> la recension</w:t>
      </w:r>
    </w:p>
    <w:p w14:paraId="57816071" w14:textId="77777777" w:rsidR="003D12EE" w:rsidRDefault="003D12EE" w:rsidP="003D12EE">
      <w:pPr>
        <w:widowControl w:val="0"/>
        <w:autoSpaceDE w:val="0"/>
        <w:autoSpaceDN w:val="0"/>
        <w:adjustRightInd w:val="0"/>
        <w:jc w:val="both"/>
        <w:rPr>
          <w:rFonts w:ascii="Times New Roman" w:hAnsi="Times New Roman" w:cs="Times New Roman"/>
          <w:b/>
        </w:rPr>
      </w:pPr>
    </w:p>
    <w:p w14:paraId="195DBF99" w14:textId="77777777" w:rsidR="003D12EE" w:rsidRPr="00C632D6" w:rsidRDefault="003D12EE" w:rsidP="003D12EE">
      <w:pPr>
        <w:widowControl w:val="0"/>
        <w:autoSpaceDE w:val="0"/>
        <w:autoSpaceDN w:val="0"/>
        <w:adjustRightInd w:val="0"/>
        <w:jc w:val="both"/>
        <w:rPr>
          <w:rFonts w:ascii="Times New Roman" w:hAnsi="Times New Roman" w:cs="Times New Roman"/>
          <w:b/>
        </w:rPr>
      </w:pPr>
    </w:p>
    <w:p w14:paraId="3C8BFD51" w14:textId="77777777" w:rsidR="003D12EE" w:rsidRPr="00C632D6" w:rsidRDefault="003D12EE" w:rsidP="003D12EE">
      <w:pPr>
        <w:widowControl w:val="0"/>
        <w:autoSpaceDE w:val="0"/>
        <w:autoSpaceDN w:val="0"/>
        <w:adjustRightInd w:val="0"/>
        <w:ind w:firstLine="709"/>
        <w:jc w:val="both"/>
        <w:rPr>
          <w:rFonts w:ascii="Times New Roman" w:hAnsi="Times New Roman" w:cs="Times New Roman"/>
        </w:rPr>
      </w:pPr>
      <w:r w:rsidRPr="00C632D6">
        <w:rPr>
          <w:rFonts w:ascii="Times New Roman" w:eastAsia="Times New Roman" w:hAnsi="Times New Roman" w:cs="Times New Roman"/>
          <w:color w:val="2E2E2E"/>
        </w:rPr>
        <w:t xml:space="preserve">La recherche bibliographique des publications des auteurs francophones s'est déroulée en plusieurs étapes. </w:t>
      </w:r>
      <w:r w:rsidRPr="00C632D6">
        <w:rPr>
          <w:rFonts w:ascii="Times New Roman" w:hAnsi="Times New Roman" w:cs="Times New Roman"/>
        </w:rPr>
        <w:t>La recherche sur la principale base de données en sciences infirmière CINAHL utilisant les mots-clés (</w:t>
      </w:r>
      <w:proofErr w:type="spellStart"/>
      <w:r w:rsidRPr="00C632D6">
        <w:rPr>
          <w:rFonts w:ascii="Times New Roman" w:hAnsi="Times New Roman" w:cs="Times New Roman"/>
        </w:rPr>
        <w:t>spiritu</w:t>
      </w:r>
      <w:proofErr w:type="spellEnd"/>
      <w:r w:rsidRPr="00C632D6">
        <w:rPr>
          <w:rFonts w:ascii="Times New Roman" w:hAnsi="Times New Roman" w:cs="Times New Roman"/>
        </w:rPr>
        <w:t xml:space="preserve">* ou </w:t>
      </w:r>
      <w:proofErr w:type="spellStart"/>
      <w:r w:rsidRPr="00C632D6">
        <w:rPr>
          <w:rFonts w:ascii="Times New Roman" w:hAnsi="Times New Roman" w:cs="Times New Roman"/>
        </w:rPr>
        <w:t>religio</w:t>
      </w:r>
      <w:proofErr w:type="spellEnd"/>
      <w:r w:rsidRPr="00C632D6">
        <w:rPr>
          <w:rFonts w:ascii="Times New Roman" w:hAnsi="Times New Roman" w:cs="Times New Roman"/>
        </w:rPr>
        <w:t>*) avec le choix de la langue française a donné seulement 30 résultats. Après la lecture des résumés et des textes, seulement deux publications ont pu être retenues</w:t>
      </w:r>
      <w:r>
        <w:rPr>
          <w:rFonts w:ascii="Times New Roman" w:hAnsi="Times New Roman" w:cs="Times New Roman"/>
        </w:rPr>
        <w:t xml:space="preserve"> (</w:t>
      </w:r>
      <w:proofErr w:type="spellStart"/>
      <w:r>
        <w:rPr>
          <w:rFonts w:ascii="Times New Roman" w:hAnsi="Times New Roman" w:cs="Times New Roman"/>
        </w:rPr>
        <w:t>Kohler</w:t>
      </w:r>
      <w:proofErr w:type="spellEnd"/>
      <w:r>
        <w:rPr>
          <w:rFonts w:ascii="Times New Roman" w:hAnsi="Times New Roman" w:cs="Times New Roman"/>
        </w:rPr>
        <w:t xml:space="preserve">, 1999 ; </w:t>
      </w:r>
      <w:proofErr w:type="spellStart"/>
      <w:r>
        <w:rPr>
          <w:rFonts w:ascii="Times New Roman" w:hAnsi="Times New Roman" w:cs="Times New Roman"/>
        </w:rPr>
        <w:t>Furstenberg</w:t>
      </w:r>
      <w:proofErr w:type="spellEnd"/>
      <w:r>
        <w:rPr>
          <w:rFonts w:ascii="Times New Roman" w:hAnsi="Times New Roman" w:cs="Times New Roman"/>
        </w:rPr>
        <w:t>, 2011)</w:t>
      </w:r>
      <w:r w:rsidRPr="00C632D6">
        <w:rPr>
          <w:rFonts w:ascii="Times New Roman" w:hAnsi="Times New Roman" w:cs="Times New Roman"/>
        </w:rPr>
        <w:t>. Une revue spécialisée en langue française « </w:t>
      </w:r>
      <w:r w:rsidRPr="00C632D6">
        <w:rPr>
          <w:rFonts w:ascii="Times New Roman" w:eastAsia="Times New Roman" w:hAnsi="Times New Roman" w:cs="Times New Roman"/>
        </w:rPr>
        <w:t>Recherche en soins infirmiers » (</w:t>
      </w:r>
      <w:r w:rsidRPr="00C632D6">
        <w:rPr>
          <w:rFonts w:ascii="Times New Roman" w:eastAsia="Times New Roman" w:hAnsi="Times New Roman" w:cs="Times New Roman"/>
          <w:color w:val="333333"/>
          <w:shd w:val="clear" w:color="auto" w:fill="FFFFFF"/>
        </w:rPr>
        <w:t>quatre numéros par année)</w:t>
      </w:r>
      <w:r w:rsidRPr="00C632D6">
        <w:rPr>
          <w:rFonts w:ascii="Times New Roman" w:eastAsia="Times New Roman" w:hAnsi="Times New Roman" w:cs="Times New Roman"/>
        </w:rPr>
        <w:t xml:space="preserve"> a été consultée de manière ciblée </w:t>
      </w:r>
      <w:r w:rsidRPr="00C632D6">
        <w:rPr>
          <w:rFonts w:ascii="Times New Roman" w:eastAsia="Times New Roman" w:hAnsi="Times New Roman" w:cs="Times New Roman"/>
          <w:color w:val="333333"/>
          <w:shd w:val="clear" w:color="auto" w:fill="FFFFFF"/>
        </w:rPr>
        <w:t>pour mieux évaluer l’état de la recherche francophone dans ce domaine. Les mots-clés ‘spiritualité’ et ‘religion` ont été utilisés (recherché</w:t>
      </w:r>
      <w:r>
        <w:rPr>
          <w:rFonts w:ascii="Times New Roman" w:eastAsia="Times New Roman" w:hAnsi="Times New Roman" w:cs="Times New Roman"/>
          <w:color w:val="333333"/>
          <w:shd w:val="clear" w:color="auto" w:fill="FFFFFF"/>
        </w:rPr>
        <w:t>s</w:t>
      </w:r>
      <w:r w:rsidRPr="00C632D6">
        <w:rPr>
          <w:rFonts w:ascii="Times New Roman" w:eastAsia="Times New Roman" w:hAnsi="Times New Roman" w:cs="Times New Roman"/>
          <w:color w:val="333333"/>
          <w:shd w:val="clear" w:color="auto" w:fill="FFFFFF"/>
        </w:rPr>
        <w:t xml:space="preserve"> partout dans le texte) pour maximiser les résultats. Cette large sélection a donné comme résultat 85 articles publiés depuis 2005 (les numéros sont accessibles en ligne depuis cette année). Après l’examen de ces publications, seulement deux articles ont été retenus. La première publication consistait en une revue de la littérature sur </w:t>
      </w:r>
      <w:r w:rsidRPr="00C632D6">
        <w:rPr>
          <w:rFonts w:ascii="Times New Roman" w:hAnsi="Times New Roman" w:cs="Times New Roman"/>
        </w:rPr>
        <w:t>la place de la spiritualité dans les soins infirmiers, avec un accent particulier sur les patients souffrant d’un cancer (</w:t>
      </w:r>
      <w:proofErr w:type="spellStart"/>
      <w:r w:rsidRPr="00C632D6">
        <w:rPr>
          <w:rFonts w:ascii="Times New Roman" w:eastAsia="Times New Roman" w:hAnsi="Times New Roman" w:cs="Times New Roman"/>
          <w:color w:val="222222"/>
          <w:shd w:val="clear" w:color="auto" w:fill="FFFFFF"/>
        </w:rPr>
        <w:t>Desmedt</w:t>
      </w:r>
      <w:proofErr w:type="spellEnd"/>
      <w:r w:rsidRPr="00C632D6">
        <w:rPr>
          <w:rFonts w:ascii="Times New Roman" w:eastAsia="Times New Roman" w:hAnsi="Times New Roman" w:cs="Times New Roman"/>
          <w:color w:val="222222"/>
          <w:shd w:val="clear" w:color="auto" w:fill="FFFFFF"/>
        </w:rPr>
        <w:t xml:space="preserve"> &amp; </w:t>
      </w:r>
      <w:proofErr w:type="spellStart"/>
      <w:r w:rsidRPr="00C632D6">
        <w:rPr>
          <w:rFonts w:ascii="Times New Roman" w:eastAsia="Times New Roman" w:hAnsi="Times New Roman" w:cs="Times New Roman"/>
          <w:color w:val="222222"/>
          <w:shd w:val="clear" w:color="auto" w:fill="FFFFFF"/>
        </w:rPr>
        <w:t>Shaha</w:t>
      </w:r>
      <w:proofErr w:type="spellEnd"/>
      <w:r w:rsidRPr="00C632D6">
        <w:rPr>
          <w:rFonts w:ascii="Times New Roman" w:eastAsia="Times New Roman" w:hAnsi="Times New Roman" w:cs="Times New Roman"/>
          <w:color w:val="222222"/>
          <w:shd w:val="clear" w:color="auto" w:fill="FFFFFF"/>
        </w:rPr>
        <w:t>, 2013).</w:t>
      </w:r>
      <w:r w:rsidRPr="00C632D6">
        <w:rPr>
          <w:rFonts w:ascii="Times New Roman" w:hAnsi="Times New Roman" w:cs="Times New Roman"/>
        </w:rPr>
        <w:t xml:space="preserve"> </w:t>
      </w:r>
      <w:r w:rsidRPr="00C632D6">
        <w:rPr>
          <w:rFonts w:ascii="Times New Roman" w:eastAsia="Times New Roman" w:hAnsi="Times New Roman" w:cs="Times New Roman"/>
          <w:color w:val="222222"/>
          <w:shd w:val="clear" w:color="auto" w:fill="FFFFFF"/>
        </w:rPr>
        <w:t>La deuxième publication présentait les résultats d’</w:t>
      </w:r>
      <w:r w:rsidRPr="00C632D6">
        <w:rPr>
          <w:rFonts w:ascii="Times New Roman" w:eastAsia="Times New Roman" w:hAnsi="Times New Roman" w:cs="Times New Roman"/>
          <w:color w:val="323232"/>
        </w:rPr>
        <w:t xml:space="preserve">une étude québécoise </w:t>
      </w:r>
      <w:r w:rsidRPr="00C632D6">
        <w:rPr>
          <w:rFonts w:ascii="Times New Roman" w:hAnsi="Times New Roman" w:cs="Times New Roman"/>
        </w:rPr>
        <w:t>sur la</w:t>
      </w:r>
      <w:r w:rsidRPr="00C632D6">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rPr>
        <w:t>conceptualisation de la dimension spirituelle des étudiantes infirmières et de leurs perceptions du rôle de</w:t>
      </w:r>
      <w:r w:rsidRPr="00C632D6">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rPr>
        <w:t>l’infirmière dans ce domaine (</w:t>
      </w:r>
      <w:r w:rsidRPr="00C632D6">
        <w:rPr>
          <w:rFonts w:ascii="Times New Roman" w:eastAsia="Times New Roman" w:hAnsi="Times New Roman" w:cs="Times New Roman"/>
          <w:color w:val="323232"/>
        </w:rPr>
        <w:t>de Martinez</w:t>
      </w:r>
      <w:r w:rsidRPr="00C632D6">
        <w:rPr>
          <w:rFonts w:ascii="Times New Roman" w:eastAsia="Times New Roman" w:hAnsi="Times New Roman" w:cs="Times New Roman"/>
          <w:color w:val="323232"/>
          <w:shd w:val="clear" w:color="auto" w:fill="FFFFFF"/>
        </w:rPr>
        <w:t xml:space="preserve"> &amp; </w:t>
      </w:r>
      <w:r w:rsidRPr="00C632D6">
        <w:rPr>
          <w:rFonts w:ascii="Times New Roman" w:eastAsia="Times New Roman" w:hAnsi="Times New Roman" w:cs="Times New Roman"/>
          <w:color w:val="323232"/>
        </w:rPr>
        <w:t>Legault</w:t>
      </w:r>
      <w:r w:rsidRPr="00C632D6">
        <w:rPr>
          <w:rFonts w:ascii="Times New Roman" w:eastAsia="Times New Roman" w:hAnsi="Times New Roman" w:cs="Times New Roman"/>
          <w:color w:val="323232"/>
          <w:shd w:val="clear" w:color="auto" w:fill="FFFFFF"/>
        </w:rPr>
        <w:t>, 2016)</w:t>
      </w:r>
      <w:r w:rsidRPr="00C632D6">
        <w:rPr>
          <w:rFonts w:ascii="Times New Roman" w:hAnsi="Times New Roman" w:cs="Times New Roman"/>
        </w:rPr>
        <w:t xml:space="preserve">. Pour le reste des publications, la spiritualité a été évoquée très brièvement ; par exemple, en décrivant le modèle holiste des soins ou encore en évoquant la nécessité de prendre en charge divers besoins de patients, notamment des besoins spirituels. </w:t>
      </w:r>
    </w:p>
    <w:p w14:paraId="6181D0C2" w14:textId="170535A7" w:rsidR="003D12EE" w:rsidRPr="00CE6A18" w:rsidRDefault="003D12EE" w:rsidP="003D12EE">
      <w:pPr>
        <w:widowControl w:val="0"/>
        <w:autoSpaceDE w:val="0"/>
        <w:autoSpaceDN w:val="0"/>
        <w:adjustRightInd w:val="0"/>
        <w:ind w:firstLine="709"/>
        <w:jc w:val="both"/>
        <w:rPr>
          <w:rFonts w:ascii="Times New Roman" w:hAnsi="Times New Roman" w:cs="Times New Roman"/>
        </w:rPr>
      </w:pPr>
      <w:r w:rsidRPr="00C632D6">
        <w:rPr>
          <w:rFonts w:ascii="Times New Roman" w:hAnsi="Times New Roman" w:cs="Times New Roman"/>
        </w:rPr>
        <w:t xml:space="preserve">Face à cette situation, nous avons repris des mesures complémentaires pour avoir accès au maximum des écrits, y compris la littérature grise, faits dans le domaine. </w:t>
      </w:r>
      <w:r w:rsidRPr="00C632D6">
        <w:rPr>
          <w:rFonts w:ascii="Times New Roman" w:eastAsia="Times New Roman" w:hAnsi="Times New Roman" w:cs="Times New Roman"/>
        </w:rPr>
        <w:t>Plusieurs bases de données électroniques in</w:t>
      </w:r>
      <w:r>
        <w:rPr>
          <w:rFonts w:ascii="Times New Roman" w:eastAsia="Times New Roman" w:hAnsi="Times New Roman" w:cs="Times New Roman"/>
        </w:rPr>
        <w:t>ternationales</w:t>
      </w:r>
      <w:r w:rsidRPr="00C632D6">
        <w:rPr>
          <w:rFonts w:ascii="Times New Roman" w:eastAsia="Times New Roman" w:hAnsi="Times New Roman" w:cs="Times New Roman"/>
        </w:rPr>
        <w:t xml:space="preserve"> majeures dans le domaine de la santé (</w:t>
      </w:r>
      <w:r>
        <w:rPr>
          <w:rFonts w:ascii="Times New Roman" w:hAnsi="Times New Roman" w:cs="Times New Roman"/>
          <w:color w:val="000000"/>
        </w:rPr>
        <w:t>CINAH,</w:t>
      </w:r>
      <w:r w:rsidRPr="00C632D6">
        <w:rPr>
          <w:rFonts w:ascii="Times New Roman" w:hAnsi="Times New Roman" w:cs="Times New Roman"/>
          <w:color w:val="000000"/>
        </w:rPr>
        <w:t xml:space="preserve"> </w:t>
      </w:r>
      <w:proofErr w:type="spellStart"/>
      <w:r w:rsidRPr="00C632D6">
        <w:rPr>
          <w:rFonts w:ascii="Times New Roman" w:hAnsi="Times New Roman" w:cs="Times New Roman"/>
          <w:color w:val="000000"/>
        </w:rPr>
        <w:t>Medline</w:t>
      </w:r>
      <w:proofErr w:type="spellEnd"/>
      <w:r w:rsidRPr="00C632D6">
        <w:rPr>
          <w:rFonts w:ascii="Times New Roman" w:hAnsi="Times New Roman" w:cs="Times New Roman"/>
          <w:color w:val="000000"/>
        </w:rPr>
        <w:t xml:space="preserve">, </w:t>
      </w:r>
      <w:proofErr w:type="spellStart"/>
      <w:r w:rsidRPr="00C632D6">
        <w:rPr>
          <w:rFonts w:ascii="Times New Roman" w:hAnsi="Times New Roman" w:cs="Times New Roman"/>
          <w:color w:val="000000"/>
        </w:rPr>
        <w:t>Pubmed</w:t>
      </w:r>
      <w:proofErr w:type="spellEnd"/>
      <w:r w:rsidRPr="00C632D6">
        <w:rPr>
          <w:rFonts w:ascii="Times New Roman" w:hAnsi="Times New Roman" w:cs="Times New Roman"/>
          <w:color w:val="000000"/>
        </w:rPr>
        <w:t xml:space="preserve">) ainsi que les bases de données francophones comme </w:t>
      </w:r>
      <w:r w:rsidRPr="00C632D6">
        <w:rPr>
          <w:rFonts w:ascii="Times New Roman" w:hAnsi="Times New Roman" w:cs="Times New Roman"/>
        </w:rPr>
        <w:t xml:space="preserve">BDSP (Banque de données en santé publique, France), CAIRN, Pascal&amp; Francis, </w:t>
      </w:r>
      <w:r w:rsidRPr="00C632D6">
        <w:rPr>
          <w:rFonts w:ascii="Times New Roman" w:hAnsi="Times New Roman" w:cs="Times New Roman"/>
          <w:bCs/>
          <w:color w:val="1A1A1A"/>
        </w:rPr>
        <w:t>SAPHIR (</w:t>
      </w:r>
      <w:proofErr w:type="spellStart"/>
      <w:r w:rsidRPr="00C632D6">
        <w:rPr>
          <w:rFonts w:ascii="Times New Roman" w:hAnsi="Times New Roman" w:cs="Times New Roman"/>
          <w:bCs/>
          <w:color w:val="1A1A1A"/>
        </w:rPr>
        <w:t>Swiss</w:t>
      </w:r>
      <w:proofErr w:type="spellEnd"/>
      <w:r w:rsidRPr="00C632D6">
        <w:rPr>
          <w:rFonts w:ascii="Times New Roman" w:hAnsi="Times New Roman" w:cs="Times New Roman"/>
          <w:bCs/>
          <w:color w:val="1A1A1A"/>
        </w:rPr>
        <w:t xml:space="preserve"> </w:t>
      </w:r>
      <w:proofErr w:type="spellStart"/>
      <w:r w:rsidRPr="00C632D6">
        <w:rPr>
          <w:rFonts w:ascii="Times New Roman" w:hAnsi="Times New Roman" w:cs="Times New Roman"/>
          <w:bCs/>
          <w:color w:val="1A1A1A"/>
        </w:rPr>
        <w:t>Automated</w:t>
      </w:r>
      <w:proofErr w:type="spellEnd"/>
      <w:r w:rsidRPr="00C632D6">
        <w:rPr>
          <w:rFonts w:ascii="Times New Roman" w:hAnsi="Times New Roman" w:cs="Times New Roman"/>
          <w:bCs/>
          <w:color w:val="1A1A1A"/>
        </w:rPr>
        <w:t xml:space="preserve"> Public </w:t>
      </w:r>
      <w:proofErr w:type="spellStart"/>
      <w:r w:rsidRPr="00C632D6">
        <w:rPr>
          <w:rFonts w:ascii="Times New Roman" w:hAnsi="Times New Roman" w:cs="Times New Roman"/>
          <w:bCs/>
          <w:color w:val="1A1A1A"/>
        </w:rPr>
        <w:t>H</w:t>
      </w:r>
      <w:r w:rsidRPr="00C632D6">
        <w:rPr>
          <w:rFonts w:ascii="Times New Roman" w:hAnsi="Times New Roman" w:cs="Times New Roman"/>
          <w:color w:val="1A1A1A"/>
        </w:rPr>
        <w:t>ealth</w:t>
      </w:r>
      <w:proofErr w:type="spellEnd"/>
      <w:r w:rsidRPr="00C632D6">
        <w:rPr>
          <w:rFonts w:ascii="Times New Roman" w:hAnsi="Times New Roman" w:cs="Times New Roman"/>
          <w:color w:val="1A1A1A"/>
        </w:rPr>
        <w:t xml:space="preserve"> Information </w:t>
      </w:r>
      <w:proofErr w:type="spellStart"/>
      <w:r w:rsidRPr="00C632D6">
        <w:rPr>
          <w:rFonts w:ascii="Times New Roman" w:hAnsi="Times New Roman" w:cs="Times New Roman"/>
          <w:color w:val="1A1A1A"/>
        </w:rPr>
        <w:t>Resources</w:t>
      </w:r>
      <w:proofErr w:type="spellEnd"/>
      <w:r w:rsidRPr="00C632D6">
        <w:rPr>
          <w:rFonts w:ascii="Times New Roman" w:hAnsi="Times New Roman" w:cs="Times New Roman"/>
        </w:rPr>
        <w:t xml:space="preserve">) ont été consultées. Outre ces bases de données, Google </w:t>
      </w:r>
      <w:proofErr w:type="spellStart"/>
      <w:r w:rsidRPr="00C632D6">
        <w:rPr>
          <w:rFonts w:ascii="Times New Roman" w:hAnsi="Times New Roman" w:cs="Times New Roman"/>
        </w:rPr>
        <w:t>Scholar</w:t>
      </w:r>
      <w:proofErr w:type="spellEnd"/>
      <w:r w:rsidRPr="00C632D6">
        <w:rPr>
          <w:rFonts w:ascii="Times New Roman" w:hAnsi="Times New Roman" w:cs="Times New Roman"/>
        </w:rPr>
        <w:t xml:space="preserve"> et RENOUVEAD (</w:t>
      </w:r>
      <w:r w:rsidRPr="00C632D6">
        <w:rPr>
          <w:rFonts w:ascii="Times New Roman" w:eastAsia="Times New Roman" w:hAnsi="Times New Roman" w:cs="Times New Roman"/>
          <w:color w:val="333333"/>
          <w:shd w:val="clear" w:color="auto" w:fill="FFFFFF"/>
        </w:rPr>
        <w:t xml:space="preserve">Le réseau vaudois des bibliothèques) ont été consultés pour compléter le corpus de textes en cherchant surtout des livres, qui apparaissent beaucoup plus rarement dans les bases de données bibliographiques. En plus de ces mesures, </w:t>
      </w:r>
      <w:r w:rsidRPr="00C632D6">
        <w:rPr>
          <w:rFonts w:ascii="Times New Roman" w:eastAsia="Times New Roman" w:hAnsi="Times New Roman" w:cs="Times New Roman"/>
        </w:rPr>
        <w:t>il a été demandé aux membres du réseau RESSPIR de compléter la liste préétablie des publications</w:t>
      </w:r>
      <w:r w:rsidR="002218F8">
        <w:rPr>
          <w:rFonts w:ascii="Times New Roman" w:eastAsia="Times New Roman" w:hAnsi="Times New Roman" w:cs="Times New Roman"/>
        </w:rPr>
        <w:t xml:space="preserve"> (Tabl.5)</w:t>
      </w:r>
      <w:r w:rsidRPr="00C632D6">
        <w:rPr>
          <w:rFonts w:ascii="Times New Roman" w:eastAsia="Times New Roman" w:hAnsi="Times New Roman" w:cs="Times New Roman"/>
        </w:rPr>
        <w:t>.</w:t>
      </w:r>
    </w:p>
    <w:p w14:paraId="4C32957E" w14:textId="77777777" w:rsidR="003D12EE" w:rsidRPr="00C632D6" w:rsidRDefault="003D12EE" w:rsidP="003D12EE">
      <w:pPr>
        <w:widowControl w:val="0"/>
        <w:autoSpaceDE w:val="0"/>
        <w:autoSpaceDN w:val="0"/>
        <w:adjustRightInd w:val="0"/>
        <w:jc w:val="both"/>
        <w:rPr>
          <w:rFonts w:ascii="Times New Roman" w:eastAsia="Times New Roman" w:hAnsi="Times New Roman" w:cs="Times New Roman"/>
        </w:rPr>
      </w:pPr>
    </w:p>
    <w:p w14:paraId="4B9DD5A5" w14:textId="77777777" w:rsidR="003D12EE" w:rsidRPr="00C632D6" w:rsidRDefault="003D12EE" w:rsidP="003D12EE">
      <w:pPr>
        <w:widowControl w:val="0"/>
        <w:autoSpaceDE w:val="0"/>
        <w:autoSpaceDN w:val="0"/>
        <w:adjustRightInd w:val="0"/>
        <w:jc w:val="both"/>
        <w:outlineLvl w:val="0"/>
        <w:rPr>
          <w:rFonts w:ascii="Times New Roman" w:eastAsia="Times New Roman" w:hAnsi="Times New Roman" w:cs="Times New Roman"/>
          <w:color w:val="2E2E2E"/>
          <w:sz w:val="20"/>
          <w:szCs w:val="20"/>
        </w:rPr>
      </w:pPr>
      <w:r w:rsidRPr="00C632D6">
        <w:rPr>
          <w:rFonts w:ascii="Times New Roman" w:eastAsia="Times New Roman" w:hAnsi="Times New Roman" w:cs="Times New Roman"/>
          <w:color w:val="2E2E2E"/>
        </w:rPr>
        <w:lastRenderedPageBreak/>
        <w:t xml:space="preserve">   </w:t>
      </w:r>
      <w:r>
        <w:rPr>
          <w:rFonts w:ascii="Times New Roman" w:eastAsia="Times New Roman" w:hAnsi="Times New Roman" w:cs="Times New Roman"/>
          <w:color w:val="2E2E2E"/>
          <w:sz w:val="20"/>
          <w:szCs w:val="20"/>
        </w:rPr>
        <w:t>Tabl.5</w:t>
      </w:r>
      <w:r w:rsidRPr="00C632D6">
        <w:rPr>
          <w:rFonts w:ascii="Times New Roman" w:eastAsia="Times New Roman" w:hAnsi="Times New Roman" w:cs="Times New Roman"/>
          <w:color w:val="2E2E2E"/>
          <w:sz w:val="20"/>
          <w:szCs w:val="20"/>
        </w:rPr>
        <w:t>. Bases bibliographiques consultées</w:t>
      </w:r>
    </w:p>
    <w:p w14:paraId="0119F0BD" w14:textId="77777777" w:rsidR="003D12EE" w:rsidRPr="00C632D6" w:rsidRDefault="003D12EE" w:rsidP="003D12EE">
      <w:pPr>
        <w:widowControl w:val="0"/>
        <w:autoSpaceDE w:val="0"/>
        <w:autoSpaceDN w:val="0"/>
        <w:adjustRightInd w:val="0"/>
        <w:jc w:val="both"/>
        <w:rPr>
          <w:rFonts w:ascii="Times New Roman" w:eastAsia="Times New Roman" w:hAnsi="Times New Roman" w:cs="Times New Roman"/>
          <w:color w:val="2E2E2E"/>
          <w:sz w:val="20"/>
          <w:szCs w:val="20"/>
        </w:rPr>
      </w:pPr>
    </w:p>
    <w:tbl>
      <w:tblPr>
        <w:tblStyle w:val="Grilledutableau"/>
        <w:tblW w:w="0" w:type="auto"/>
        <w:tblInd w:w="108" w:type="dxa"/>
        <w:tblLayout w:type="fixed"/>
        <w:tblLook w:val="04A0" w:firstRow="1" w:lastRow="0" w:firstColumn="1" w:lastColumn="0" w:noHBand="0" w:noVBand="1"/>
      </w:tblPr>
      <w:tblGrid>
        <w:gridCol w:w="2742"/>
        <w:gridCol w:w="5622"/>
        <w:gridCol w:w="1092"/>
      </w:tblGrid>
      <w:tr w:rsidR="003D12EE" w:rsidRPr="00C632D6" w14:paraId="006D376D" w14:textId="77777777" w:rsidTr="007F7679">
        <w:trPr>
          <w:trHeight w:val="629"/>
        </w:trPr>
        <w:tc>
          <w:tcPr>
            <w:tcW w:w="2742" w:type="dxa"/>
            <w:shd w:val="clear" w:color="auto" w:fill="DBE5F1" w:themeFill="accent1" w:themeFillTint="33"/>
          </w:tcPr>
          <w:p w14:paraId="5B35354F"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p>
          <w:p w14:paraId="234B0FD0"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Base de donnée</w:t>
            </w:r>
          </w:p>
        </w:tc>
        <w:tc>
          <w:tcPr>
            <w:tcW w:w="5622" w:type="dxa"/>
            <w:shd w:val="clear" w:color="auto" w:fill="DBE5F1" w:themeFill="accent1" w:themeFillTint="33"/>
          </w:tcPr>
          <w:p w14:paraId="11AA6406"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p>
          <w:p w14:paraId="50CBFC44"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 xml:space="preserve">Mots clés et d’autres restrictions </w:t>
            </w:r>
          </w:p>
        </w:tc>
        <w:tc>
          <w:tcPr>
            <w:tcW w:w="1092" w:type="dxa"/>
            <w:shd w:val="clear" w:color="auto" w:fill="DBE5F1" w:themeFill="accent1" w:themeFillTint="33"/>
          </w:tcPr>
          <w:p w14:paraId="3C999E7C" w14:textId="07FE795E" w:rsidR="003D12EE"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Nombre</w:t>
            </w:r>
          </w:p>
          <w:p w14:paraId="6C61D675"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de publications</w:t>
            </w:r>
          </w:p>
        </w:tc>
      </w:tr>
      <w:tr w:rsidR="003D12EE" w:rsidRPr="00C632D6" w14:paraId="56F9387A" w14:textId="77777777" w:rsidTr="007F7679">
        <w:tc>
          <w:tcPr>
            <w:tcW w:w="2742" w:type="dxa"/>
          </w:tcPr>
          <w:p w14:paraId="78F3F9E1"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b/>
                <w:bCs/>
                <w:sz w:val="20"/>
                <w:szCs w:val="20"/>
              </w:rPr>
              <w:t>CINAHL</w:t>
            </w:r>
          </w:p>
        </w:tc>
        <w:tc>
          <w:tcPr>
            <w:tcW w:w="5622" w:type="dxa"/>
          </w:tcPr>
          <w:p w14:paraId="42C6302A"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 xml:space="preserve">[dans abstract] </w:t>
            </w:r>
            <w:proofErr w:type="spellStart"/>
            <w:r w:rsidRPr="00C632D6">
              <w:rPr>
                <w:rFonts w:ascii="Times New Roman" w:hAnsi="Times New Roman" w:cs="Times New Roman"/>
                <w:sz w:val="20"/>
                <w:szCs w:val="20"/>
              </w:rPr>
              <w:t>relig</w:t>
            </w:r>
            <w:r>
              <w:rPr>
                <w:rFonts w:ascii="Times New Roman" w:hAnsi="Times New Roman" w:cs="Times New Roman"/>
                <w:sz w:val="20"/>
                <w:szCs w:val="20"/>
              </w:rPr>
              <w:t>i</w:t>
            </w:r>
            <w:proofErr w:type="spellEnd"/>
            <w:r>
              <w:rPr>
                <w:rFonts w:ascii="Times New Roman" w:hAnsi="Times New Roman" w:cs="Times New Roman"/>
                <w:sz w:val="20"/>
                <w:szCs w:val="20"/>
              </w:rPr>
              <w:t xml:space="preserve">* OR [dans abstrait) </w:t>
            </w:r>
            <w:proofErr w:type="spellStart"/>
            <w:r>
              <w:rPr>
                <w:rFonts w:ascii="Times New Roman" w:hAnsi="Times New Roman" w:cs="Times New Roman"/>
                <w:sz w:val="20"/>
                <w:szCs w:val="20"/>
              </w:rPr>
              <w:t>spiritu</w:t>
            </w:r>
            <w:proofErr w:type="spellEnd"/>
            <w:r>
              <w:rPr>
                <w:rFonts w:ascii="Times New Roman" w:hAnsi="Times New Roman" w:cs="Times New Roman"/>
                <w:sz w:val="20"/>
                <w:szCs w:val="20"/>
              </w:rPr>
              <w:t>*</w:t>
            </w:r>
            <w:r w:rsidRPr="00C632D6">
              <w:rPr>
                <w:rFonts w:ascii="Times New Roman" w:hAnsi="Times New Roman" w:cs="Times New Roman"/>
                <w:sz w:val="20"/>
                <w:szCs w:val="20"/>
              </w:rPr>
              <w:t xml:space="preserve"> AND [dans texte intégral]; [année de parution] entre 1998 et 2019, en français</w:t>
            </w:r>
          </w:p>
        </w:tc>
        <w:tc>
          <w:tcPr>
            <w:tcW w:w="1092" w:type="dxa"/>
          </w:tcPr>
          <w:p w14:paraId="48329133" w14:textId="4882B5EF"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30</w:t>
            </w:r>
          </w:p>
        </w:tc>
      </w:tr>
      <w:tr w:rsidR="003D12EE" w:rsidRPr="00C632D6" w14:paraId="54E6C203" w14:textId="77777777" w:rsidTr="007F7679">
        <w:tc>
          <w:tcPr>
            <w:tcW w:w="2742" w:type="dxa"/>
          </w:tcPr>
          <w:p w14:paraId="31F89030"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proofErr w:type="spellStart"/>
            <w:r w:rsidRPr="00C632D6">
              <w:rPr>
                <w:rFonts w:ascii="Times New Roman" w:hAnsi="Times New Roman" w:cs="Times New Roman"/>
                <w:b/>
                <w:bCs/>
                <w:sz w:val="20"/>
                <w:szCs w:val="20"/>
              </w:rPr>
              <w:t>Medline</w:t>
            </w:r>
            <w:proofErr w:type="spellEnd"/>
            <w:r w:rsidRPr="00C632D6">
              <w:rPr>
                <w:rFonts w:ascii="Times New Roman" w:hAnsi="Times New Roman" w:cs="Times New Roman"/>
                <w:b/>
                <w:bCs/>
                <w:sz w:val="20"/>
                <w:szCs w:val="20"/>
              </w:rPr>
              <w:t xml:space="preserve"> (</w:t>
            </w:r>
            <w:proofErr w:type="spellStart"/>
            <w:r w:rsidRPr="00C632D6">
              <w:rPr>
                <w:rFonts w:ascii="Times New Roman" w:hAnsi="Times New Roman" w:cs="Times New Roman"/>
                <w:b/>
                <w:bCs/>
                <w:sz w:val="20"/>
                <w:szCs w:val="20"/>
              </w:rPr>
              <w:t>Ovid</w:t>
            </w:r>
            <w:proofErr w:type="spellEnd"/>
            <w:r w:rsidRPr="00C632D6">
              <w:rPr>
                <w:rFonts w:ascii="Times New Roman" w:hAnsi="Times New Roman" w:cs="Times New Roman"/>
                <w:b/>
                <w:bCs/>
                <w:sz w:val="20"/>
                <w:szCs w:val="20"/>
              </w:rPr>
              <w:t>)</w:t>
            </w:r>
          </w:p>
        </w:tc>
        <w:tc>
          <w:tcPr>
            <w:tcW w:w="5622" w:type="dxa"/>
          </w:tcPr>
          <w:p w14:paraId="27C0628C"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nursing</w:t>
            </w:r>
            <w:r w:rsidRPr="00C632D6">
              <w:rPr>
                <w:rFonts w:ascii="Times New Roman" w:hAnsi="Times New Roman" w:cs="Times New Roman"/>
                <w:sz w:val="20"/>
                <w:szCs w:val="20"/>
              </w:rPr>
              <w:t xml:space="preserve"> [dans </w:t>
            </w:r>
            <w:proofErr w:type="spellStart"/>
            <w:r w:rsidRPr="00C632D6">
              <w:rPr>
                <w:rFonts w:ascii="Times New Roman" w:hAnsi="Times New Roman" w:cs="Times New Roman"/>
                <w:sz w:val="20"/>
                <w:szCs w:val="20"/>
              </w:rPr>
              <w:t>abstractl</w:t>
            </w:r>
            <w:proofErr w:type="spellEnd"/>
            <w:r w:rsidRPr="00C632D6">
              <w:rPr>
                <w:rFonts w:ascii="Times New Roman" w:hAnsi="Times New Roman" w:cs="Times New Roman"/>
                <w:sz w:val="20"/>
                <w:szCs w:val="20"/>
              </w:rPr>
              <w:t xml:space="preserve">] </w:t>
            </w:r>
            <w:r>
              <w:rPr>
                <w:rFonts w:ascii="Times New Roman" w:hAnsi="Times New Roman" w:cs="Times New Roman"/>
                <w:sz w:val="20"/>
                <w:szCs w:val="20"/>
              </w:rPr>
              <w:t xml:space="preserve">AND [dans </w:t>
            </w:r>
            <w:proofErr w:type="spellStart"/>
            <w:r>
              <w:rPr>
                <w:rFonts w:ascii="Times New Roman" w:hAnsi="Times New Roman" w:cs="Times New Roman"/>
                <w:sz w:val="20"/>
                <w:szCs w:val="20"/>
              </w:rPr>
              <w:t>abstractl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religi</w:t>
            </w:r>
            <w:proofErr w:type="spellEnd"/>
            <w:r>
              <w:rPr>
                <w:rFonts w:ascii="Times New Roman" w:hAnsi="Times New Roman" w:cs="Times New Roman"/>
                <w:sz w:val="20"/>
                <w:szCs w:val="20"/>
              </w:rPr>
              <w:t>* OR</w:t>
            </w:r>
            <w:r w:rsidRPr="00C632D6">
              <w:rPr>
                <w:rFonts w:ascii="Times New Roman" w:hAnsi="Times New Roman" w:cs="Times New Roman"/>
                <w:sz w:val="20"/>
                <w:szCs w:val="20"/>
              </w:rPr>
              <w:t xml:space="preserve"> [dans abstr</w:t>
            </w:r>
            <w:r>
              <w:rPr>
                <w:rFonts w:ascii="Times New Roman" w:hAnsi="Times New Roman" w:cs="Times New Roman"/>
                <w:sz w:val="20"/>
                <w:szCs w:val="20"/>
              </w:rPr>
              <w:t xml:space="preserve">ait) </w:t>
            </w:r>
            <w:proofErr w:type="spellStart"/>
            <w:r>
              <w:rPr>
                <w:rFonts w:ascii="Times New Roman" w:hAnsi="Times New Roman" w:cs="Times New Roman"/>
                <w:sz w:val="20"/>
                <w:szCs w:val="20"/>
              </w:rPr>
              <w:t>spiritu</w:t>
            </w:r>
            <w:proofErr w:type="spellEnd"/>
            <w:r>
              <w:rPr>
                <w:rFonts w:ascii="Times New Roman" w:hAnsi="Times New Roman" w:cs="Times New Roman"/>
                <w:sz w:val="20"/>
                <w:szCs w:val="20"/>
              </w:rPr>
              <w:t xml:space="preserve">* en français : </w:t>
            </w:r>
            <w:r w:rsidRPr="00C632D6">
              <w:rPr>
                <w:rFonts w:ascii="Times New Roman" w:hAnsi="Times New Roman" w:cs="Times New Roman"/>
                <w:sz w:val="20"/>
                <w:szCs w:val="20"/>
              </w:rPr>
              <w:t>(</w:t>
            </w:r>
            <w:proofErr w:type="spellStart"/>
            <w:r w:rsidRPr="00C632D6">
              <w:rPr>
                <w:rFonts w:ascii="Times New Roman" w:hAnsi="Times New Roman" w:cs="Times New Roman"/>
                <w:color w:val="1A1A1A"/>
                <w:sz w:val="20"/>
                <w:szCs w:val="20"/>
              </w:rPr>
              <w:t>limit</w:t>
            </w:r>
            <w:proofErr w:type="spellEnd"/>
            <w:r w:rsidRPr="00C632D6">
              <w:rPr>
                <w:rFonts w:ascii="Times New Roman" w:hAnsi="Times New Roman" w:cs="Times New Roman"/>
                <w:color w:val="1A1A1A"/>
                <w:sz w:val="20"/>
                <w:szCs w:val="20"/>
              </w:rPr>
              <w:t xml:space="preserve"> 3 to (abstracts and </w:t>
            </w:r>
            <w:proofErr w:type="spellStart"/>
            <w:r w:rsidRPr="00C632D6">
              <w:rPr>
                <w:rFonts w:ascii="Times New Roman" w:hAnsi="Times New Roman" w:cs="Times New Roman"/>
                <w:color w:val="1A1A1A"/>
                <w:sz w:val="20"/>
                <w:szCs w:val="20"/>
              </w:rPr>
              <w:t>yr</w:t>
            </w:r>
            <w:proofErr w:type="spellEnd"/>
            <w:r w:rsidRPr="00C632D6">
              <w:rPr>
                <w:rFonts w:ascii="Times New Roman" w:hAnsi="Times New Roman" w:cs="Times New Roman"/>
                <w:color w:val="1A1A1A"/>
                <w:sz w:val="20"/>
                <w:szCs w:val="20"/>
              </w:rPr>
              <w:t>="1998 - 2019" and french)</w:t>
            </w:r>
          </w:p>
        </w:tc>
        <w:tc>
          <w:tcPr>
            <w:tcW w:w="1092" w:type="dxa"/>
          </w:tcPr>
          <w:p w14:paraId="1A9157EC"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color w:val="1A1A1A"/>
                <w:sz w:val="20"/>
                <w:szCs w:val="20"/>
              </w:rPr>
              <w:t>252</w:t>
            </w:r>
          </w:p>
        </w:tc>
      </w:tr>
      <w:tr w:rsidR="003D12EE" w:rsidRPr="00C632D6" w14:paraId="7A857129" w14:textId="77777777" w:rsidTr="007F7679">
        <w:tc>
          <w:tcPr>
            <w:tcW w:w="2742" w:type="dxa"/>
          </w:tcPr>
          <w:p w14:paraId="33ADDFA8"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proofErr w:type="spellStart"/>
            <w:r w:rsidRPr="00C632D6">
              <w:rPr>
                <w:rFonts w:ascii="Times New Roman" w:hAnsi="Times New Roman" w:cs="Times New Roman"/>
                <w:b/>
                <w:bCs/>
                <w:color w:val="1A1A1A"/>
                <w:sz w:val="20"/>
                <w:szCs w:val="20"/>
              </w:rPr>
              <w:t>PubMed</w:t>
            </w:r>
            <w:proofErr w:type="spellEnd"/>
          </w:p>
        </w:tc>
        <w:tc>
          <w:tcPr>
            <w:tcW w:w="5622" w:type="dxa"/>
          </w:tcPr>
          <w:p w14:paraId="3069FF75" w14:textId="77777777" w:rsidR="003D12EE" w:rsidRPr="00E9228E" w:rsidRDefault="003D12EE" w:rsidP="007F7679">
            <w:pPr>
              <w:widowControl w:val="0"/>
              <w:autoSpaceDE w:val="0"/>
              <w:autoSpaceDN w:val="0"/>
              <w:adjustRightInd w:val="0"/>
              <w:jc w:val="both"/>
              <w:rPr>
                <w:rFonts w:ascii="Times New Roman" w:hAnsi="Times New Roman" w:cs="Times New Roman"/>
                <w:sz w:val="20"/>
                <w:szCs w:val="20"/>
                <w:lang w:val="en-US"/>
              </w:rPr>
            </w:pPr>
            <w:r w:rsidRPr="00E9228E">
              <w:rPr>
                <w:rFonts w:ascii="Times New Roman" w:hAnsi="Times New Roman" w:cs="Times New Roman"/>
                <w:color w:val="535353"/>
                <w:sz w:val="20"/>
                <w:szCs w:val="20"/>
                <w:lang w:val="en-US"/>
              </w:rPr>
              <w:t xml:space="preserve">nursing [Title/Abstract]) AND </w:t>
            </w:r>
            <w:proofErr w:type="spellStart"/>
            <w:r w:rsidRPr="00E9228E">
              <w:rPr>
                <w:rFonts w:ascii="Times New Roman" w:hAnsi="Times New Roman" w:cs="Times New Roman"/>
                <w:color w:val="535353"/>
                <w:sz w:val="20"/>
                <w:szCs w:val="20"/>
                <w:lang w:val="en-US"/>
              </w:rPr>
              <w:t>spiritu</w:t>
            </w:r>
            <w:proofErr w:type="spellEnd"/>
            <w:r w:rsidRPr="00E9228E">
              <w:rPr>
                <w:rFonts w:ascii="Times New Roman" w:hAnsi="Times New Roman" w:cs="Times New Roman"/>
                <w:color w:val="535353"/>
                <w:sz w:val="20"/>
                <w:szCs w:val="20"/>
                <w:lang w:val="en-US"/>
              </w:rPr>
              <w:t xml:space="preserve">* [Title/Abstract]) OR </w:t>
            </w:r>
            <w:proofErr w:type="spellStart"/>
            <w:r w:rsidRPr="00E9228E">
              <w:rPr>
                <w:rFonts w:ascii="Times New Roman" w:hAnsi="Times New Roman" w:cs="Times New Roman"/>
                <w:color w:val="535353"/>
                <w:sz w:val="20"/>
                <w:szCs w:val="20"/>
                <w:lang w:val="en-US"/>
              </w:rPr>
              <w:t>religi</w:t>
            </w:r>
            <w:proofErr w:type="spellEnd"/>
            <w:r w:rsidRPr="00E9228E">
              <w:rPr>
                <w:rFonts w:ascii="Times New Roman" w:hAnsi="Times New Roman" w:cs="Times New Roman"/>
                <w:color w:val="535353"/>
                <w:sz w:val="20"/>
                <w:szCs w:val="20"/>
                <w:lang w:val="en-US"/>
              </w:rPr>
              <w:t>* [Title/Abstract]) AND "</w:t>
            </w:r>
            <w:proofErr w:type="spellStart"/>
            <w:r w:rsidRPr="00E9228E">
              <w:rPr>
                <w:rFonts w:ascii="Times New Roman" w:hAnsi="Times New Roman" w:cs="Times New Roman"/>
                <w:color w:val="535353"/>
                <w:sz w:val="20"/>
                <w:szCs w:val="20"/>
                <w:lang w:val="en-US"/>
              </w:rPr>
              <w:t>french</w:t>
            </w:r>
            <w:proofErr w:type="spellEnd"/>
            <w:r w:rsidRPr="00E9228E">
              <w:rPr>
                <w:rFonts w:ascii="Times New Roman" w:hAnsi="Times New Roman" w:cs="Times New Roman"/>
                <w:color w:val="535353"/>
                <w:sz w:val="20"/>
                <w:szCs w:val="20"/>
                <w:lang w:val="en-US"/>
              </w:rPr>
              <w:t>"[Language]) AND ("1998"[Date - Publication]: "3000"[Date - Publication]):</w:t>
            </w:r>
          </w:p>
        </w:tc>
        <w:tc>
          <w:tcPr>
            <w:tcW w:w="1092" w:type="dxa"/>
          </w:tcPr>
          <w:p w14:paraId="6D79F3A8"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color w:val="1A1A1A"/>
                <w:sz w:val="20"/>
                <w:szCs w:val="20"/>
              </w:rPr>
              <w:t>306</w:t>
            </w:r>
          </w:p>
        </w:tc>
      </w:tr>
      <w:tr w:rsidR="003D12EE" w:rsidRPr="00C632D6" w14:paraId="6F80525E" w14:textId="77777777" w:rsidTr="007F7679">
        <w:tc>
          <w:tcPr>
            <w:tcW w:w="2742" w:type="dxa"/>
          </w:tcPr>
          <w:p w14:paraId="6C5318EB"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b/>
                <w:bCs/>
                <w:sz w:val="20"/>
                <w:szCs w:val="20"/>
              </w:rPr>
              <w:t>CAIRN.INFO</w:t>
            </w:r>
          </w:p>
        </w:tc>
        <w:tc>
          <w:tcPr>
            <w:tcW w:w="5622" w:type="dxa"/>
          </w:tcPr>
          <w:p w14:paraId="4AEFE648"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 xml:space="preserve">[dans </w:t>
            </w:r>
            <w:r>
              <w:rPr>
                <w:rFonts w:ascii="Times New Roman" w:hAnsi="Times New Roman" w:cs="Times New Roman"/>
                <w:sz w:val="20"/>
                <w:szCs w:val="20"/>
              </w:rPr>
              <w:t>texte intégral] soins infirmier</w:t>
            </w:r>
            <w:r w:rsidRPr="00C632D6">
              <w:rPr>
                <w:rFonts w:ascii="Times New Roman" w:hAnsi="Times New Roman" w:cs="Times New Roman"/>
                <w:sz w:val="20"/>
                <w:szCs w:val="20"/>
              </w:rPr>
              <w:t>* AND [résumé]</w:t>
            </w:r>
            <w:r>
              <w:rPr>
                <w:rFonts w:ascii="Times New Roman" w:hAnsi="Times New Roman" w:cs="Times New Roman"/>
                <w:sz w:val="20"/>
                <w:szCs w:val="20"/>
              </w:rPr>
              <w:t xml:space="preserve"> </w:t>
            </w:r>
            <w:proofErr w:type="spellStart"/>
            <w:r>
              <w:rPr>
                <w:rFonts w:ascii="Times New Roman" w:hAnsi="Times New Roman" w:cs="Times New Roman"/>
                <w:sz w:val="20"/>
                <w:szCs w:val="20"/>
              </w:rPr>
              <w:t>spiritu</w:t>
            </w:r>
            <w:proofErr w:type="spellEnd"/>
            <w:r>
              <w:rPr>
                <w:rFonts w:ascii="Times New Roman" w:hAnsi="Times New Roman" w:cs="Times New Roman"/>
                <w:sz w:val="20"/>
                <w:szCs w:val="20"/>
              </w:rPr>
              <w:t xml:space="preserve">* AND [résumé] </w:t>
            </w:r>
            <w:proofErr w:type="spellStart"/>
            <w:r>
              <w:rPr>
                <w:rFonts w:ascii="Times New Roman" w:hAnsi="Times New Roman" w:cs="Times New Roman"/>
                <w:sz w:val="20"/>
                <w:szCs w:val="20"/>
              </w:rPr>
              <w:t>religi</w:t>
            </w:r>
            <w:proofErr w:type="spellEnd"/>
            <w:r>
              <w:rPr>
                <w:rFonts w:ascii="Times New Roman" w:hAnsi="Times New Roman" w:cs="Times New Roman"/>
                <w:sz w:val="20"/>
                <w:szCs w:val="20"/>
              </w:rPr>
              <w:t>*</w:t>
            </w:r>
            <w:r w:rsidRPr="00C632D6">
              <w:rPr>
                <w:rFonts w:ascii="Times New Roman" w:hAnsi="Times New Roman" w:cs="Times New Roman"/>
                <w:sz w:val="20"/>
                <w:szCs w:val="20"/>
              </w:rPr>
              <w:t xml:space="preserve"> AND [année de parution] entre 1998 et 2019</w:t>
            </w:r>
          </w:p>
        </w:tc>
        <w:tc>
          <w:tcPr>
            <w:tcW w:w="1092" w:type="dxa"/>
          </w:tcPr>
          <w:p w14:paraId="03ABC3B9"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8</w:t>
            </w:r>
          </w:p>
        </w:tc>
      </w:tr>
      <w:tr w:rsidR="003D12EE" w:rsidRPr="00C632D6" w14:paraId="2A331CE8" w14:textId="77777777" w:rsidTr="007F7679">
        <w:tc>
          <w:tcPr>
            <w:tcW w:w="2742" w:type="dxa"/>
          </w:tcPr>
          <w:p w14:paraId="28E4C8E6"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b/>
                <w:bCs/>
                <w:sz w:val="20"/>
                <w:szCs w:val="20"/>
              </w:rPr>
              <w:t>PASCAL FRANCIS</w:t>
            </w:r>
          </w:p>
        </w:tc>
        <w:tc>
          <w:tcPr>
            <w:tcW w:w="5622" w:type="dxa"/>
          </w:tcPr>
          <w:p w14:paraId="6BFBF6FE"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dans</w:t>
            </w:r>
            <w:proofErr w:type="gramEnd"/>
            <w:r>
              <w:rPr>
                <w:rFonts w:ascii="Times New Roman" w:hAnsi="Times New Roman" w:cs="Times New Roman"/>
                <w:sz w:val="20"/>
                <w:szCs w:val="20"/>
              </w:rPr>
              <w:t xml:space="preserve"> texte intégral] </w:t>
            </w:r>
            <w:proofErr w:type="spellStart"/>
            <w:r>
              <w:rPr>
                <w:rFonts w:ascii="Times New Roman" w:hAnsi="Times New Roman" w:cs="Times New Roman"/>
                <w:sz w:val="20"/>
                <w:szCs w:val="20"/>
              </w:rPr>
              <w:t>infirmi</w:t>
            </w:r>
            <w:proofErr w:type="spellEnd"/>
            <w:r>
              <w:rPr>
                <w:rFonts w:ascii="Times New Roman" w:hAnsi="Times New Roman" w:cs="Times New Roman"/>
                <w:sz w:val="20"/>
                <w:szCs w:val="20"/>
              </w:rPr>
              <w:t>* AND soins</w:t>
            </w:r>
            <w:r w:rsidRPr="00C632D6">
              <w:rPr>
                <w:rFonts w:ascii="Times New Roman" w:hAnsi="Times New Roman" w:cs="Times New Roman"/>
                <w:sz w:val="20"/>
                <w:szCs w:val="20"/>
              </w:rPr>
              <w:t xml:space="preserve"> [résumé] AN</w:t>
            </w:r>
            <w:r>
              <w:rPr>
                <w:rFonts w:ascii="Times New Roman" w:hAnsi="Times New Roman" w:cs="Times New Roman"/>
                <w:sz w:val="20"/>
                <w:szCs w:val="20"/>
              </w:rPr>
              <w:t xml:space="preserve">D </w:t>
            </w:r>
            <w:proofErr w:type="spellStart"/>
            <w:r>
              <w:rPr>
                <w:rFonts w:ascii="Times New Roman" w:hAnsi="Times New Roman" w:cs="Times New Roman"/>
                <w:sz w:val="20"/>
                <w:szCs w:val="20"/>
              </w:rPr>
              <w:t>spiritu</w:t>
            </w:r>
            <w:proofErr w:type="spellEnd"/>
            <w:r>
              <w:rPr>
                <w:rFonts w:ascii="Times New Roman" w:hAnsi="Times New Roman" w:cs="Times New Roman"/>
                <w:sz w:val="20"/>
                <w:szCs w:val="20"/>
              </w:rPr>
              <w:t xml:space="preserve">* OR [résumé] </w:t>
            </w:r>
            <w:proofErr w:type="spellStart"/>
            <w:r>
              <w:rPr>
                <w:rFonts w:ascii="Times New Roman" w:hAnsi="Times New Roman" w:cs="Times New Roman"/>
                <w:sz w:val="20"/>
                <w:szCs w:val="20"/>
              </w:rPr>
              <w:t>religi</w:t>
            </w:r>
            <w:proofErr w:type="spellEnd"/>
            <w:r>
              <w:rPr>
                <w:rFonts w:ascii="Times New Roman" w:hAnsi="Times New Roman" w:cs="Times New Roman"/>
                <w:sz w:val="20"/>
                <w:szCs w:val="20"/>
              </w:rPr>
              <w:t>*</w:t>
            </w:r>
            <w:r w:rsidRPr="00C632D6">
              <w:rPr>
                <w:rFonts w:ascii="Times New Roman" w:hAnsi="Times New Roman" w:cs="Times New Roman"/>
                <w:sz w:val="20"/>
                <w:szCs w:val="20"/>
              </w:rPr>
              <w:t xml:space="preserve"> AND [année de parution] entre 1998 et 2019</w:t>
            </w:r>
          </w:p>
          <w:p w14:paraId="3C3F6D81"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 xml:space="preserve">dans tous les champs </w:t>
            </w:r>
            <w:r w:rsidRPr="00C632D6">
              <w:rPr>
                <w:rFonts w:ascii="Times New Roman" w:hAnsi="Times New Roman" w:cs="Times New Roman"/>
                <w:color w:val="000000"/>
                <w:sz w:val="20"/>
                <w:szCs w:val="20"/>
              </w:rPr>
              <w:t xml:space="preserve">(soins) AND </w:t>
            </w:r>
            <w:proofErr w:type="spellStart"/>
            <w:r w:rsidRPr="00C632D6">
              <w:rPr>
                <w:rFonts w:ascii="Times New Roman" w:hAnsi="Times New Roman" w:cs="Times New Roman"/>
                <w:color w:val="000000"/>
                <w:sz w:val="20"/>
                <w:szCs w:val="20"/>
              </w:rPr>
              <w:t>kw</w:t>
            </w:r>
            <w:proofErr w:type="spellEnd"/>
            <w:r w:rsidRPr="00C632D6">
              <w:rPr>
                <w:rFonts w:ascii="Times New Roman" w:hAnsi="Times New Roman" w:cs="Times New Roman"/>
                <w:color w:val="000000"/>
                <w:sz w:val="20"/>
                <w:szCs w:val="20"/>
              </w:rPr>
              <w:t>.\*:(</w:t>
            </w:r>
            <w:proofErr w:type="spellStart"/>
            <w:r w:rsidRPr="00C632D6">
              <w:rPr>
                <w:rFonts w:ascii="Times New Roman" w:hAnsi="Times New Roman" w:cs="Times New Roman"/>
                <w:color w:val="000000"/>
                <w:sz w:val="20"/>
                <w:szCs w:val="20"/>
              </w:rPr>
              <w:t>spiritu</w:t>
            </w:r>
            <w:proofErr w:type="spellEnd"/>
            <w:r w:rsidRPr="00C632D6">
              <w:rPr>
                <w:rFonts w:ascii="Times New Roman" w:hAnsi="Times New Roman" w:cs="Times New Roman"/>
                <w:color w:val="000000"/>
                <w:sz w:val="20"/>
                <w:szCs w:val="20"/>
              </w:rPr>
              <w:t>*) OR (</w:t>
            </w:r>
            <w:proofErr w:type="spellStart"/>
            <w:r w:rsidRPr="00C632D6">
              <w:rPr>
                <w:rFonts w:ascii="Times New Roman" w:hAnsi="Times New Roman" w:cs="Times New Roman"/>
                <w:color w:val="000000"/>
                <w:sz w:val="20"/>
                <w:szCs w:val="20"/>
              </w:rPr>
              <w:t>religi</w:t>
            </w:r>
            <w:proofErr w:type="spellEnd"/>
            <w:r w:rsidRPr="00C632D6">
              <w:rPr>
                <w:rFonts w:ascii="Times New Roman" w:hAnsi="Times New Roman" w:cs="Times New Roman"/>
                <w:color w:val="000000"/>
                <w:sz w:val="20"/>
                <w:szCs w:val="20"/>
              </w:rPr>
              <w:t xml:space="preserve">*) AND </w:t>
            </w:r>
            <w:proofErr w:type="spellStart"/>
            <w:r w:rsidRPr="00C632D6">
              <w:rPr>
                <w:rFonts w:ascii="Times New Roman" w:hAnsi="Times New Roman" w:cs="Times New Roman"/>
                <w:color w:val="000000"/>
                <w:sz w:val="20"/>
                <w:szCs w:val="20"/>
              </w:rPr>
              <w:t>py.raw</w:t>
            </w:r>
            <w:proofErr w:type="spellEnd"/>
            <w:r w:rsidRPr="00C632D6">
              <w:rPr>
                <w:rFonts w:ascii="Times New Roman" w:hAnsi="Times New Roman" w:cs="Times New Roman"/>
                <w:color w:val="000000"/>
                <w:sz w:val="20"/>
                <w:szCs w:val="20"/>
              </w:rPr>
              <w:t>:[1998 TO 2019]</w:t>
            </w:r>
          </w:p>
        </w:tc>
        <w:tc>
          <w:tcPr>
            <w:tcW w:w="1092" w:type="dxa"/>
          </w:tcPr>
          <w:p w14:paraId="09F47522"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p>
          <w:p w14:paraId="023E46E9"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15</w:t>
            </w:r>
          </w:p>
        </w:tc>
      </w:tr>
      <w:tr w:rsidR="003D12EE" w:rsidRPr="00C632D6" w14:paraId="5595AAFF" w14:textId="77777777" w:rsidTr="007F7679">
        <w:tc>
          <w:tcPr>
            <w:tcW w:w="2742" w:type="dxa"/>
          </w:tcPr>
          <w:p w14:paraId="05E8B5F9" w14:textId="77777777" w:rsidR="003D12EE" w:rsidRPr="00E9228E" w:rsidRDefault="003D12EE" w:rsidP="007F7679">
            <w:pPr>
              <w:widowControl w:val="0"/>
              <w:autoSpaceDE w:val="0"/>
              <w:autoSpaceDN w:val="0"/>
              <w:adjustRightInd w:val="0"/>
              <w:jc w:val="both"/>
              <w:rPr>
                <w:rFonts w:ascii="Times New Roman" w:hAnsi="Times New Roman" w:cs="Times New Roman"/>
                <w:sz w:val="20"/>
                <w:szCs w:val="20"/>
                <w:lang w:val="en-US"/>
              </w:rPr>
            </w:pPr>
            <w:r w:rsidRPr="00E9228E">
              <w:rPr>
                <w:rFonts w:ascii="Times New Roman" w:hAnsi="Times New Roman" w:cs="Times New Roman"/>
                <w:b/>
                <w:bCs/>
                <w:color w:val="1A1A1A"/>
                <w:sz w:val="20"/>
                <w:szCs w:val="20"/>
                <w:lang w:val="en-US"/>
              </w:rPr>
              <w:t xml:space="preserve">SAPHIR </w:t>
            </w:r>
            <w:r w:rsidRPr="00E9228E">
              <w:rPr>
                <w:rFonts w:ascii="Times New Roman" w:hAnsi="Times New Roman" w:cs="Times New Roman"/>
                <w:bCs/>
                <w:color w:val="1A1A1A"/>
                <w:sz w:val="20"/>
                <w:szCs w:val="20"/>
                <w:lang w:val="en-US"/>
              </w:rPr>
              <w:t>(Swiss Automated Public H</w:t>
            </w:r>
            <w:r w:rsidRPr="00E9228E">
              <w:rPr>
                <w:rFonts w:ascii="Times New Roman" w:hAnsi="Times New Roman" w:cs="Times New Roman"/>
                <w:color w:val="1A1A1A"/>
                <w:sz w:val="20"/>
                <w:szCs w:val="20"/>
                <w:lang w:val="en-US"/>
              </w:rPr>
              <w:t>ealth Information Resources)</w:t>
            </w:r>
          </w:p>
        </w:tc>
        <w:tc>
          <w:tcPr>
            <w:tcW w:w="5622" w:type="dxa"/>
          </w:tcPr>
          <w:p w14:paraId="4B99B2BA"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kern w:val="1"/>
                <w:sz w:val="20"/>
                <w:szCs w:val="20"/>
              </w:rPr>
              <w:t xml:space="preserve">nursing/soins infirmier ET  [sujet) </w:t>
            </w:r>
            <w:proofErr w:type="spellStart"/>
            <w:r w:rsidRPr="00C632D6">
              <w:rPr>
                <w:rFonts w:ascii="Times New Roman" w:hAnsi="Times New Roman" w:cs="Times New Roman"/>
                <w:kern w:val="1"/>
                <w:sz w:val="20"/>
                <w:szCs w:val="20"/>
              </w:rPr>
              <w:t>spiritu</w:t>
            </w:r>
            <w:proofErr w:type="spellEnd"/>
            <w:r w:rsidRPr="00C632D6">
              <w:rPr>
                <w:rFonts w:ascii="Times New Roman" w:hAnsi="Times New Roman" w:cs="Times New Roman"/>
                <w:kern w:val="1"/>
                <w:sz w:val="20"/>
                <w:szCs w:val="20"/>
              </w:rPr>
              <w:t xml:space="preserve">* OU  [sujet] </w:t>
            </w:r>
            <w:proofErr w:type="spellStart"/>
            <w:r w:rsidRPr="00C632D6">
              <w:rPr>
                <w:rFonts w:ascii="Times New Roman" w:hAnsi="Times New Roman" w:cs="Times New Roman"/>
                <w:kern w:val="1"/>
                <w:sz w:val="20"/>
                <w:szCs w:val="20"/>
              </w:rPr>
              <w:t>religi</w:t>
            </w:r>
            <w:proofErr w:type="spellEnd"/>
            <w:r w:rsidRPr="00C632D6">
              <w:rPr>
                <w:rFonts w:ascii="Times New Roman" w:hAnsi="Times New Roman" w:cs="Times New Roman"/>
                <w:kern w:val="1"/>
                <w:sz w:val="20"/>
                <w:szCs w:val="20"/>
              </w:rPr>
              <w:t>* ; en français</w:t>
            </w:r>
          </w:p>
        </w:tc>
        <w:tc>
          <w:tcPr>
            <w:tcW w:w="1092" w:type="dxa"/>
          </w:tcPr>
          <w:p w14:paraId="626A55EC"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p>
          <w:p w14:paraId="246F1C19"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5</w:t>
            </w:r>
          </w:p>
        </w:tc>
      </w:tr>
      <w:tr w:rsidR="003D12EE" w:rsidRPr="00C632D6" w14:paraId="7FF1F1B2" w14:textId="77777777" w:rsidTr="007F7679">
        <w:tc>
          <w:tcPr>
            <w:tcW w:w="2742" w:type="dxa"/>
          </w:tcPr>
          <w:p w14:paraId="69CDD027"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b/>
                <w:bCs/>
                <w:sz w:val="20"/>
                <w:szCs w:val="20"/>
              </w:rPr>
              <w:t xml:space="preserve">BDSP </w:t>
            </w:r>
            <w:r w:rsidRPr="00C632D6">
              <w:rPr>
                <w:rFonts w:ascii="Times New Roman" w:hAnsi="Times New Roman" w:cs="Times New Roman"/>
                <w:bCs/>
                <w:sz w:val="20"/>
                <w:szCs w:val="20"/>
              </w:rPr>
              <w:t>(Banque de données en santé publique France):</w:t>
            </w:r>
          </w:p>
        </w:tc>
        <w:tc>
          <w:tcPr>
            <w:tcW w:w="5622" w:type="dxa"/>
          </w:tcPr>
          <w:p w14:paraId="17B74801"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color w:val="000000"/>
                <w:sz w:val="20"/>
                <w:szCs w:val="20"/>
              </w:rPr>
              <w:t xml:space="preserve">soins infirmier AND </w:t>
            </w:r>
            <w:r w:rsidRPr="00C632D6">
              <w:rPr>
                <w:rFonts w:ascii="Times New Roman" w:hAnsi="Times New Roman" w:cs="Times New Roman"/>
                <w:kern w:val="1"/>
                <w:sz w:val="20"/>
                <w:szCs w:val="20"/>
              </w:rPr>
              <w:t xml:space="preserve">[dans </w:t>
            </w:r>
            <w:r>
              <w:rPr>
                <w:rFonts w:ascii="Times New Roman" w:hAnsi="Times New Roman" w:cs="Times New Roman"/>
                <w:color w:val="000000"/>
                <w:sz w:val="20"/>
                <w:szCs w:val="20"/>
              </w:rPr>
              <w:t>ré</w:t>
            </w:r>
            <w:r w:rsidRPr="00C632D6">
              <w:rPr>
                <w:rFonts w:ascii="Times New Roman" w:hAnsi="Times New Roman" w:cs="Times New Roman"/>
                <w:color w:val="000000"/>
                <w:sz w:val="20"/>
                <w:szCs w:val="20"/>
              </w:rPr>
              <w:t>sumé</w:t>
            </w:r>
            <w:r>
              <w:rPr>
                <w:rFonts w:ascii="Times New Roman" w:hAnsi="Times New Roman" w:cs="Times New Roman"/>
                <w:kern w:val="1"/>
                <w:sz w:val="20"/>
                <w:szCs w:val="20"/>
              </w:rPr>
              <w:t>]</w:t>
            </w:r>
            <w:r w:rsidRPr="00C632D6">
              <w:rPr>
                <w:rFonts w:ascii="Times New Roman" w:hAnsi="Times New Roman" w:cs="Times New Roman"/>
                <w:kern w:val="1"/>
                <w:sz w:val="20"/>
                <w:szCs w:val="20"/>
              </w:rPr>
              <w:t xml:space="preserve"> </w:t>
            </w:r>
            <w:proofErr w:type="spellStart"/>
            <w:r w:rsidRPr="00C632D6">
              <w:rPr>
                <w:rFonts w:ascii="Times New Roman" w:hAnsi="Times New Roman" w:cs="Times New Roman"/>
                <w:color w:val="000000"/>
                <w:sz w:val="20"/>
                <w:szCs w:val="20"/>
              </w:rPr>
              <w:t>spiritu</w:t>
            </w:r>
            <w:proofErr w:type="spellEnd"/>
            <w:r w:rsidRPr="00C632D6">
              <w:rPr>
                <w:rFonts w:ascii="Times New Roman" w:hAnsi="Times New Roman" w:cs="Times New Roman"/>
                <w:color w:val="000000"/>
                <w:sz w:val="20"/>
                <w:szCs w:val="20"/>
              </w:rPr>
              <w:t xml:space="preserve">* OR </w:t>
            </w:r>
            <w:r w:rsidRPr="00C632D6">
              <w:rPr>
                <w:rFonts w:ascii="Times New Roman" w:hAnsi="Times New Roman" w:cs="Times New Roman"/>
                <w:kern w:val="1"/>
                <w:sz w:val="20"/>
                <w:szCs w:val="20"/>
              </w:rPr>
              <w:t xml:space="preserve">[dans </w:t>
            </w:r>
            <w:r>
              <w:rPr>
                <w:rFonts w:ascii="Times New Roman" w:hAnsi="Times New Roman" w:cs="Times New Roman"/>
                <w:color w:val="000000"/>
                <w:sz w:val="20"/>
                <w:szCs w:val="20"/>
              </w:rPr>
              <w:t>ré</w:t>
            </w:r>
            <w:r w:rsidRPr="00C632D6">
              <w:rPr>
                <w:rFonts w:ascii="Times New Roman" w:hAnsi="Times New Roman" w:cs="Times New Roman"/>
                <w:color w:val="000000"/>
                <w:sz w:val="20"/>
                <w:szCs w:val="20"/>
              </w:rPr>
              <w:t>sumé</w:t>
            </w:r>
            <w:r w:rsidRPr="00C632D6">
              <w:rPr>
                <w:rFonts w:ascii="Times New Roman" w:hAnsi="Times New Roman" w:cs="Times New Roman"/>
                <w:kern w:val="1"/>
                <w:sz w:val="20"/>
                <w:szCs w:val="20"/>
              </w:rPr>
              <w:t xml:space="preserve">]  </w:t>
            </w:r>
            <w:proofErr w:type="spellStart"/>
            <w:r>
              <w:rPr>
                <w:rFonts w:ascii="Times New Roman" w:hAnsi="Times New Roman" w:cs="Times New Roman"/>
                <w:color w:val="000000"/>
                <w:sz w:val="20"/>
                <w:szCs w:val="20"/>
              </w:rPr>
              <w:t>religi</w:t>
            </w:r>
            <w:proofErr w:type="spellEnd"/>
            <w:r>
              <w:rPr>
                <w:rFonts w:ascii="Times New Roman" w:hAnsi="Times New Roman" w:cs="Times New Roman"/>
                <w:color w:val="000000"/>
                <w:sz w:val="20"/>
                <w:szCs w:val="20"/>
              </w:rPr>
              <w:t>*</w:t>
            </w:r>
            <w:r w:rsidRPr="00C632D6">
              <w:rPr>
                <w:rFonts w:ascii="Times New Roman" w:hAnsi="Times New Roman" w:cs="Times New Roman"/>
                <w:color w:val="000000"/>
                <w:sz w:val="20"/>
                <w:szCs w:val="20"/>
              </w:rPr>
              <w:t xml:space="preserve"> AND </w:t>
            </w:r>
            <w:proofErr w:type="spellStart"/>
            <w:r w:rsidRPr="00C632D6">
              <w:rPr>
                <w:rFonts w:ascii="Times New Roman" w:hAnsi="Times New Roman" w:cs="Times New Roman"/>
                <w:color w:val="000000"/>
                <w:sz w:val="20"/>
                <w:szCs w:val="20"/>
              </w:rPr>
              <w:t>ap.raw</w:t>
            </w:r>
            <w:proofErr w:type="spellEnd"/>
            <w:r w:rsidRPr="00C632D6">
              <w:rPr>
                <w:rFonts w:ascii="Times New Roman" w:hAnsi="Times New Roman" w:cs="Times New Roman"/>
                <w:color w:val="000000"/>
                <w:sz w:val="20"/>
                <w:szCs w:val="20"/>
              </w:rPr>
              <w:t xml:space="preserve">:[1998 TO 2019] AND </w:t>
            </w:r>
            <w:proofErr w:type="spellStart"/>
            <w:r w:rsidRPr="00C632D6">
              <w:rPr>
                <w:rFonts w:ascii="Times New Roman" w:hAnsi="Times New Roman" w:cs="Times New Roman"/>
                <w:color w:val="000000"/>
                <w:sz w:val="20"/>
                <w:szCs w:val="20"/>
              </w:rPr>
              <w:t>la</w:t>
            </w:r>
            <w:proofErr w:type="spellEnd"/>
            <w:r w:rsidRPr="00C632D6">
              <w:rPr>
                <w:rFonts w:ascii="Times New Roman" w:hAnsi="Times New Roman" w:cs="Times New Roman"/>
                <w:color w:val="000000"/>
                <w:sz w:val="20"/>
                <w:szCs w:val="20"/>
              </w:rPr>
              <w:t xml:space="preserve">.\*:("Français") </w:t>
            </w:r>
            <w:r w:rsidRPr="00C632D6">
              <w:rPr>
                <w:rFonts w:ascii="Times New Roman" w:hAnsi="Times New Roman" w:cs="Times New Roman"/>
                <w:color w:val="535353"/>
                <w:sz w:val="20"/>
                <w:szCs w:val="20"/>
              </w:rPr>
              <w:t xml:space="preserve"> </w:t>
            </w:r>
            <w:r w:rsidRPr="00C632D6">
              <w:rPr>
                <w:rFonts w:ascii="Times New Roman" w:hAnsi="Times New Roman" w:cs="Times New Roman"/>
                <w:color w:val="1A1A1A"/>
                <w:sz w:val="20"/>
                <w:szCs w:val="20"/>
              </w:rPr>
              <w:t xml:space="preserve"> </w:t>
            </w:r>
          </w:p>
        </w:tc>
        <w:tc>
          <w:tcPr>
            <w:tcW w:w="1092" w:type="dxa"/>
          </w:tcPr>
          <w:p w14:paraId="6D520E0D" w14:textId="77777777"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color w:val="1A1A1A"/>
                <w:sz w:val="20"/>
                <w:szCs w:val="20"/>
              </w:rPr>
              <w:t>55</w:t>
            </w:r>
          </w:p>
        </w:tc>
      </w:tr>
      <w:tr w:rsidR="003D12EE" w:rsidRPr="00C632D6" w14:paraId="2D75C0C3" w14:textId="77777777" w:rsidTr="007F7679">
        <w:tc>
          <w:tcPr>
            <w:tcW w:w="2742" w:type="dxa"/>
          </w:tcPr>
          <w:p w14:paraId="7FD225EF"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b/>
                <w:bCs/>
                <w:color w:val="000000"/>
                <w:sz w:val="20"/>
                <w:szCs w:val="20"/>
              </w:rPr>
              <w:t>RENOUVAUD (</w:t>
            </w:r>
            <w:r w:rsidRPr="00C632D6">
              <w:rPr>
                <w:rFonts w:ascii="Times New Roman" w:eastAsia="Times New Roman" w:hAnsi="Times New Roman" w:cs="Times New Roman"/>
                <w:color w:val="333333"/>
                <w:sz w:val="20"/>
                <w:szCs w:val="20"/>
                <w:shd w:val="clear" w:color="auto" w:fill="FFFFFF"/>
              </w:rPr>
              <w:t>Le réseau vaudois des bibliothèques) </w:t>
            </w:r>
          </w:p>
        </w:tc>
        <w:tc>
          <w:tcPr>
            <w:tcW w:w="5622" w:type="dxa"/>
          </w:tcPr>
          <w:p w14:paraId="3C062DCC"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kern w:val="1"/>
                <w:sz w:val="20"/>
                <w:szCs w:val="20"/>
              </w:rPr>
              <w:t xml:space="preserve">sujet contient infirmier  ET [sujet) contient </w:t>
            </w:r>
            <w:proofErr w:type="spellStart"/>
            <w:r>
              <w:rPr>
                <w:rFonts w:ascii="Times New Roman" w:hAnsi="Times New Roman" w:cs="Times New Roman"/>
                <w:kern w:val="1"/>
                <w:sz w:val="20"/>
                <w:szCs w:val="20"/>
              </w:rPr>
              <w:t>spiritu</w:t>
            </w:r>
            <w:proofErr w:type="spellEnd"/>
            <w:r>
              <w:rPr>
                <w:rFonts w:ascii="Times New Roman" w:hAnsi="Times New Roman" w:cs="Times New Roman"/>
                <w:kern w:val="1"/>
                <w:sz w:val="20"/>
                <w:szCs w:val="20"/>
              </w:rPr>
              <w:t>* OU</w:t>
            </w:r>
            <w:r w:rsidRPr="00C632D6">
              <w:rPr>
                <w:rFonts w:ascii="Times New Roman" w:hAnsi="Times New Roman" w:cs="Times New Roman"/>
                <w:kern w:val="1"/>
                <w:sz w:val="20"/>
                <w:szCs w:val="20"/>
              </w:rPr>
              <w:t xml:space="preserve"> [sujet] contient </w:t>
            </w:r>
            <w:proofErr w:type="spellStart"/>
            <w:r w:rsidRPr="00C632D6">
              <w:rPr>
                <w:rFonts w:ascii="Times New Roman" w:hAnsi="Times New Roman" w:cs="Times New Roman"/>
                <w:kern w:val="1"/>
                <w:sz w:val="20"/>
                <w:szCs w:val="20"/>
              </w:rPr>
              <w:t>religi</w:t>
            </w:r>
            <w:proofErr w:type="spellEnd"/>
            <w:r w:rsidRPr="00C632D6">
              <w:rPr>
                <w:rFonts w:ascii="Times New Roman" w:hAnsi="Times New Roman" w:cs="Times New Roman"/>
                <w:kern w:val="1"/>
                <w:sz w:val="20"/>
                <w:szCs w:val="20"/>
              </w:rPr>
              <w:t xml:space="preserve">* ; ET sujet contient </w:t>
            </w:r>
            <w:r w:rsidRPr="00C632D6">
              <w:rPr>
                <w:rFonts w:ascii="Times New Roman" w:hAnsi="Times New Roman" w:cs="Times New Roman"/>
                <w:i/>
                <w:iCs/>
                <w:kern w:val="1"/>
                <w:sz w:val="20"/>
                <w:szCs w:val="20"/>
              </w:rPr>
              <w:t xml:space="preserve">santé </w:t>
            </w:r>
            <w:r w:rsidRPr="00C632D6">
              <w:rPr>
                <w:rFonts w:ascii="Times New Roman" w:hAnsi="Times New Roman" w:cs="Times New Roman"/>
                <w:kern w:val="1"/>
                <w:sz w:val="20"/>
                <w:szCs w:val="20"/>
              </w:rPr>
              <w:t>en français</w:t>
            </w:r>
          </w:p>
        </w:tc>
        <w:tc>
          <w:tcPr>
            <w:tcW w:w="1092" w:type="dxa"/>
          </w:tcPr>
          <w:p w14:paraId="5417BB35" w14:textId="3F3293F4" w:rsidR="003D12EE" w:rsidRPr="00C632D6" w:rsidRDefault="00662DAE" w:rsidP="00662DA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w:t>
            </w:r>
          </w:p>
        </w:tc>
      </w:tr>
      <w:tr w:rsidR="003D12EE" w:rsidRPr="00C632D6" w14:paraId="783BC421" w14:textId="77777777" w:rsidTr="007F7679">
        <w:tc>
          <w:tcPr>
            <w:tcW w:w="2742" w:type="dxa"/>
          </w:tcPr>
          <w:p w14:paraId="1970D0E2"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Revue spécialisée « </w:t>
            </w:r>
            <w:r w:rsidRPr="00C632D6">
              <w:rPr>
                <w:rFonts w:ascii="Times New Roman" w:eastAsia="Times New Roman" w:hAnsi="Times New Roman" w:cs="Times New Roman"/>
                <w:sz w:val="20"/>
                <w:szCs w:val="20"/>
              </w:rPr>
              <w:t>Recherche en soins infirmiers », 2005-2019, 4 numéros par an</w:t>
            </w:r>
          </w:p>
        </w:tc>
        <w:tc>
          <w:tcPr>
            <w:tcW w:w="5622" w:type="dxa"/>
          </w:tcPr>
          <w:p w14:paraId="180A31FD"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proofErr w:type="spellStart"/>
            <w:r w:rsidRPr="00C632D6">
              <w:rPr>
                <w:rFonts w:ascii="Times New Roman" w:eastAsia="Times New Roman" w:hAnsi="Times New Roman" w:cs="Times New Roman"/>
                <w:color w:val="333333"/>
                <w:sz w:val="20"/>
                <w:szCs w:val="20"/>
                <w:shd w:val="clear" w:color="auto" w:fill="FFFFFF"/>
              </w:rPr>
              <w:t>spiritu</w:t>
            </w:r>
            <w:proofErr w:type="spellEnd"/>
            <w:r w:rsidRPr="00C632D6">
              <w:rPr>
                <w:rFonts w:ascii="Times New Roman" w:eastAsia="Times New Roman" w:hAnsi="Times New Roman" w:cs="Times New Roman"/>
                <w:color w:val="333333"/>
                <w:sz w:val="20"/>
                <w:szCs w:val="20"/>
                <w:shd w:val="clear" w:color="auto" w:fill="FFFFFF"/>
              </w:rPr>
              <w:t>* et ‘</w:t>
            </w:r>
            <w:proofErr w:type="spellStart"/>
            <w:r w:rsidRPr="00C632D6">
              <w:rPr>
                <w:rFonts w:ascii="Times New Roman" w:eastAsia="Times New Roman" w:hAnsi="Times New Roman" w:cs="Times New Roman"/>
                <w:color w:val="333333"/>
                <w:sz w:val="20"/>
                <w:szCs w:val="20"/>
                <w:shd w:val="clear" w:color="auto" w:fill="FFFFFF"/>
              </w:rPr>
              <w:t>religi</w:t>
            </w:r>
            <w:proofErr w:type="spellEnd"/>
            <w:r w:rsidRPr="00C632D6">
              <w:rPr>
                <w:rFonts w:ascii="Times New Roman" w:eastAsia="Times New Roman" w:hAnsi="Times New Roman" w:cs="Times New Roman"/>
                <w:color w:val="333333"/>
                <w:sz w:val="20"/>
                <w:szCs w:val="20"/>
                <w:shd w:val="clear" w:color="auto" w:fill="FFFFFF"/>
              </w:rPr>
              <w:t>* partout dans le texte d’un article</w:t>
            </w:r>
          </w:p>
        </w:tc>
        <w:tc>
          <w:tcPr>
            <w:tcW w:w="1092" w:type="dxa"/>
          </w:tcPr>
          <w:p w14:paraId="5A2C801D" w14:textId="118468B9" w:rsidR="003D12EE" w:rsidRPr="00C632D6" w:rsidRDefault="00A2406B" w:rsidP="00662DA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3D12EE" w:rsidRPr="00C632D6" w14:paraId="5B035B6A" w14:textId="77777777" w:rsidTr="007F7679">
        <w:tc>
          <w:tcPr>
            <w:tcW w:w="2742" w:type="dxa"/>
          </w:tcPr>
          <w:p w14:paraId="27E01FE6" w14:textId="77777777" w:rsidR="003D12EE" w:rsidRPr="00C632D6" w:rsidRDefault="003D12EE" w:rsidP="007F7679">
            <w:pPr>
              <w:widowControl w:val="0"/>
              <w:autoSpaceDE w:val="0"/>
              <w:autoSpaceDN w:val="0"/>
              <w:adjustRightInd w:val="0"/>
              <w:jc w:val="both"/>
              <w:rPr>
                <w:rFonts w:ascii="Times New Roman" w:hAnsi="Times New Roman" w:cs="Times New Roman"/>
                <w:sz w:val="20"/>
                <w:szCs w:val="20"/>
              </w:rPr>
            </w:pPr>
            <w:r w:rsidRPr="00C632D6">
              <w:rPr>
                <w:rFonts w:ascii="Times New Roman" w:hAnsi="Times New Roman" w:cs="Times New Roman"/>
                <w:sz w:val="20"/>
                <w:szCs w:val="20"/>
              </w:rPr>
              <w:t>Google</w:t>
            </w:r>
            <w:r>
              <w:rPr>
                <w:rFonts w:ascii="Times New Roman" w:hAnsi="Times New Roman" w:cs="Times New Roman"/>
                <w:sz w:val="20"/>
                <w:szCs w:val="20"/>
              </w:rPr>
              <w:t xml:space="preserve"> </w:t>
            </w:r>
            <w:proofErr w:type="spellStart"/>
            <w:r>
              <w:rPr>
                <w:rFonts w:ascii="Times New Roman" w:hAnsi="Times New Roman" w:cs="Times New Roman"/>
                <w:sz w:val="20"/>
                <w:szCs w:val="20"/>
              </w:rPr>
              <w:t>Scholar</w:t>
            </w:r>
            <w:proofErr w:type="spellEnd"/>
            <w:r>
              <w:rPr>
                <w:rFonts w:ascii="Times New Roman" w:hAnsi="Times New Roman" w:cs="Times New Roman"/>
                <w:sz w:val="20"/>
                <w:szCs w:val="20"/>
              </w:rPr>
              <w:t>, ré</w:t>
            </w:r>
            <w:r w:rsidRPr="00C632D6">
              <w:rPr>
                <w:rFonts w:ascii="Times New Roman" w:hAnsi="Times New Roman" w:cs="Times New Roman"/>
                <w:sz w:val="20"/>
                <w:szCs w:val="20"/>
              </w:rPr>
              <w:t>seau RESSPIR, bibliographies des mémoires et d’autres publications</w:t>
            </w:r>
          </w:p>
        </w:tc>
        <w:tc>
          <w:tcPr>
            <w:tcW w:w="5622" w:type="dxa"/>
          </w:tcPr>
          <w:p w14:paraId="5C348269" w14:textId="77777777" w:rsidR="003D12EE" w:rsidRPr="00C632D6" w:rsidRDefault="003D12EE" w:rsidP="007F7679">
            <w:pPr>
              <w:widowControl w:val="0"/>
              <w:autoSpaceDE w:val="0"/>
              <w:autoSpaceDN w:val="0"/>
              <w:adjustRightInd w:val="0"/>
              <w:jc w:val="both"/>
              <w:rPr>
                <w:rFonts w:ascii="Times New Roman" w:eastAsia="Times New Roman" w:hAnsi="Times New Roman" w:cs="Times New Roman"/>
                <w:color w:val="333333"/>
                <w:sz w:val="20"/>
                <w:szCs w:val="20"/>
                <w:shd w:val="clear" w:color="auto" w:fill="FFFFFF"/>
              </w:rPr>
            </w:pPr>
          </w:p>
        </w:tc>
        <w:tc>
          <w:tcPr>
            <w:tcW w:w="1092" w:type="dxa"/>
          </w:tcPr>
          <w:p w14:paraId="657BD766" w14:textId="1252A4AE" w:rsidR="003D12EE" w:rsidRPr="00C632D6" w:rsidRDefault="003D12EE" w:rsidP="00662DAE">
            <w:pPr>
              <w:widowControl w:val="0"/>
              <w:autoSpaceDE w:val="0"/>
              <w:autoSpaceDN w:val="0"/>
              <w:adjustRightInd w:val="0"/>
              <w:jc w:val="center"/>
              <w:rPr>
                <w:rFonts w:ascii="Times New Roman" w:hAnsi="Times New Roman" w:cs="Times New Roman"/>
                <w:sz w:val="20"/>
                <w:szCs w:val="20"/>
              </w:rPr>
            </w:pPr>
            <w:r w:rsidRPr="00C632D6">
              <w:rPr>
                <w:rFonts w:ascii="Times New Roman" w:hAnsi="Times New Roman" w:cs="Times New Roman"/>
                <w:sz w:val="20"/>
                <w:szCs w:val="20"/>
              </w:rPr>
              <w:t>2</w:t>
            </w:r>
            <w:r w:rsidR="00A2406B">
              <w:rPr>
                <w:rFonts w:ascii="Times New Roman" w:hAnsi="Times New Roman" w:cs="Times New Roman"/>
                <w:sz w:val="20"/>
                <w:szCs w:val="20"/>
              </w:rPr>
              <w:t>43</w:t>
            </w:r>
          </w:p>
        </w:tc>
      </w:tr>
    </w:tbl>
    <w:p w14:paraId="2AD6D8E9" w14:textId="77777777" w:rsidR="003D12EE" w:rsidRPr="00C632D6" w:rsidRDefault="003D12EE" w:rsidP="003D12EE">
      <w:pPr>
        <w:widowControl w:val="0"/>
        <w:autoSpaceDE w:val="0"/>
        <w:autoSpaceDN w:val="0"/>
        <w:adjustRightInd w:val="0"/>
        <w:jc w:val="both"/>
        <w:rPr>
          <w:rFonts w:ascii="Times New Roman" w:hAnsi="Times New Roman" w:cs="Times New Roman"/>
          <w:b/>
        </w:rPr>
      </w:pPr>
    </w:p>
    <w:p w14:paraId="0F4C2F99" w14:textId="58527838"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eastAsia="Times New Roman" w:hAnsi="Times New Roman" w:cs="Times New Roman"/>
        </w:rPr>
        <w:t>Suite à ces différentes démarches, nous avons totalisé 950 titres. Après avoir supprimé des doublons avec l’aide d’</w:t>
      </w:r>
      <w:proofErr w:type="spellStart"/>
      <w:r w:rsidRPr="00C632D6">
        <w:rPr>
          <w:rFonts w:ascii="Times New Roman" w:eastAsia="Times New Roman" w:hAnsi="Times New Roman" w:cs="Times New Roman"/>
        </w:rPr>
        <w:t>EndNote</w:t>
      </w:r>
      <w:proofErr w:type="spellEnd"/>
      <w:r w:rsidRPr="00C632D6">
        <w:rPr>
          <w:rFonts w:ascii="Times New Roman" w:eastAsia="Times New Roman" w:hAnsi="Times New Roman" w:cs="Times New Roman"/>
        </w:rPr>
        <w:t xml:space="preserve"> et manuellement pour une partie des publications</w:t>
      </w:r>
      <w:r w:rsidRPr="00C632D6">
        <w:rPr>
          <w:rStyle w:val="Appelnotedebasdep"/>
          <w:rFonts w:ascii="Times New Roman" w:eastAsia="Times New Roman" w:hAnsi="Times New Roman" w:cs="Times New Roman"/>
        </w:rPr>
        <w:footnoteReference w:id="1"/>
      </w:r>
      <w:r w:rsidRPr="00C632D6">
        <w:rPr>
          <w:rFonts w:ascii="Times New Roman" w:eastAsia="Times New Roman" w:hAnsi="Times New Roman" w:cs="Times New Roman"/>
        </w:rPr>
        <w:t>, le corpus total de 692 titres a été constitué</w:t>
      </w:r>
      <w:r w:rsidR="002218F8">
        <w:rPr>
          <w:rFonts w:ascii="Times New Roman" w:eastAsia="Times New Roman" w:hAnsi="Times New Roman" w:cs="Times New Roman"/>
        </w:rPr>
        <w:t xml:space="preserve">. </w:t>
      </w:r>
      <w:r w:rsidRPr="00C632D6">
        <w:rPr>
          <w:rFonts w:ascii="Times New Roman" w:eastAsia="Times New Roman" w:hAnsi="Times New Roman" w:cs="Times New Roman"/>
        </w:rPr>
        <w:t xml:space="preserve">Par la suite, les titres, les résumés ont été révisés ainsi que la localisation géographique et l’appartenance professionnelle des auteurs. </w:t>
      </w:r>
      <w:r w:rsidRPr="00C632D6">
        <w:rPr>
          <w:rFonts w:ascii="Times New Roman" w:hAnsi="Times New Roman" w:cs="Times New Roman"/>
        </w:rPr>
        <w:t>Quatre critères principaux d’inclusion ont été utilisés pour constituer le corpus. Il devait d’abord s’agir de publication :</w:t>
      </w:r>
    </w:p>
    <w:p w14:paraId="78CAC8F6" w14:textId="77777777"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(1) portant sur la spiritualité et la religion dans le cadre des soins infirmiers ;</w:t>
      </w:r>
    </w:p>
    <w:p w14:paraId="168C710B" w14:textId="77777777"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 xml:space="preserve">(2) publiée en langue française ou anglaise ; </w:t>
      </w:r>
    </w:p>
    <w:p w14:paraId="24D96739" w14:textId="77777777"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 xml:space="preserve">(3) publiée entre 1998 et 2019 ; </w:t>
      </w:r>
    </w:p>
    <w:p w14:paraId="4359C056" w14:textId="77777777"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(4) dont un des auteurs est un(e) infirmier/ère, enseignant(e) ou étudiant(e) en sciences infirmières sauf des études empiriques qui ont eu pour la population interrogée des infirmiers</w:t>
      </w:r>
      <w:r w:rsidRPr="00C632D6">
        <w:rPr>
          <w:rStyle w:val="Appelnotedebasdep"/>
          <w:rFonts w:ascii="Times New Roman" w:hAnsi="Times New Roman" w:cs="Times New Roman"/>
        </w:rPr>
        <w:footnoteReference w:id="2"/>
      </w:r>
      <w:r w:rsidRPr="00C632D6">
        <w:rPr>
          <w:rFonts w:ascii="Times New Roman" w:hAnsi="Times New Roman" w:cs="Times New Roman"/>
        </w:rPr>
        <w:t>.  Dans ce dernier type de publications l’appartenance professionnelle des auteurs n’a</w:t>
      </w:r>
      <w:r>
        <w:rPr>
          <w:rFonts w:ascii="Times New Roman" w:hAnsi="Times New Roman" w:cs="Times New Roman"/>
        </w:rPr>
        <w:t xml:space="preserve"> pas eu d’importance, </w:t>
      </w:r>
      <w:r>
        <w:rPr>
          <w:rFonts w:ascii="Times New Roman" w:hAnsi="Times New Roman" w:cs="Times New Roman"/>
        </w:rPr>
        <w:lastRenderedPageBreak/>
        <w:t>d’</w:t>
      </w:r>
      <w:r w:rsidRPr="00C632D6">
        <w:rPr>
          <w:rFonts w:ascii="Times New Roman" w:hAnsi="Times New Roman" w:cs="Times New Roman"/>
        </w:rPr>
        <w:t xml:space="preserve">autant que ces études permettraient d’avoir l’accès aux opinions et aux expériences des infirmiers dans le domaine de spiritual care. </w:t>
      </w:r>
    </w:p>
    <w:p w14:paraId="653479C8" w14:textId="48AA0470" w:rsidR="003D12EE" w:rsidRPr="00C632D6" w:rsidRDefault="003D12EE" w:rsidP="003D12EE">
      <w:pPr>
        <w:widowControl w:val="0"/>
        <w:autoSpaceDE w:val="0"/>
        <w:autoSpaceDN w:val="0"/>
        <w:adjustRightInd w:val="0"/>
        <w:ind w:firstLine="720"/>
        <w:jc w:val="both"/>
        <w:rPr>
          <w:rFonts w:ascii="Times New Roman" w:hAnsi="Times New Roman" w:cs="Times New Roman"/>
        </w:rPr>
      </w:pPr>
      <w:r w:rsidRPr="00C632D6">
        <w:rPr>
          <w:rFonts w:ascii="Times New Roman" w:eastAsia="Times New Roman" w:hAnsi="Times New Roman" w:cs="Times New Roman"/>
        </w:rPr>
        <w:t>Sui</w:t>
      </w:r>
      <w:r>
        <w:rPr>
          <w:rFonts w:ascii="Times New Roman" w:eastAsia="Times New Roman" w:hAnsi="Times New Roman" w:cs="Times New Roman"/>
        </w:rPr>
        <w:t>vant ces critères un</w:t>
      </w:r>
      <w:r w:rsidRPr="00C632D6">
        <w:rPr>
          <w:rFonts w:ascii="Times New Roman" w:eastAsia="Times New Roman" w:hAnsi="Times New Roman" w:cs="Times New Roman"/>
        </w:rPr>
        <w:t xml:space="preserve"> corpus de 72 titres a été établi. Malheureusement nous n’avons pas pu avoir accès aux textes intégraux de quatre publications, qui ont été exclues par la suite. Le corpus final de la revue a été constitué de </w:t>
      </w:r>
      <w:r w:rsidRPr="00C632D6">
        <w:rPr>
          <w:rFonts w:ascii="Times New Roman" w:eastAsia="Times New Roman" w:hAnsi="Times New Roman" w:cs="Times New Roman"/>
          <w:b/>
        </w:rPr>
        <w:t xml:space="preserve">68 </w:t>
      </w:r>
      <w:r w:rsidRPr="00C632D6">
        <w:rPr>
          <w:rFonts w:ascii="Times New Roman" w:eastAsia="Times New Roman" w:hAnsi="Times New Roman" w:cs="Times New Roman"/>
        </w:rPr>
        <w:t>titres</w:t>
      </w:r>
      <w:r w:rsidR="002218F8">
        <w:rPr>
          <w:rFonts w:ascii="Times New Roman" w:eastAsia="Times New Roman" w:hAnsi="Times New Roman" w:cs="Times New Roman"/>
        </w:rPr>
        <w:t xml:space="preserve"> (Schéma 2)</w:t>
      </w:r>
      <w:r w:rsidRPr="00C632D6">
        <w:rPr>
          <w:rFonts w:ascii="Times New Roman" w:eastAsia="Times New Roman" w:hAnsi="Times New Roman" w:cs="Times New Roman"/>
        </w:rPr>
        <w:t xml:space="preserve">. </w:t>
      </w:r>
    </w:p>
    <w:p w14:paraId="2FA971C2" w14:textId="04F66CFE" w:rsidR="008275A0" w:rsidRPr="00C632D6" w:rsidRDefault="008275A0" w:rsidP="003D12EE">
      <w:pPr>
        <w:widowControl w:val="0"/>
        <w:autoSpaceDE w:val="0"/>
        <w:autoSpaceDN w:val="0"/>
        <w:adjustRightInd w:val="0"/>
        <w:jc w:val="both"/>
        <w:rPr>
          <w:rFonts w:ascii="Times New Roman" w:hAnsi="Times New Roman" w:cs="Times New Roman"/>
          <w:b/>
        </w:rPr>
      </w:pPr>
      <w:r>
        <w:rPr>
          <w:rFonts w:ascii="Times New Roman" w:hAnsi="Times New Roman" w:cs="Times New Roman"/>
          <w:b/>
          <w:noProof/>
          <w:lang w:val="fr-BE" w:eastAsia="fr-BE"/>
        </w:rPr>
        <w:drawing>
          <wp:inline distT="0" distB="0" distL="0" distR="0" wp14:anchorId="7CBFFD89" wp14:editId="2CEBEE2B">
            <wp:extent cx="5911850" cy="6906774"/>
            <wp:effectExtent l="25400" t="25400" r="317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2.jpeg"/>
                    <pic:cNvPicPr/>
                  </pic:nvPicPr>
                  <pic:blipFill>
                    <a:blip r:embed="rId8">
                      <a:extLst>
                        <a:ext uri="{28A0092B-C50C-407E-A947-70E740481C1C}">
                          <a14:useLocalDpi xmlns:a14="http://schemas.microsoft.com/office/drawing/2010/main" val="0"/>
                        </a:ext>
                      </a:extLst>
                    </a:blip>
                    <a:stretch>
                      <a:fillRect/>
                    </a:stretch>
                  </pic:blipFill>
                  <pic:spPr>
                    <a:xfrm>
                      <a:off x="0" y="0"/>
                      <a:ext cx="5911850" cy="6906774"/>
                    </a:xfrm>
                    <a:prstGeom prst="rect">
                      <a:avLst/>
                    </a:prstGeom>
                    <a:ln>
                      <a:solidFill>
                        <a:srgbClr val="BFBFBF"/>
                      </a:solidFill>
                    </a:ln>
                  </pic:spPr>
                </pic:pic>
              </a:graphicData>
            </a:graphic>
          </wp:inline>
        </w:drawing>
      </w:r>
    </w:p>
    <w:p w14:paraId="3BBC32DA" w14:textId="77777777" w:rsidR="008275A0" w:rsidRDefault="008275A0" w:rsidP="008275A0">
      <w:pPr>
        <w:widowControl w:val="0"/>
        <w:autoSpaceDE w:val="0"/>
        <w:autoSpaceDN w:val="0"/>
        <w:adjustRightInd w:val="0"/>
        <w:ind w:left="357"/>
        <w:jc w:val="both"/>
      </w:pPr>
    </w:p>
    <w:p w14:paraId="53F4102C" w14:textId="3AE68722" w:rsidR="003D12EE" w:rsidRPr="004605B4" w:rsidRDefault="008275A0" w:rsidP="008275A0">
      <w:pPr>
        <w:widowControl w:val="0"/>
        <w:autoSpaceDE w:val="0"/>
        <w:autoSpaceDN w:val="0"/>
        <w:adjustRightInd w:val="0"/>
        <w:ind w:left="357"/>
        <w:jc w:val="both"/>
        <w:rPr>
          <w:sz w:val="20"/>
          <w:szCs w:val="20"/>
        </w:rPr>
      </w:pPr>
      <w:r w:rsidRPr="004605B4">
        <w:rPr>
          <w:sz w:val="20"/>
          <w:szCs w:val="20"/>
        </w:rPr>
        <w:t>Schéma 2. Démarche de la recherche bibliographique des publications francophones</w:t>
      </w:r>
    </w:p>
    <w:p w14:paraId="3DF7BA20" w14:textId="77777777" w:rsidR="008275A0" w:rsidRDefault="008275A0" w:rsidP="008275A0">
      <w:pPr>
        <w:widowControl w:val="0"/>
        <w:autoSpaceDE w:val="0"/>
        <w:autoSpaceDN w:val="0"/>
        <w:adjustRightInd w:val="0"/>
        <w:ind w:left="357"/>
        <w:jc w:val="both"/>
      </w:pPr>
    </w:p>
    <w:p w14:paraId="63AC2ACD" w14:textId="77777777" w:rsidR="008275A0" w:rsidRDefault="008275A0" w:rsidP="008275A0">
      <w:pPr>
        <w:widowControl w:val="0"/>
        <w:autoSpaceDE w:val="0"/>
        <w:autoSpaceDN w:val="0"/>
        <w:adjustRightInd w:val="0"/>
        <w:ind w:left="357"/>
        <w:jc w:val="both"/>
      </w:pPr>
    </w:p>
    <w:p w14:paraId="719356A7" w14:textId="77777777" w:rsidR="008275A0" w:rsidRPr="00C632D6" w:rsidRDefault="008275A0" w:rsidP="00A76679">
      <w:pPr>
        <w:widowControl w:val="0"/>
        <w:autoSpaceDE w:val="0"/>
        <w:autoSpaceDN w:val="0"/>
        <w:adjustRightInd w:val="0"/>
        <w:jc w:val="both"/>
        <w:rPr>
          <w:rFonts w:ascii="Times New Roman" w:hAnsi="Times New Roman" w:cs="Times New Roman"/>
          <w:b/>
        </w:rPr>
      </w:pPr>
    </w:p>
    <w:p w14:paraId="551D4C16" w14:textId="77777777" w:rsidR="003D12EE" w:rsidRPr="00C632D6" w:rsidRDefault="003D12EE" w:rsidP="003D12EE">
      <w:pPr>
        <w:pStyle w:val="Paragraphedeliste"/>
        <w:widowControl w:val="0"/>
        <w:numPr>
          <w:ilvl w:val="1"/>
          <w:numId w:val="9"/>
        </w:numPr>
        <w:autoSpaceDE w:val="0"/>
        <w:autoSpaceDN w:val="0"/>
        <w:adjustRightInd w:val="0"/>
        <w:jc w:val="both"/>
        <w:rPr>
          <w:rFonts w:ascii="Times New Roman" w:eastAsia="Times New Roman" w:hAnsi="Times New Roman" w:cs="Times New Roman"/>
          <w:b/>
          <w:color w:val="4F81BD" w:themeColor="accent1"/>
          <w:sz w:val="28"/>
          <w:szCs w:val="28"/>
          <w:shd w:val="clear" w:color="auto" w:fill="FFFFFF"/>
        </w:rPr>
      </w:pPr>
      <w:r w:rsidRPr="00C632D6">
        <w:rPr>
          <w:rFonts w:ascii="Times New Roman" w:eastAsia="Times New Roman" w:hAnsi="Times New Roman" w:cs="Times New Roman"/>
          <w:b/>
          <w:color w:val="4F81BD" w:themeColor="accent1"/>
          <w:sz w:val="28"/>
          <w:szCs w:val="28"/>
          <w:shd w:val="clear" w:color="auto" w:fill="FFFFFF"/>
        </w:rPr>
        <w:t xml:space="preserve"> </w:t>
      </w:r>
      <w:r>
        <w:rPr>
          <w:rFonts w:ascii="Times New Roman" w:eastAsia="Times New Roman" w:hAnsi="Times New Roman" w:cs="Times New Roman"/>
          <w:b/>
          <w:color w:val="4F81BD" w:themeColor="accent1"/>
          <w:sz w:val="28"/>
          <w:szCs w:val="28"/>
          <w:shd w:val="clear" w:color="auto" w:fill="FFFFFF"/>
        </w:rPr>
        <w:t>Aperçu général</w:t>
      </w:r>
      <w:r w:rsidRPr="00C632D6">
        <w:rPr>
          <w:rFonts w:ascii="Times New Roman" w:eastAsia="Times New Roman" w:hAnsi="Times New Roman" w:cs="Times New Roman"/>
          <w:b/>
          <w:color w:val="4F81BD" w:themeColor="accent1"/>
          <w:sz w:val="28"/>
          <w:szCs w:val="28"/>
          <w:shd w:val="clear" w:color="auto" w:fill="FFFFFF"/>
        </w:rPr>
        <w:t xml:space="preserve"> du corpus</w:t>
      </w:r>
    </w:p>
    <w:p w14:paraId="5FFCDB9B" w14:textId="77777777" w:rsidR="003D12EE" w:rsidRDefault="003D12EE" w:rsidP="003D12EE">
      <w:pPr>
        <w:widowControl w:val="0"/>
        <w:autoSpaceDE w:val="0"/>
        <w:autoSpaceDN w:val="0"/>
        <w:adjustRightInd w:val="0"/>
        <w:jc w:val="both"/>
        <w:rPr>
          <w:rFonts w:ascii="Times New Roman" w:eastAsia="Times New Roman" w:hAnsi="Times New Roman" w:cs="Times New Roman"/>
          <w:color w:val="222222"/>
          <w:shd w:val="clear" w:color="auto" w:fill="FFFFFF"/>
        </w:rPr>
      </w:pPr>
    </w:p>
    <w:p w14:paraId="5ED68B01" w14:textId="77777777" w:rsidR="0064516C" w:rsidRPr="00C632D6" w:rsidRDefault="0064516C" w:rsidP="003D12EE">
      <w:pPr>
        <w:widowControl w:val="0"/>
        <w:autoSpaceDE w:val="0"/>
        <w:autoSpaceDN w:val="0"/>
        <w:adjustRightInd w:val="0"/>
        <w:jc w:val="both"/>
        <w:rPr>
          <w:rFonts w:ascii="Times New Roman" w:eastAsia="Times New Roman" w:hAnsi="Times New Roman" w:cs="Times New Roman"/>
          <w:color w:val="222222"/>
          <w:shd w:val="clear" w:color="auto" w:fill="FFFFFF"/>
        </w:rPr>
      </w:pPr>
    </w:p>
    <w:p w14:paraId="0281AD91" w14:textId="77777777" w:rsidR="003D12EE" w:rsidRPr="00C632D6" w:rsidRDefault="003D12EE" w:rsidP="003D12EE">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r w:rsidRPr="00C632D6">
        <w:rPr>
          <w:rFonts w:ascii="Times New Roman" w:eastAsia="Times New Roman" w:hAnsi="Times New Roman" w:cs="Times New Roman"/>
          <w:color w:val="222222"/>
          <w:shd w:val="clear" w:color="auto" w:fill="FFFFFF"/>
        </w:rPr>
        <w:t xml:space="preserve">Afin d’avoir une meilleure vue sur l’ensemble des publications trouvées ainsi que pour identifier des publications présentant des études originales empiriques nous les avons </w:t>
      </w:r>
      <w:r>
        <w:rPr>
          <w:rFonts w:ascii="Times New Roman" w:eastAsia="Times New Roman" w:hAnsi="Times New Roman" w:cs="Times New Roman"/>
          <w:color w:val="222222"/>
          <w:shd w:val="clear" w:color="auto" w:fill="FFFFFF"/>
        </w:rPr>
        <w:t>classées</w:t>
      </w:r>
      <w:r w:rsidRPr="00C632D6">
        <w:rPr>
          <w:rFonts w:ascii="Times New Roman" w:eastAsia="Times New Roman" w:hAnsi="Times New Roman" w:cs="Times New Roman"/>
          <w:color w:val="222222"/>
          <w:shd w:val="clear" w:color="auto" w:fill="FFFFFF"/>
        </w:rPr>
        <w:t xml:space="preserve"> en fonction du type de publication et type de recherche. En tout, cinq catégories ont été établies :</w:t>
      </w:r>
    </w:p>
    <w:p w14:paraId="43EC4880" w14:textId="77777777" w:rsidR="003D12EE" w:rsidRDefault="003D12EE" w:rsidP="003D12EE">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p>
    <w:p w14:paraId="679F9920" w14:textId="77777777" w:rsidR="0064516C" w:rsidRPr="00C632D6" w:rsidRDefault="0064516C" w:rsidP="003D12EE">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p>
    <w:p w14:paraId="5AA63283" w14:textId="56A5A918" w:rsidR="003D12EE" w:rsidRPr="00C632D6" w:rsidRDefault="003D12EE" w:rsidP="00A76679">
      <w:pPr>
        <w:pStyle w:val="Paragraphedeliste"/>
        <w:widowControl w:val="0"/>
        <w:numPr>
          <w:ilvl w:val="2"/>
          <w:numId w:val="9"/>
        </w:numPr>
        <w:autoSpaceDE w:val="0"/>
        <w:autoSpaceDN w:val="0"/>
        <w:adjustRightInd w:val="0"/>
        <w:jc w:val="both"/>
        <w:rPr>
          <w:rFonts w:ascii="Times New Roman" w:eastAsia="Times New Roman" w:hAnsi="Times New Roman" w:cs="Times New Roman"/>
          <w:i/>
          <w:color w:val="222222"/>
          <w:shd w:val="clear" w:color="auto" w:fill="FFFFFF"/>
        </w:rPr>
      </w:pPr>
      <w:r w:rsidRPr="00C632D6">
        <w:rPr>
          <w:rFonts w:ascii="Times New Roman" w:eastAsia="Times New Roman" w:hAnsi="Times New Roman" w:cs="Times New Roman"/>
          <w:i/>
          <w:color w:val="222222"/>
          <w:shd w:val="clear" w:color="auto" w:fill="FFFFFF"/>
        </w:rPr>
        <w:t>Catégorisation des publications</w:t>
      </w:r>
    </w:p>
    <w:p w14:paraId="34ECBE88" w14:textId="77777777" w:rsidR="003D12EE" w:rsidRDefault="003D12EE" w:rsidP="003D12EE">
      <w:pPr>
        <w:pStyle w:val="Paragraphedeliste"/>
        <w:widowControl w:val="0"/>
        <w:autoSpaceDE w:val="0"/>
        <w:autoSpaceDN w:val="0"/>
        <w:adjustRightInd w:val="0"/>
        <w:ind w:left="2514"/>
        <w:jc w:val="both"/>
        <w:rPr>
          <w:rFonts w:ascii="Times New Roman" w:eastAsia="Times New Roman" w:hAnsi="Times New Roman" w:cs="Times New Roman"/>
          <w:i/>
          <w:color w:val="222222"/>
          <w:shd w:val="clear" w:color="auto" w:fill="FFFFFF"/>
        </w:rPr>
      </w:pPr>
    </w:p>
    <w:p w14:paraId="70C252D0" w14:textId="77777777" w:rsidR="0064516C" w:rsidRPr="00C632D6" w:rsidRDefault="0064516C" w:rsidP="003D12EE">
      <w:pPr>
        <w:pStyle w:val="Paragraphedeliste"/>
        <w:widowControl w:val="0"/>
        <w:autoSpaceDE w:val="0"/>
        <w:autoSpaceDN w:val="0"/>
        <w:adjustRightInd w:val="0"/>
        <w:ind w:left="2514"/>
        <w:jc w:val="both"/>
        <w:rPr>
          <w:rFonts w:ascii="Times New Roman" w:eastAsia="Times New Roman" w:hAnsi="Times New Roman" w:cs="Times New Roman"/>
          <w:i/>
          <w:color w:val="222222"/>
          <w:shd w:val="clear" w:color="auto" w:fill="FFFFFF"/>
        </w:rPr>
      </w:pPr>
    </w:p>
    <w:p w14:paraId="7956334E" w14:textId="77777777" w:rsidR="003D12EE" w:rsidRDefault="003D12EE" w:rsidP="0064516C">
      <w:pPr>
        <w:pStyle w:val="Paragraphedeliste"/>
        <w:widowControl w:val="0"/>
        <w:numPr>
          <w:ilvl w:val="0"/>
          <w:numId w:val="10"/>
        </w:numPr>
        <w:autoSpaceDE w:val="0"/>
        <w:autoSpaceDN w:val="0"/>
        <w:adjustRightInd w:val="0"/>
        <w:ind w:left="720"/>
        <w:jc w:val="both"/>
        <w:rPr>
          <w:rFonts w:ascii="Times New Roman" w:eastAsia="Times New Roman" w:hAnsi="Times New Roman" w:cs="Times New Roman"/>
          <w:color w:val="222222"/>
          <w:shd w:val="clear" w:color="auto" w:fill="FFFFFF"/>
        </w:rPr>
      </w:pPr>
      <w:bookmarkStart w:id="1" w:name="_Hlk42693807"/>
      <w:r w:rsidRPr="00C632D6">
        <w:rPr>
          <w:rFonts w:ascii="Times New Roman" w:hAnsi="Times New Roman" w:cs="Times New Roman"/>
        </w:rPr>
        <w:t>Publications présentant les résultats originaux d’une recherche</w:t>
      </w:r>
      <w:r w:rsidRPr="00C632D6">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rPr>
        <w:t xml:space="preserve">empirique </w:t>
      </w:r>
      <w:r w:rsidRPr="00321B04">
        <w:rPr>
          <w:rFonts w:ascii="Times New Roman" w:eastAsia="Times New Roman" w:hAnsi="Times New Roman" w:cs="Times New Roman"/>
          <w:color w:val="222222"/>
          <w:shd w:val="clear" w:color="auto" w:fill="FFFFFF"/>
        </w:rPr>
        <w:t>(n=21).</w:t>
      </w:r>
      <w:r w:rsidRPr="00C632D6">
        <w:rPr>
          <w:rFonts w:ascii="Times New Roman" w:eastAsia="Times New Roman" w:hAnsi="Times New Roman" w:cs="Times New Roman"/>
          <w:color w:val="222222"/>
          <w:shd w:val="clear" w:color="auto" w:fill="FFFFFF"/>
        </w:rPr>
        <w:t xml:space="preserve"> </w:t>
      </w:r>
    </w:p>
    <w:p w14:paraId="7AFB379C" w14:textId="77777777" w:rsidR="003D12EE" w:rsidRPr="00C632D6" w:rsidRDefault="003D12EE" w:rsidP="0064516C">
      <w:pPr>
        <w:pStyle w:val="Paragraphedeliste"/>
        <w:widowControl w:val="0"/>
        <w:autoSpaceDE w:val="0"/>
        <w:autoSpaceDN w:val="0"/>
        <w:adjustRightInd w:val="0"/>
        <w:jc w:val="both"/>
        <w:rPr>
          <w:rFonts w:ascii="Times New Roman" w:eastAsia="Times New Roman" w:hAnsi="Times New Roman" w:cs="Times New Roman"/>
          <w:color w:val="222222"/>
          <w:shd w:val="clear" w:color="auto" w:fill="FFFFFF"/>
        </w:rPr>
      </w:pPr>
      <w:r w:rsidRPr="00C632D6">
        <w:rPr>
          <w:rFonts w:ascii="Times New Roman" w:eastAsia="Times New Roman" w:hAnsi="Times New Roman" w:cs="Times New Roman"/>
          <w:color w:val="222222"/>
          <w:shd w:val="clear" w:color="auto" w:fill="FFFFFF"/>
        </w:rPr>
        <w:t xml:space="preserve">Cependant l’examen de ces publications a révélé que seulement </w:t>
      </w:r>
      <w:r w:rsidRPr="00C632D6">
        <w:rPr>
          <w:rFonts w:ascii="Times New Roman" w:hAnsi="Times New Roman" w:cs="Times New Roman"/>
        </w:rPr>
        <w:t>la moitié de ce nombre</w:t>
      </w:r>
      <w:r w:rsidRPr="00C632D6">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rPr>
        <w:t>a eu pour objectif principal d’étudier la spiritualité et spiritual care dans les soins. Pour bien distinguer ces études</w:t>
      </w:r>
      <w:r>
        <w:rPr>
          <w:rFonts w:ascii="Times New Roman" w:hAnsi="Times New Roman" w:cs="Times New Roman"/>
        </w:rPr>
        <w:t>,</w:t>
      </w:r>
      <w:r w:rsidRPr="00C632D6">
        <w:rPr>
          <w:rFonts w:ascii="Times New Roman" w:hAnsi="Times New Roman" w:cs="Times New Roman"/>
        </w:rPr>
        <w:t xml:space="preserve"> trois sous-catégories ont été établies dans cette première catégorie :</w:t>
      </w:r>
    </w:p>
    <w:p w14:paraId="12915AAE" w14:textId="77777777" w:rsidR="003D12EE" w:rsidRPr="00C632D6" w:rsidRDefault="003D12EE" w:rsidP="0064516C">
      <w:pPr>
        <w:pStyle w:val="Paragraphedeliste"/>
        <w:widowControl w:val="0"/>
        <w:autoSpaceDE w:val="0"/>
        <w:autoSpaceDN w:val="0"/>
        <w:adjustRightInd w:val="0"/>
        <w:jc w:val="both"/>
        <w:rPr>
          <w:rFonts w:ascii="Times New Roman" w:hAnsi="Times New Roman" w:cs="Times New Roman"/>
        </w:rPr>
      </w:pPr>
      <w:r w:rsidRPr="00C632D6">
        <w:rPr>
          <w:rFonts w:ascii="Times New Roman" w:hAnsi="Times New Roman" w:cs="Times New Roman"/>
        </w:rPr>
        <w:t xml:space="preserve"> </w:t>
      </w:r>
      <w:r w:rsidRPr="00C632D6">
        <w:rPr>
          <w:rFonts w:ascii="Times New Roman" w:hAnsi="Times New Roman" w:cs="Times New Roman"/>
          <w:b/>
        </w:rPr>
        <w:t>A-1 </w:t>
      </w:r>
      <w:r w:rsidRPr="00C632D6">
        <w:rPr>
          <w:rFonts w:ascii="Times New Roman" w:hAnsi="Times New Roman" w:cs="Times New Roman"/>
        </w:rPr>
        <w:t xml:space="preserve">: Cette première et principale sous-catégorie, qui fait l’objet principal de notre recension, a inclus des études empiriques (n=8) réalisées par des chercheurs en sciences infirmiers avec l’objectif principal d’explorer la spiritualité/religion et le spiritual care dans le domaine des soins infirmiers (Tabl.6). </w:t>
      </w:r>
    </w:p>
    <w:bookmarkEnd w:id="1"/>
    <w:p w14:paraId="6D507430" w14:textId="77777777" w:rsidR="003D12EE" w:rsidRPr="00C632D6" w:rsidRDefault="003D12EE" w:rsidP="0064516C">
      <w:pPr>
        <w:pStyle w:val="Paragraphedeliste"/>
        <w:widowControl w:val="0"/>
        <w:autoSpaceDE w:val="0"/>
        <w:autoSpaceDN w:val="0"/>
        <w:adjustRightInd w:val="0"/>
        <w:jc w:val="both"/>
        <w:rPr>
          <w:rFonts w:ascii="Times New Roman" w:hAnsi="Times New Roman" w:cs="Times New Roman"/>
        </w:rPr>
      </w:pPr>
      <w:r w:rsidRPr="00C632D6">
        <w:rPr>
          <w:rFonts w:ascii="Times New Roman" w:hAnsi="Times New Roman" w:cs="Times New Roman"/>
          <w:b/>
        </w:rPr>
        <w:t>A-2 </w:t>
      </w:r>
      <w:r w:rsidRPr="00C632D6">
        <w:rPr>
          <w:rFonts w:ascii="Times New Roman" w:hAnsi="Times New Roman" w:cs="Times New Roman"/>
        </w:rPr>
        <w:t xml:space="preserve">: La deuxième sous-catégorie a inclus des études faites par les chercheurs infirmiers sur d’autres sujets mais dans lesquelles quelques résultats en lien avec la spiritualité/ religion ont été obtenus (n=7) (Tabl.7). </w:t>
      </w:r>
    </w:p>
    <w:p w14:paraId="4286515E" w14:textId="77777777" w:rsidR="003D12EE" w:rsidRDefault="003D12EE" w:rsidP="0064516C">
      <w:pPr>
        <w:pStyle w:val="Paragraphedeliste"/>
        <w:widowControl w:val="0"/>
        <w:autoSpaceDE w:val="0"/>
        <w:autoSpaceDN w:val="0"/>
        <w:adjustRightInd w:val="0"/>
        <w:jc w:val="both"/>
        <w:rPr>
          <w:rFonts w:ascii="Times New Roman" w:hAnsi="Times New Roman" w:cs="Times New Roman"/>
        </w:rPr>
      </w:pPr>
      <w:r w:rsidRPr="00C632D6">
        <w:rPr>
          <w:rFonts w:ascii="Times New Roman" w:hAnsi="Times New Roman" w:cs="Times New Roman"/>
          <w:b/>
        </w:rPr>
        <w:t>A-3 :</w:t>
      </w:r>
      <w:r w:rsidRPr="00C632D6">
        <w:rPr>
          <w:rFonts w:ascii="Times New Roman" w:hAnsi="Times New Roman" w:cs="Times New Roman"/>
        </w:rPr>
        <w:t xml:space="preserve"> La troisième sous-catégorie a </w:t>
      </w:r>
      <w:proofErr w:type="spellStart"/>
      <w:r w:rsidRPr="00C632D6">
        <w:rPr>
          <w:rFonts w:ascii="Times New Roman" w:hAnsi="Times New Roman" w:cs="Times New Roman"/>
        </w:rPr>
        <w:t>réunit</w:t>
      </w:r>
      <w:proofErr w:type="spellEnd"/>
      <w:r w:rsidRPr="00C632D6">
        <w:rPr>
          <w:rFonts w:ascii="Times New Roman" w:hAnsi="Times New Roman" w:cs="Times New Roman"/>
        </w:rPr>
        <w:t xml:space="preserve"> les études empiriques menées par des chercheurs non-infirmiers dans lesquelles les infirmiers ont été interrogés sur un des aspects en lien avec le spiritual care, la spiritualité/religion (n=6) (Tabl.8). </w:t>
      </w:r>
    </w:p>
    <w:p w14:paraId="35EC6DC6" w14:textId="77777777" w:rsidR="003D12EE" w:rsidRPr="00C632D6" w:rsidRDefault="003D12EE" w:rsidP="0064516C">
      <w:pPr>
        <w:pStyle w:val="Paragraphedeliste"/>
        <w:widowControl w:val="0"/>
        <w:autoSpaceDE w:val="0"/>
        <w:autoSpaceDN w:val="0"/>
        <w:adjustRightInd w:val="0"/>
        <w:jc w:val="both"/>
        <w:rPr>
          <w:rFonts w:ascii="Times New Roman" w:hAnsi="Times New Roman" w:cs="Times New Roman"/>
        </w:rPr>
      </w:pPr>
    </w:p>
    <w:p w14:paraId="4A3C0A9D" w14:textId="77777777" w:rsidR="003D12EE" w:rsidRPr="00321B04" w:rsidRDefault="003D12EE" w:rsidP="0064516C">
      <w:pPr>
        <w:pStyle w:val="Paragraphedeliste"/>
        <w:widowControl w:val="0"/>
        <w:numPr>
          <w:ilvl w:val="0"/>
          <w:numId w:val="10"/>
        </w:numPr>
        <w:autoSpaceDE w:val="0"/>
        <w:autoSpaceDN w:val="0"/>
        <w:adjustRightInd w:val="0"/>
        <w:ind w:left="720"/>
        <w:jc w:val="both"/>
        <w:rPr>
          <w:rFonts w:ascii="Times New Roman" w:hAnsi="Times New Roman" w:cs="Times New Roman"/>
        </w:rPr>
      </w:pPr>
      <w:bookmarkStart w:id="2" w:name="_Hlk42693928"/>
      <w:r w:rsidRPr="00C632D6">
        <w:rPr>
          <w:rFonts w:ascii="Times New Roman" w:hAnsi="Times New Roman" w:cs="Times New Roman"/>
        </w:rPr>
        <w:t>La deuxième catégorie de publications s’intéressait à théoriser et conceptualiser le spiritual care et la spiritualité dans le cadre des soins et de la santé ou présentait des réflexions, une analyse informelle des soins spirituels basés sur l’expérience personnelle des auteurs (n= 7</w:t>
      </w:r>
      <w:r w:rsidRPr="00C632D6">
        <w:rPr>
          <w:rFonts w:ascii="Times New Roman" w:hAnsi="Times New Roman" w:cs="Times New Roman"/>
          <w:color w:val="000000"/>
        </w:rPr>
        <w:t>)</w:t>
      </w:r>
      <w:r>
        <w:rPr>
          <w:rFonts w:ascii="Times New Roman" w:hAnsi="Times New Roman" w:cs="Times New Roman"/>
          <w:color w:val="000000"/>
        </w:rPr>
        <w:t xml:space="preserve"> (Annexe 2)</w:t>
      </w:r>
      <w:r w:rsidRPr="00C632D6">
        <w:rPr>
          <w:rFonts w:ascii="Times New Roman" w:hAnsi="Times New Roman" w:cs="Times New Roman"/>
          <w:color w:val="000000"/>
        </w:rPr>
        <w:t xml:space="preserve">. </w:t>
      </w:r>
    </w:p>
    <w:p w14:paraId="7C700006" w14:textId="77777777" w:rsidR="003D12EE" w:rsidRPr="00C632D6" w:rsidRDefault="003D12EE" w:rsidP="0064516C">
      <w:pPr>
        <w:pStyle w:val="Paragraphedeliste"/>
        <w:widowControl w:val="0"/>
        <w:autoSpaceDE w:val="0"/>
        <w:autoSpaceDN w:val="0"/>
        <w:adjustRightInd w:val="0"/>
        <w:jc w:val="both"/>
        <w:rPr>
          <w:rFonts w:ascii="Times New Roman" w:hAnsi="Times New Roman" w:cs="Times New Roman"/>
        </w:rPr>
      </w:pPr>
    </w:p>
    <w:p w14:paraId="6FBDE1F5" w14:textId="77777777" w:rsidR="003D12EE" w:rsidRPr="00321B04" w:rsidRDefault="003D12EE" w:rsidP="0064516C">
      <w:pPr>
        <w:pStyle w:val="Paragraphedeliste"/>
        <w:widowControl w:val="0"/>
        <w:numPr>
          <w:ilvl w:val="0"/>
          <w:numId w:val="10"/>
        </w:numPr>
        <w:autoSpaceDE w:val="0"/>
        <w:autoSpaceDN w:val="0"/>
        <w:adjustRightInd w:val="0"/>
        <w:ind w:left="720"/>
        <w:jc w:val="both"/>
        <w:rPr>
          <w:rFonts w:ascii="Times New Roman" w:hAnsi="Times New Roman" w:cs="Times New Roman"/>
        </w:rPr>
      </w:pPr>
      <w:r w:rsidRPr="00C632D6">
        <w:rPr>
          <w:rFonts w:ascii="Times New Roman" w:eastAsia="Times New Roman" w:hAnsi="Times New Roman" w:cs="Times New Roman"/>
          <w:color w:val="222222"/>
          <w:shd w:val="clear" w:color="auto" w:fill="FFFFFF"/>
        </w:rPr>
        <w:t xml:space="preserve">La troisième catégorie a eu </w:t>
      </w:r>
      <w:r w:rsidRPr="00C632D6">
        <w:rPr>
          <w:rFonts w:ascii="Times New Roman" w:hAnsi="Times New Roman" w:cs="Times New Roman"/>
        </w:rPr>
        <w:t>explicitement</w:t>
      </w:r>
      <w:r w:rsidRPr="00C632D6">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rPr>
        <w:t>comme principal objectif de proposer un état de l’art (revue des publications) sur la spiritualité ou un des aspects en lien avec</w:t>
      </w:r>
      <w:r>
        <w:rPr>
          <w:rFonts w:ascii="Times New Roman" w:hAnsi="Times New Roman" w:cs="Times New Roman"/>
        </w:rPr>
        <w:t xml:space="preserve"> ce domaine (n=3). </w:t>
      </w:r>
      <w:r w:rsidRPr="00C632D6">
        <w:rPr>
          <w:rFonts w:ascii="Times New Roman" w:hAnsi="Times New Roman" w:cs="Times New Roman"/>
          <w:color w:val="000000"/>
        </w:rPr>
        <w:t>Ces publications ont été recensées également dans la partie I de cette revue (Revues de la recherche infirmière internationale)</w:t>
      </w:r>
      <w:r>
        <w:rPr>
          <w:rFonts w:ascii="Times New Roman" w:hAnsi="Times New Roman" w:cs="Times New Roman"/>
          <w:color w:val="000000"/>
        </w:rPr>
        <w:t xml:space="preserve"> (Annexe 1)</w:t>
      </w:r>
      <w:r w:rsidRPr="00C632D6">
        <w:rPr>
          <w:rFonts w:ascii="Times New Roman" w:hAnsi="Times New Roman" w:cs="Times New Roman"/>
          <w:color w:val="000000"/>
        </w:rPr>
        <w:t xml:space="preserve">. </w:t>
      </w:r>
    </w:p>
    <w:p w14:paraId="629276E7" w14:textId="77777777" w:rsidR="003D12EE" w:rsidRPr="00321B04" w:rsidRDefault="003D12EE" w:rsidP="0064516C">
      <w:pPr>
        <w:widowControl w:val="0"/>
        <w:autoSpaceDE w:val="0"/>
        <w:autoSpaceDN w:val="0"/>
        <w:adjustRightInd w:val="0"/>
        <w:ind w:left="360"/>
        <w:jc w:val="both"/>
        <w:rPr>
          <w:rFonts w:ascii="Times New Roman" w:hAnsi="Times New Roman" w:cs="Times New Roman"/>
        </w:rPr>
      </w:pPr>
    </w:p>
    <w:p w14:paraId="27E86259" w14:textId="77777777" w:rsidR="003D12EE" w:rsidRDefault="003D12EE" w:rsidP="0064516C">
      <w:pPr>
        <w:pStyle w:val="Paragraphedeliste"/>
        <w:widowControl w:val="0"/>
        <w:numPr>
          <w:ilvl w:val="0"/>
          <w:numId w:val="10"/>
        </w:numPr>
        <w:autoSpaceDE w:val="0"/>
        <w:autoSpaceDN w:val="0"/>
        <w:adjustRightInd w:val="0"/>
        <w:ind w:left="720"/>
        <w:jc w:val="both"/>
        <w:rPr>
          <w:rFonts w:ascii="Times New Roman" w:hAnsi="Times New Roman" w:cs="Times New Roman"/>
        </w:rPr>
      </w:pPr>
      <w:r w:rsidRPr="00C632D6">
        <w:rPr>
          <w:rFonts w:ascii="Times New Roman" w:hAnsi="Times New Roman" w:cs="Times New Roman"/>
        </w:rPr>
        <w:t>Littérature pratique destinée aux infirmiers et futurs infirmiers : publications didactiques destiné</w:t>
      </w:r>
      <w:r>
        <w:rPr>
          <w:rFonts w:ascii="Times New Roman" w:hAnsi="Times New Roman" w:cs="Times New Roman"/>
        </w:rPr>
        <w:t>e</w:t>
      </w:r>
      <w:r w:rsidRPr="00C632D6">
        <w:rPr>
          <w:rFonts w:ascii="Times New Roman" w:hAnsi="Times New Roman" w:cs="Times New Roman"/>
        </w:rPr>
        <w:t xml:space="preserve">s aux étudiants, publications de type « guides pratiques de la prise en charge des besoins spirituels des patients », </w:t>
      </w:r>
      <w:r w:rsidRPr="00C632D6">
        <w:rPr>
          <w:rFonts w:ascii="Times New Roman" w:hAnsi="Times New Roman" w:cs="Times New Roman"/>
          <w:color w:val="000000"/>
        </w:rPr>
        <w:t>communication brève</w:t>
      </w:r>
      <w:r w:rsidRPr="00C632D6">
        <w:rPr>
          <w:rFonts w:ascii="Times New Roman" w:hAnsi="Times New Roman" w:cs="Times New Roman"/>
        </w:rPr>
        <w:t>, écrits éditoriaux (n= 17)</w:t>
      </w:r>
      <w:r>
        <w:rPr>
          <w:rFonts w:ascii="Times New Roman" w:hAnsi="Times New Roman" w:cs="Times New Roman"/>
        </w:rPr>
        <w:t xml:space="preserve"> </w:t>
      </w:r>
      <w:r>
        <w:rPr>
          <w:rFonts w:ascii="Times New Roman" w:hAnsi="Times New Roman" w:cs="Times New Roman"/>
          <w:color w:val="000000"/>
        </w:rPr>
        <w:t>(Annexe 2)</w:t>
      </w:r>
      <w:r w:rsidRPr="00C632D6">
        <w:rPr>
          <w:rFonts w:ascii="Times New Roman" w:hAnsi="Times New Roman" w:cs="Times New Roman"/>
        </w:rPr>
        <w:t xml:space="preserve">. </w:t>
      </w:r>
    </w:p>
    <w:p w14:paraId="1911AF6D" w14:textId="77777777" w:rsidR="003D12EE" w:rsidRPr="00321B04" w:rsidRDefault="003D12EE" w:rsidP="0064516C">
      <w:pPr>
        <w:widowControl w:val="0"/>
        <w:autoSpaceDE w:val="0"/>
        <w:autoSpaceDN w:val="0"/>
        <w:adjustRightInd w:val="0"/>
        <w:ind w:left="360"/>
        <w:jc w:val="both"/>
        <w:rPr>
          <w:rFonts w:ascii="Times New Roman" w:hAnsi="Times New Roman" w:cs="Times New Roman"/>
        </w:rPr>
      </w:pPr>
    </w:p>
    <w:bookmarkEnd w:id="2"/>
    <w:p w14:paraId="568399D3" w14:textId="77777777" w:rsidR="003D12EE" w:rsidRPr="00C632D6" w:rsidRDefault="003D12EE" w:rsidP="0064516C">
      <w:pPr>
        <w:pStyle w:val="Paragraphedeliste"/>
        <w:widowControl w:val="0"/>
        <w:numPr>
          <w:ilvl w:val="0"/>
          <w:numId w:val="10"/>
        </w:numPr>
        <w:autoSpaceDE w:val="0"/>
        <w:autoSpaceDN w:val="0"/>
        <w:adjustRightInd w:val="0"/>
        <w:ind w:left="720"/>
        <w:jc w:val="both"/>
        <w:rPr>
          <w:rFonts w:ascii="Times New Roman" w:hAnsi="Times New Roman" w:cs="Times New Roman"/>
        </w:rPr>
      </w:pPr>
      <w:r w:rsidRPr="00C632D6">
        <w:rPr>
          <w:rFonts w:ascii="Times New Roman" w:hAnsi="Times New Roman" w:cs="Times New Roman"/>
        </w:rPr>
        <w:t>Mémoires, travaux de fin d’études infirmières (n=20</w:t>
      </w:r>
      <w:r w:rsidRPr="00A82EFC">
        <w:rPr>
          <w:rFonts w:ascii="Times New Roman" w:hAnsi="Times New Roman" w:cs="Times New Roman"/>
        </w:rPr>
        <w:t>).</w:t>
      </w:r>
      <w:r w:rsidRPr="00C632D6">
        <w:rPr>
          <w:rFonts w:ascii="Times New Roman" w:hAnsi="Times New Roman" w:cs="Times New Roman"/>
        </w:rPr>
        <w:t xml:space="preserve"> Le principal intérêt d’inclusion </w:t>
      </w:r>
      <w:r>
        <w:rPr>
          <w:rFonts w:ascii="Times New Roman" w:hAnsi="Times New Roman" w:cs="Times New Roman"/>
        </w:rPr>
        <w:t xml:space="preserve">de </w:t>
      </w:r>
      <w:r w:rsidRPr="00C632D6">
        <w:rPr>
          <w:rFonts w:ascii="Times New Roman" w:hAnsi="Times New Roman" w:cs="Times New Roman"/>
        </w:rPr>
        <w:t xml:space="preserve">ces écrits dans la liste bibliographique est de constater qu’il existe un certain intérêt de la part des futurs infirmiers pour le domaine de la spiritualité et le spiritual care. Il faut aussi constater que plus de la moitié (n=12) de ces travaux représentent </w:t>
      </w:r>
      <w:r>
        <w:rPr>
          <w:rFonts w:ascii="Times New Roman" w:hAnsi="Times New Roman" w:cs="Times New Roman"/>
        </w:rPr>
        <w:t>un</w:t>
      </w:r>
      <w:r w:rsidRPr="00C632D6">
        <w:rPr>
          <w:rFonts w:ascii="Times New Roman" w:hAnsi="Times New Roman" w:cs="Times New Roman"/>
        </w:rPr>
        <w:t xml:space="preserve"> travail de </w:t>
      </w:r>
      <w:proofErr w:type="spellStart"/>
      <w:r w:rsidRPr="00C632D6">
        <w:rPr>
          <w:rFonts w:ascii="Times New Roman" w:hAnsi="Times New Roman" w:cs="Times New Roman"/>
        </w:rPr>
        <w:t>bachelor</w:t>
      </w:r>
      <w:proofErr w:type="spellEnd"/>
      <w:r w:rsidRPr="00C632D6">
        <w:rPr>
          <w:rFonts w:ascii="Times New Roman" w:hAnsi="Times New Roman" w:cs="Times New Roman"/>
        </w:rPr>
        <w:t xml:space="preserve"> et consiste en une revue de quelques articles sur la spiritualité dans les soins infirmiers</w:t>
      </w:r>
      <w:r>
        <w:rPr>
          <w:rFonts w:ascii="Times New Roman" w:hAnsi="Times New Roman" w:cs="Times New Roman"/>
        </w:rPr>
        <w:t xml:space="preserve"> </w:t>
      </w:r>
      <w:r>
        <w:rPr>
          <w:rFonts w:ascii="Times New Roman" w:hAnsi="Times New Roman" w:cs="Times New Roman"/>
          <w:color w:val="000000"/>
        </w:rPr>
        <w:t>(Annexe 2)</w:t>
      </w:r>
      <w:r w:rsidRPr="00C632D6">
        <w:rPr>
          <w:rFonts w:ascii="Times New Roman" w:hAnsi="Times New Roman" w:cs="Times New Roman"/>
          <w:color w:val="000000"/>
        </w:rPr>
        <w:t>.</w:t>
      </w:r>
      <w:r w:rsidRPr="00C632D6">
        <w:rPr>
          <w:rFonts w:ascii="Times New Roman" w:hAnsi="Times New Roman" w:cs="Times New Roman"/>
        </w:rPr>
        <w:t xml:space="preserve"> </w:t>
      </w:r>
    </w:p>
    <w:p w14:paraId="11B11A75" w14:textId="77777777" w:rsidR="003D12EE" w:rsidRDefault="003D12EE" w:rsidP="003D12EE">
      <w:pPr>
        <w:widowControl w:val="0"/>
        <w:autoSpaceDE w:val="0"/>
        <w:autoSpaceDN w:val="0"/>
        <w:adjustRightInd w:val="0"/>
        <w:ind w:firstLine="720"/>
        <w:jc w:val="both"/>
        <w:rPr>
          <w:rFonts w:ascii="Times New Roman" w:hAnsi="Times New Roman" w:cs="Times New Roman"/>
        </w:rPr>
      </w:pPr>
    </w:p>
    <w:p w14:paraId="5250B612" w14:textId="77777777" w:rsidR="003D12EE" w:rsidRDefault="003D12EE" w:rsidP="003D12EE">
      <w:pPr>
        <w:widowControl w:val="0"/>
        <w:autoSpaceDE w:val="0"/>
        <w:autoSpaceDN w:val="0"/>
        <w:adjustRightInd w:val="0"/>
        <w:ind w:firstLine="720"/>
        <w:jc w:val="both"/>
        <w:rPr>
          <w:rFonts w:ascii="Times New Roman" w:hAnsi="Times New Roman" w:cs="Times New Roman"/>
        </w:rPr>
      </w:pPr>
    </w:p>
    <w:p w14:paraId="69EFEEDF" w14:textId="0D0A3FB4" w:rsidR="00D02FF3" w:rsidRDefault="00D02FF3">
      <w:pPr>
        <w:rPr>
          <w:rFonts w:ascii="Times New Roman" w:hAnsi="Times New Roman" w:cs="Times New Roman"/>
        </w:rPr>
      </w:pPr>
      <w:r>
        <w:rPr>
          <w:rFonts w:ascii="Times New Roman" w:hAnsi="Times New Roman" w:cs="Times New Roman"/>
        </w:rPr>
        <w:br w:type="page"/>
      </w:r>
    </w:p>
    <w:p w14:paraId="7FA9A2BF" w14:textId="77777777" w:rsidR="00D02FF3" w:rsidRDefault="00D02FF3" w:rsidP="003D12EE">
      <w:pPr>
        <w:widowControl w:val="0"/>
        <w:autoSpaceDE w:val="0"/>
        <w:autoSpaceDN w:val="0"/>
        <w:adjustRightInd w:val="0"/>
        <w:ind w:firstLine="720"/>
        <w:jc w:val="both"/>
        <w:rPr>
          <w:rFonts w:ascii="Times New Roman" w:hAnsi="Times New Roman" w:cs="Times New Roman"/>
        </w:rPr>
        <w:sectPr w:rsidR="00D02FF3" w:rsidSect="003C4790">
          <w:footerReference w:type="even" r:id="rId9"/>
          <w:footerReference w:type="default" r:id="rId10"/>
          <w:pgSz w:w="11900" w:h="16840"/>
          <w:pgMar w:top="1361" w:right="1134" w:bottom="1361" w:left="1134" w:header="709" w:footer="709" w:gutter="0"/>
          <w:cols w:space="708"/>
          <w:titlePg/>
          <w:docGrid w:linePitch="360"/>
        </w:sectPr>
      </w:pPr>
    </w:p>
    <w:p w14:paraId="11CF34A3" w14:textId="77777777" w:rsidR="00D02FF3" w:rsidRPr="00864E3C" w:rsidRDefault="00D02FF3" w:rsidP="00D02FF3">
      <w:pPr>
        <w:rPr>
          <w:rFonts w:ascii="Times New Roman" w:eastAsia="Times New Roman" w:hAnsi="Times New Roman" w:cs="Times New Roman"/>
          <w:b/>
          <w:sz w:val="22"/>
          <w:szCs w:val="22"/>
        </w:rPr>
      </w:pPr>
      <w:r w:rsidRPr="00864E3C">
        <w:rPr>
          <w:b/>
          <w:sz w:val="22"/>
          <w:szCs w:val="22"/>
        </w:rPr>
        <w:lastRenderedPageBreak/>
        <w:t xml:space="preserve">Tabl.6. Catégorie A-1. </w:t>
      </w:r>
      <w:r w:rsidRPr="00864E3C">
        <w:rPr>
          <w:rFonts w:ascii="Times New Roman" w:eastAsia="Times New Roman" w:hAnsi="Times New Roman" w:cs="Times New Roman"/>
          <w:b/>
          <w:sz w:val="22"/>
          <w:szCs w:val="22"/>
        </w:rPr>
        <w:t>Etudes originales réalisées par les infirmiers (seuls ou en collaboration avec d’autres spécialistes) avec l’objectif principal d’étudier la spiritualité dans les soins infirmiers</w:t>
      </w:r>
    </w:p>
    <w:tbl>
      <w:tblPr>
        <w:tblStyle w:val="Grilledutableau"/>
        <w:tblW w:w="14709" w:type="dxa"/>
        <w:tblLayout w:type="fixed"/>
        <w:tblLook w:val="04A0" w:firstRow="1" w:lastRow="0" w:firstColumn="1" w:lastColumn="0" w:noHBand="0" w:noVBand="1"/>
      </w:tblPr>
      <w:tblGrid>
        <w:gridCol w:w="355"/>
        <w:gridCol w:w="4006"/>
        <w:gridCol w:w="850"/>
        <w:gridCol w:w="1418"/>
        <w:gridCol w:w="567"/>
        <w:gridCol w:w="850"/>
        <w:gridCol w:w="1701"/>
        <w:gridCol w:w="2268"/>
        <w:gridCol w:w="1134"/>
        <w:gridCol w:w="1560"/>
      </w:tblGrid>
      <w:tr w:rsidR="00D02FF3" w:rsidRPr="00864E3C" w14:paraId="68187BAC" w14:textId="77777777" w:rsidTr="00E9228E">
        <w:tc>
          <w:tcPr>
            <w:tcW w:w="355" w:type="dxa"/>
            <w:shd w:val="clear" w:color="auto" w:fill="DBE5F1" w:themeFill="accent1" w:themeFillTint="33"/>
          </w:tcPr>
          <w:p w14:paraId="5523072A" w14:textId="77777777" w:rsidR="00D02FF3" w:rsidRPr="00864E3C" w:rsidRDefault="00D02FF3" w:rsidP="00E9228E">
            <w:pPr>
              <w:rPr>
                <w:rFonts w:ascii="Times New Roman" w:hAnsi="Times New Roman" w:cs="Times New Roman"/>
                <w:b/>
                <w:color w:val="000000"/>
                <w:sz w:val="20"/>
                <w:szCs w:val="20"/>
              </w:rPr>
            </w:pPr>
          </w:p>
        </w:tc>
        <w:tc>
          <w:tcPr>
            <w:tcW w:w="4006" w:type="dxa"/>
            <w:shd w:val="clear" w:color="auto" w:fill="DBE5F1" w:themeFill="accent1" w:themeFillTint="33"/>
          </w:tcPr>
          <w:p w14:paraId="3BD6A7B5" w14:textId="77777777" w:rsidR="00D02FF3" w:rsidRPr="00864E3C" w:rsidRDefault="00D02FF3" w:rsidP="00E9228E">
            <w:pPr>
              <w:rPr>
                <w:rFonts w:ascii="Times New Roman" w:hAnsi="Times New Roman" w:cs="Times New Roman"/>
                <w:b/>
                <w:color w:val="000000"/>
                <w:sz w:val="20"/>
                <w:szCs w:val="20"/>
              </w:rPr>
            </w:pPr>
          </w:p>
          <w:p w14:paraId="34EC8F3D"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Auteurs</w:t>
            </w:r>
          </w:p>
        </w:tc>
        <w:tc>
          <w:tcPr>
            <w:tcW w:w="850" w:type="dxa"/>
            <w:shd w:val="clear" w:color="auto" w:fill="DBE5F1" w:themeFill="accent1" w:themeFillTint="33"/>
          </w:tcPr>
          <w:p w14:paraId="723FF1BF" w14:textId="77777777" w:rsidR="00D02FF3" w:rsidRPr="00864E3C" w:rsidRDefault="00D02FF3" w:rsidP="00E9228E">
            <w:pPr>
              <w:rPr>
                <w:rFonts w:ascii="Times New Roman" w:hAnsi="Times New Roman" w:cs="Times New Roman"/>
                <w:b/>
                <w:color w:val="000000"/>
                <w:sz w:val="20"/>
                <w:szCs w:val="20"/>
              </w:rPr>
            </w:pPr>
          </w:p>
          <w:p w14:paraId="1A2A1D62"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pays</w:t>
            </w:r>
          </w:p>
        </w:tc>
        <w:tc>
          <w:tcPr>
            <w:tcW w:w="1418" w:type="dxa"/>
            <w:shd w:val="clear" w:color="auto" w:fill="DBE5F1" w:themeFill="accent1" w:themeFillTint="33"/>
          </w:tcPr>
          <w:p w14:paraId="5CB5E8C7" w14:textId="77777777" w:rsidR="00D02FF3" w:rsidRPr="00864E3C" w:rsidRDefault="00D02FF3" w:rsidP="00E9228E">
            <w:pPr>
              <w:rPr>
                <w:rFonts w:ascii="Times New Roman" w:hAnsi="Times New Roman" w:cs="Times New Roman"/>
                <w:b/>
                <w:color w:val="000000"/>
                <w:sz w:val="20"/>
                <w:szCs w:val="20"/>
              </w:rPr>
            </w:pPr>
            <w:proofErr w:type="spellStart"/>
            <w:r w:rsidRPr="00864E3C">
              <w:rPr>
                <w:rFonts w:ascii="Times New Roman" w:hAnsi="Times New Roman" w:cs="Times New Roman"/>
                <w:b/>
                <w:color w:val="000000"/>
                <w:sz w:val="20"/>
                <w:szCs w:val="20"/>
              </w:rPr>
              <w:t>Apparten</w:t>
            </w:r>
            <w:proofErr w:type="spellEnd"/>
            <w:r w:rsidRPr="00864E3C">
              <w:rPr>
                <w:rFonts w:ascii="Times New Roman" w:hAnsi="Times New Roman" w:cs="Times New Roman"/>
                <w:b/>
                <w:color w:val="000000"/>
                <w:sz w:val="20"/>
                <w:szCs w:val="20"/>
              </w:rPr>
              <w:t>. prof. des auteurs</w:t>
            </w:r>
          </w:p>
        </w:tc>
        <w:tc>
          <w:tcPr>
            <w:tcW w:w="567" w:type="dxa"/>
            <w:shd w:val="clear" w:color="auto" w:fill="DBE5F1" w:themeFill="accent1" w:themeFillTint="33"/>
          </w:tcPr>
          <w:p w14:paraId="49B012A1" w14:textId="77777777" w:rsidR="00D02FF3" w:rsidRPr="00864E3C" w:rsidRDefault="00D02FF3" w:rsidP="00E9228E">
            <w:pPr>
              <w:rPr>
                <w:rFonts w:ascii="Times New Roman" w:hAnsi="Times New Roman" w:cs="Times New Roman"/>
                <w:b/>
                <w:color w:val="000000"/>
                <w:sz w:val="20"/>
                <w:szCs w:val="20"/>
              </w:rPr>
            </w:pPr>
            <w:proofErr w:type="gramStart"/>
            <w:r w:rsidRPr="00864E3C">
              <w:rPr>
                <w:rFonts w:ascii="Times New Roman" w:hAnsi="Times New Roman" w:cs="Times New Roman"/>
                <w:b/>
                <w:color w:val="000000"/>
                <w:sz w:val="20"/>
                <w:szCs w:val="20"/>
              </w:rPr>
              <w:t>langue</w:t>
            </w:r>
            <w:proofErr w:type="gramEnd"/>
          </w:p>
          <w:p w14:paraId="02C77964" w14:textId="77777777" w:rsidR="00D02FF3" w:rsidRPr="00864E3C" w:rsidRDefault="00D02FF3" w:rsidP="00E9228E">
            <w:pPr>
              <w:rPr>
                <w:rFonts w:ascii="Times New Roman" w:hAnsi="Times New Roman" w:cs="Times New Roman"/>
                <w:b/>
                <w:color w:val="000000"/>
                <w:sz w:val="20"/>
                <w:szCs w:val="20"/>
              </w:rPr>
            </w:pPr>
          </w:p>
        </w:tc>
        <w:tc>
          <w:tcPr>
            <w:tcW w:w="850" w:type="dxa"/>
            <w:shd w:val="clear" w:color="auto" w:fill="DBE5F1" w:themeFill="accent1" w:themeFillTint="33"/>
          </w:tcPr>
          <w:p w14:paraId="3988AF12" w14:textId="77777777" w:rsidR="00D02FF3" w:rsidRPr="00864E3C" w:rsidRDefault="00D02FF3" w:rsidP="00E9228E">
            <w:pPr>
              <w:rPr>
                <w:rFonts w:ascii="Times New Roman" w:hAnsi="Times New Roman" w:cs="Times New Roman"/>
                <w:b/>
                <w:color w:val="000000"/>
                <w:sz w:val="20"/>
                <w:szCs w:val="20"/>
              </w:rPr>
            </w:pPr>
            <w:proofErr w:type="spellStart"/>
            <w:r w:rsidRPr="00864E3C">
              <w:rPr>
                <w:rFonts w:ascii="Times New Roman" w:hAnsi="Times New Roman" w:cs="Times New Roman"/>
                <w:b/>
                <w:color w:val="000000"/>
                <w:sz w:val="20"/>
                <w:szCs w:val="20"/>
              </w:rPr>
              <w:t>méthologol</w:t>
            </w:r>
            <w:proofErr w:type="spellEnd"/>
          </w:p>
        </w:tc>
        <w:tc>
          <w:tcPr>
            <w:tcW w:w="1701" w:type="dxa"/>
            <w:shd w:val="clear" w:color="auto" w:fill="DBE5F1" w:themeFill="accent1" w:themeFillTint="33"/>
          </w:tcPr>
          <w:p w14:paraId="4BB112CB"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méthodes</w:t>
            </w:r>
          </w:p>
        </w:tc>
        <w:tc>
          <w:tcPr>
            <w:tcW w:w="2268" w:type="dxa"/>
            <w:shd w:val="clear" w:color="auto" w:fill="DBE5F1" w:themeFill="accent1" w:themeFillTint="33"/>
          </w:tcPr>
          <w:p w14:paraId="632ACAA3"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population étudiée</w:t>
            </w:r>
          </w:p>
        </w:tc>
        <w:tc>
          <w:tcPr>
            <w:tcW w:w="1134" w:type="dxa"/>
            <w:shd w:val="clear" w:color="auto" w:fill="DBE5F1" w:themeFill="accent1" w:themeFillTint="33"/>
          </w:tcPr>
          <w:p w14:paraId="7BACC7B2"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 xml:space="preserve">Citée dans les revues </w:t>
            </w:r>
          </w:p>
        </w:tc>
        <w:tc>
          <w:tcPr>
            <w:tcW w:w="1560" w:type="dxa"/>
            <w:shd w:val="clear" w:color="auto" w:fill="DBE5F1" w:themeFill="accent1" w:themeFillTint="33"/>
          </w:tcPr>
          <w:p w14:paraId="2E75FADD"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Citée en tout selon Google</w:t>
            </w:r>
          </w:p>
          <w:p w14:paraId="7F25CC38" w14:textId="77777777" w:rsidR="00D02FF3" w:rsidRPr="00864E3C" w:rsidRDefault="00D02FF3" w:rsidP="00E9228E">
            <w:pPr>
              <w:rPr>
                <w:rFonts w:ascii="Times New Roman" w:hAnsi="Times New Roman" w:cs="Times New Roman"/>
                <w:b/>
                <w:color w:val="000000"/>
                <w:sz w:val="20"/>
                <w:szCs w:val="20"/>
              </w:rPr>
            </w:pPr>
            <w:proofErr w:type="spellStart"/>
            <w:r w:rsidRPr="00864E3C">
              <w:rPr>
                <w:rFonts w:ascii="Times New Roman" w:hAnsi="Times New Roman" w:cs="Times New Roman"/>
                <w:b/>
                <w:color w:val="000000"/>
                <w:sz w:val="20"/>
                <w:szCs w:val="20"/>
              </w:rPr>
              <w:t>Scholar</w:t>
            </w:r>
            <w:proofErr w:type="spellEnd"/>
          </w:p>
        </w:tc>
      </w:tr>
      <w:tr w:rsidR="00D02FF3" w:rsidRPr="00864E3C" w14:paraId="47C84383" w14:textId="77777777" w:rsidTr="00E9228E">
        <w:tc>
          <w:tcPr>
            <w:tcW w:w="355" w:type="dxa"/>
          </w:tcPr>
          <w:p w14:paraId="0E4D7517" w14:textId="77777777" w:rsidR="00D02FF3" w:rsidRPr="00864E3C" w:rsidRDefault="00D02FF3" w:rsidP="00D02FF3">
            <w:pPr>
              <w:pStyle w:val="Paragraphedeliste"/>
              <w:numPr>
                <w:ilvl w:val="0"/>
                <w:numId w:val="11"/>
              </w:numPr>
              <w:rPr>
                <w:rFonts w:ascii="Times New Roman" w:eastAsia="Times New Roman" w:hAnsi="Times New Roman" w:cs="Times New Roman"/>
                <w:color w:val="222222"/>
                <w:sz w:val="20"/>
                <w:szCs w:val="20"/>
              </w:rPr>
            </w:pPr>
          </w:p>
        </w:tc>
        <w:tc>
          <w:tcPr>
            <w:tcW w:w="4006" w:type="dxa"/>
          </w:tcPr>
          <w:p w14:paraId="4C91B3A5"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spellStart"/>
            <w:r w:rsidRPr="00864E3C">
              <w:rPr>
                <w:rFonts w:ascii="Times New Roman" w:eastAsia="Times New Roman" w:hAnsi="Times New Roman" w:cs="Times New Roman"/>
                <w:color w:val="000000"/>
                <w:sz w:val="20"/>
                <w:szCs w:val="20"/>
              </w:rPr>
              <w:t>Kohler</w:t>
            </w:r>
            <w:proofErr w:type="spellEnd"/>
            <w:r w:rsidRPr="00864E3C">
              <w:rPr>
                <w:rFonts w:ascii="Times New Roman" w:eastAsia="Times New Roman" w:hAnsi="Times New Roman" w:cs="Times New Roman"/>
                <w:color w:val="000000"/>
                <w:sz w:val="20"/>
                <w:szCs w:val="20"/>
              </w:rPr>
              <w:t xml:space="preserve">, C. (1999). Le diagnostic infirmier de “détresse spirituelle”, une réévaluation nécessaire. </w:t>
            </w:r>
            <w:r w:rsidRPr="00864E3C">
              <w:rPr>
                <w:rFonts w:ascii="Times New Roman" w:eastAsia="Times New Roman" w:hAnsi="Times New Roman" w:cs="Times New Roman"/>
                <w:i/>
                <w:color w:val="000000"/>
                <w:sz w:val="20"/>
                <w:szCs w:val="20"/>
              </w:rPr>
              <w:t>Recherche en soins infirmiers</w:t>
            </w:r>
          </w:p>
        </w:tc>
        <w:tc>
          <w:tcPr>
            <w:tcW w:w="850" w:type="dxa"/>
          </w:tcPr>
          <w:p w14:paraId="0CA594F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418" w:type="dxa"/>
          </w:tcPr>
          <w:p w14:paraId="474F866A" w14:textId="77777777" w:rsidR="00D02FF3" w:rsidRPr="00864E3C" w:rsidRDefault="00D02FF3" w:rsidP="00E9228E">
            <w:pPr>
              <w:rPr>
                <w:rFonts w:ascii="Times New Roman" w:hAnsi="Times New Roman" w:cs="Times New Roman"/>
                <w:sz w:val="20"/>
                <w:szCs w:val="20"/>
              </w:rPr>
            </w:pPr>
            <w:r w:rsidRPr="00864E3C">
              <w:rPr>
                <w:rFonts w:ascii="Times New Roman" w:hAnsi="Times New Roman" w:cs="Times New Roman"/>
                <w:sz w:val="20"/>
                <w:szCs w:val="20"/>
              </w:rPr>
              <w:t>Cadre expert,</w:t>
            </w:r>
          </w:p>
          <w:p w14:paraId="50E4786F" w14:textId="77777777" w:rsidR="00D02FF3" w:rsidRPr="00864E3C" w:rsidRDefault="00D02FF3" w:rsidP="00E9228E">
            <w:pPr>
              <w:rPr>
                <w:rFonts w:ascii="Times New Roman" w:hAnsi="Times New Roman" w:cs="Times New Roman"/>
                <w:sz w:val="20"/>
                <w:szCs w:val="20"/>
              </w:rPr>
            </w:pPr>
            <w:r w:rsidRPr="00864E3C">
              <w:rPr>
                <w:rFonts w:ascii="Times New Roman" w:hAnsi="Times New Roman" w:cs="Times New Roman"/>
                <w:sz w:val="20"/>
                <w:szCs w:val="20"/>
              </w:rPr>
              <w:t>mémoire en sciences infirmières</w:t>
            </w:r>
          </w:p>
        </w:tc>
        <w:tc>
          <w:tcPr>
            <w:tcW w:w="567" w:type="dxa"/>
          </w:tcPr>
          <w:p w14:paraId="67ED11B0"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0CCC853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Mixte</w:t>
            </w:r>
          </w:p>
        </w:tc>
        <w:tc>
          <w:tcPr>
            <w:tcW w:w="1701" w:type="dxa"/>
          </w:tcPr>
          <w:p w14:paraId="1D1EBD7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entretiens (patients) et questionnaires (pour infirmiers)</w:t>
            </w:r>
          </w:p>
        </w:tc>
        <w:tc>
          <w:tcPr>
            <w:tcW w:w="2268" w:type="dxa"/>
          </w:tcPr>
          <w:p w14:paraId="3F5719B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patients atteint de cancer ou de SIDA (n=27) et infirmières (n=20) des soins palliatifs</w:t>
            </w:r>
          </w:p>
        </w:tc>
        <w:tc>
          <w:tcPr>
            <w:tcW w:w="1134" w:type="dxa"/>
          </w:tcPr>
          <w:p w14:paraId="0B82E7D0" w14:textId="77777777" w:rsidR="00D02FF3" w:rsidRPr="00864E3C" w:rsidRDefault="00D02FF3" w:rsidP="00E9228E">
            <w:pPr>
              <w:rPr>
                <w:rFonts w:ascii="Times New Roman" w:hAnsi="Times New Roman" w:cs="Times New Roman"/>
                <w:sz w:val="20"/>
                <w:szCs w:val="20"/>
              </w:rPr>
            </w:pPr>
            <w:r w:rsidRPr="00864E3C">
              <w:rPr>
                <w:rFonts w:ascii="Times New Roman" w:hAnsi="Times New Roman" w:cs="Times New Roman"/>
                <w:sz w:val="20"/>
                <w:szCs w:val="20"/>
              </w:rPr>
              <w:t>Caldeira et al., 2013;</w:t>
            </w:r>
          </w:p>
          <w:p w14:paraId="3803D7FA"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Martins et al, 2017</w:t>
            </w:r>
          </w:p>
        </w:tc>
        <w:tc>
          <w:tcPr>
            <w:tcW w:w="1560" w:type="dxa"/>
          </w:tcPr>
          <w:p w14:paraId="06815B4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12 citations</w:t>
            </w:r>
          </w:p>
          <w:p w14:paraId="2B96806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(3 en anglais)</w:t>
            </w:r>
          </w:p>
        </w:tc>
      </w:tr>
      <w:tr w:rsidR="00D02FF3" w:rsidRPr="00864E3C" w14:paraId="4B8AC972" w14:textId="77777777" w:rsidTr="00E9228E">
        <w:tc>
          <w:tcPr>
            <w:tcW w:w="355" w:type="dxa"/>
          </w:tcPr>
          <w:p w14:paraId="68D2C17E" w14:textId="77777777" w:rsidR="00D02FF3" w:rsidRPr="00864E3C" w:rsidRDefault="00D02FF3" w:rsidP="00D02FF3">
            <w:pPr>
              <w:pStyle w:val="Paragraphedeliste"/>
              <w:numPr>
                <w:ilvl w:val="0"/>
                <w:numId w:val="11"/>
              </w:numPr>
              <w:rPr>
                <w:rFonts w:ascii="Times New Roman" w:eastAsia="Times New Roman" w:hAnsi="Times New Roman" w:cs="Times New Roman"/>
                <w:color w:val="222222"/>
                <w:sz w:val="20"/>
                <w:szCs w:val="20"/>
              </w:rPr>
            </w:pPr>
          </w:p>
        </w:tc>
        <w:tc>
          <w:tcPr>
            <w:tcW w:w="4006" w:type="dxa"/>
          </w:tcPr>
          <w:p w14:paraId="7855F4DB" w14:textId="77777777" w:rsidR="00D02FF3" w:rsidRPr="00864E3C" w:rsidRDefault="00D02FF3" w:rsidP="00E9228E">
            <w:pPr>
              <w:rPr>
                <w:rFonts w:ascii="Times New Roman" w:eastAsia="Times New Roman" w:hAnsi="Times New Roman" w:cs="Times New Roman"/>
                <w:color w:val="222222"/>
                <w:sz w:val="20"/>
                <w:szCs w:val="20"/>
              </w:rPr>
            </w:pPr>
            <w:r w:rsidRPr="00864E3C">
              <w:rPr>
                <w:rFonts w:ascii="Times New Roman" w:eastAsia="Times New Roman" w:hAnsi="Times New Roman" w:cs="Times New Roman"/>
                <w:color w:val="222222"/>
                <w:sz w:val="20"/>
                <w:szCs w:val="20"/>
              </w:rPr>
              <w:t xml:space="preserve">Cossette, R., &amp; </w:t>
            </w:r>
            <w:proofErr w:type="spellStart"/>
            <w:r w:rsidRPr="00864E3C">
              <w:rPr>
                <w:rFonts w:ascii="Times New Roman" w:eastAsia="Times New Roman" w:hAnsi="Times New Roman" w:cs="Times New Roman"/>
                <w:color w:val="222222"/>
                <w:sz w:val="20"/>
                <w:szCs w:val="20"/>
              </w:rPr>
              <w:t>Pepin</w:t>
            </w:r>
            <w:proofErr w:type="spellEnd"/>
            <w:r w:rsidRPr="00864E3C">
              <w:rPr>
                <w:rFonts w:ascii="Times New Roman" w:eastAsia="Times New Roman" w:hAnsi="Times New Roman" w:cs="Times New Roman"/>
                <w:color w:val="222222"/>
                <w:sz w:val="20"/>
                <w:szCs w:val="20"/>
              </w:rPr>
              <w:t>, J. (2001). Vieillir et croître à travers les déclins, un défi spirituel avant tout. </w:t>
            </w:r>
            <w:r w:rsidRPr="00864E3C">
              <w:rPr>
                <w:rFonts w:ascii="Times New Roman" w:eastAsia="Times New Roman" w:hAnsi="Times New Roman" w:cs="Times New Roman"/>
                <w:i/>
                <w:iCs/>
                <w:color w:val="222222"/>
                <w:sz w:val="20"/>
                <w:szCs w:val="20"/>
              </w:rPr>
              <w:t>Théologiques</w:t>
            </w:r>
          </w:p>
        </w:tc>
        <w:tc>
          <w:tcPr>
            <w:tcW w:w="850" w:type="dxa"/>
          </w:tcPr>
          <w:p w14:paraId="149F7FF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Canada</w:t>
            </w:r>
          </w:p>
        </w:tc>
        <w:tc>
          <w:tcPr>
            <w:tcW w:w="1418" w:type="dxa"/>
          </w:tcPr>
          <w:p w14:paraId="45FC7A0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w:t>
            </w:r>
            <w:proofErr w:type="gramStart"/>
            <w:r w:rsidRPr="00864E3C">
              <w:rPr>
                <w:rFonts w:ascii="Times New Roman" w:hAnsi="Times New Roman" w:cs="Times New Roman"/>
                <w:color w:val="000000"/>
                <w:sz w:val="20"/>
                <w:szCs w:val="20"/>
              </w:rPr>
              <w:t>1)Infirmier</w:t>
            </w:r>
            <w:proofErr w:type="gramEnd"/>
            <w:r w:rsidRPr="00864E3C">
              <w:rPr>
                <w:rFonts w:ascii="Times New Roman" w:hAnsi="Times New Roman" w:cs="Times New Roman"/>
                <w:color w:val="000000"/>
                <w:sz w:val="20"/>
                <w:szCs w:val="20"/>
              </w:rPr>
              <w:t>, (2) infirmier</w:t>
            </w:r>
          </w:p>
          <w:p w14:paraId="01E11AFC"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fac.des</w:t>
            </w:r>
            <w:proofErr w:type="spellEnd"/>
            <w:r w:rsidRPr="00864E3C">
              <w:rPr>
                <w:rFonts w:ascii="Times New Roman" w:hAnsi="Times New Roman" w:cs="Times New Roman"/>
                <w:color w:val="000000"/>
                <w:sz w:val="20"/>
                <w:szCs w:val="20"/>
              </w:rPr>
              <w:t xml:space="preserve"> </w:t>
            </w:r>
            <w:proofErr w:type="spellStart"/>
            <w:r w:rsidRPr="00864E3C">
              <w:rPr>
                <w:rFonts w:ascii="Times New Roman" w:hAnsi="Times New Roman" w:cs="Times New Roman"/>
                <w:color w:val="000000"/>
                <w:sz w:val="20"/>
                <w:szCs w:val="20"/>
              </w:rPr>
              <w:t>scien</w:t>
            </w:r>
            <w:proofErr w:type="spellEnd"/>
            <w:r w:rsidRPr="00864E3C">
              <w:rPr>
                <w:rFonts w:ascii="Times New Roman" w:hAnsi="Times New Roman" w:cs="Times New Roman"/>
                <w:color w:val="000000"/>
                <w:sz w:val="20"/>
                <w:szCs w:val="20"/>
              </w:rPr>
              <w:t>. infirmières</w:t>
            </w:r>
          </w:p>
        </w:tc>
        <w:tc>
          <w:tcPr>
            <w:tcW w:w="567" w:type="dxa"/>
          </w:tcPr>
          <w:p w14:paraId="33D4E5E0"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0983A24A"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Qualit</w:t>
            </w:r>
            <w:proofErr w:type="spellEnd"/>
            <w:r w:rsidRPr="00864E3C">
              <w:rPr>
                <w:rFonts w:ascii="Times New Roman" w:hAnsi="Times New Roman" w:cs="Times New Roman"/>
                <w:color w:val="000000"/>
                <w:sz w:val="20"/>
                <w:szCs w:val="20"/>
              </w:rPr>
              <w:t xml:space="preserve">, </w:t>
            </w:r>
            <w:proofErr w:type="spellStart"/>
            <w:r w:rsidRPr="00864E3C">
              <w:rPr>
                <w:rFonts w:ascii="Times New Roman" w:hAnsi="Times New Roman" w:cs="Times New Roman"/>
                <w:color w:val="000000"/>
                <w:sz w:val="20"/>
                <w:szCs w:val="20"/>
              </w:rPr>
              <w:t>phenomenologique</w:t>
            </w:r>
            <w:proofErr w:type="spellEnd"/>
            <w:r w:rsidRPr="00864E3C">
              <w:rPr>
                <w:rFonts w:ascii="Times New Roman" w:hAnsi="Times New Roman" w:cs="Times New Roman"/>
                <w:color w:val="000000"/>
                <w:sz w:val="20"/>
                <w:szCs w:val="20"/>
              </w:rPr>
              <w:t xml:space="preserve"> </w:t>
            </w:r>
          </w:p>
        </w:tc>
        <w:tc>
          <w:tcPr>
            <w:tcW w:w="1701" w:type="dxa"/>
          </w:tcPr>
          <w:p w14:paraId="19F5A82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entretiens</w:t>
            </w:r>
          </w:p>
        </w:tc>
        <w:tc>
          <w:tcPr>
            <w:tcW w:w="2268" w:type="dxa"/>
          </w:tcPr>
          <w:p w14:paraId="0041C88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personnes âgées, centres d’hébergement et de soins de longue durée (CHSLD) (n=22)</w:t>
            </w:r>
          </w:p>
        </w:tc>
        <w:tc>
          <w:tcPr>
            <w:tcW w:w="1134" w:type="dxa"/>
          </w:tcPr>
          <w:p w14:paraId="76B59D87" w14:textId="77777777" w:rsidR="00D02FF3" w:rsidRPr="00864E3C" w:rsidRDefault="00D02FF3" w:rsidP="00E9228E">
            <w:pPr>
              <w:rPr>
                <w:rFonts w:ascii="Times New Roman" w:hAnsi="Times New Roman" w:cs="Times New Roman"/>
                <w:color w:val="000000"/>
                <w:sz w:val="20"/>
                <w:szCs w:val="20"/>
              </w:rPr>
            </w:pPr>
          </w:p>
        </w:tc>
        <w:tc>
          <w:tcPr>
            <w:tcW w:w="1560" w:type="dxa"/>
          </w:tcPr>
          <w:p w14:paraId="30694BBE"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7 citations </w:t>
            </w:r>
          </w:p>
          <w:p w14:paraId="528B781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en français  +1 en anglais)</w:t>
            </w:r>
          </w:p>
        </w:tc>
      </w:tr>
      <w:tr w:rsidR="00D02FF3" w:rsidRPr="00864E3C" w14:paraId="2102BE51" w14:textId="77777777" w:rsidTr="00E9228E">
        <w:tc>
          <w:tcPr>
            <w:tcW w:w="355" w:type="dxa"/>
          </w:tcPr>
          <w:p w14:paraId="265EF202" w14:textId="77777777" w:rsidR="00D02FF3" w:rsidRPr="00864E3C" w:rsidRDefault="00D02FF3" w:rsidP="00E9228E">
            <w:pPr>
              <w:rPr>
                <w:rFonts w:ascii="Times New Roman" w:eastAsia="Times New Roman" w:hAnsi="Times New Roman" w:cs="Times New Roman"/>
                <w:color w:val="000000"/>
                <w:sz w:val="20"/>
                <w:szCs w:val="20"/>
              </w:rPr>
            </w:pPr>
            <w:r w:rsidRPr="00864E3C">
              <w:rPr>
                <w:rFonts w:ascii="Times New Roman" w:eastAsia="Times New Roman" w:hAnsi="Times New Roman" w:cs="Times New Roman"/>
                <w:color w:val="000000"/>
                <w:sz w:val="20"/>
                <w:szCs w:val="20"/>
              </w:rPr>
              <w:t>3</w:t>
            </w:r>
          </w:p>
        </w:tc>
        <w:tc>
          <w:tcPr>
            <w:tcW w:w="4006" w:type="dxa"/>
          </w:tcPr>
          <w:p w14:paraId="2376F72B"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E9228E">
              <w:rPr>
                <w:rFonts w:ascii="Times New Roman" w:eastAsia="Times New Roman" w:hAnsi="Times New Roman" w:cs="Times New Roman"/>
                <w:color w:val="000000"/>
                <w:sz w:val="20"/>
                <w:szCs w:val="20"/>
                <w:lang w:val="en-US"/>
              </w:rPr>
              <w:t>Desbiens</w:t>
            </w:r>
            <w:proofErr w:type="spellEnd"/>
            <w:r w:rsidRPr="00E9228E">
              <w:rPr>
                <w:rFonts w:ascii="Times New Roman" w:eastAsia="Times New Roman" w:hAnsi="Times New Roman" w:cs="Times New Roman"/>
                <w:color w:val="000000"/>
                <w:sz w:val="20"/>
                <w:szCs w:val="20"/>
                <w:lang w:val="en-US"/>
              </w:rPr>
              <w:t xml:space="preserve"> J.F. &amp; </w:t>
            </w:r>
            <w:proofErr w:type="spellStart"/>
            <w:r w:rsidRPr="00E9228E">
              <w:rPr>
                <w:rFonts w:ascii="Times New Roman" w:eastAsia="Times New Roman" w:hAnsi="Times New Roman" w:cs="Times New Roman"/>
                <w:color w:val="000000"/>
                <w:sz w:val="20"/>
                <w:szCs w:val="20"/>
                <w:lang w:val="en-US"/>
              </w:rPr>
              <w:t>Fillion</w:t>
            </w:r>
            <w:proofErr w:type="spellEnd"/>
            <w:r w:rsidRPr="00E9228E">
              <w:rPr>
                <w:rFonts w:ascii="Times New Roman" w:eastAsia="Times New Roman" w:hAnsi="Times New Roman" w:cs="Times New Roman"/>
                <w:color w:val="000000"/>
                <w:sz w:val="20"/>
                <w:szCs w:val="20"/>
                <w:lang w:val="en-US"/>
              </w:rPr>
              <w:t xml:space="preserve"> L</w:t>
            </w:r>
            <w:proofErr w:type="gramStart"/>
            <w:r w:rsidRPr="00E9228E">
              <w:rPr>
                <w:rFonts w:ascii="Times New Roman" w:eastAsia="Times New Roman" w:hAnsi="Times New Roman" w:cs="Times New Roman"/>
                <w:color w:val="000000"/>
                <w:sz w:val="20"/>
                <w:szCs w:val="20"/>
                <w:lang w:val="en-US"/>
              </w:rPr>
              <w:t>.(</w:t>
            </w:r>
            <w:proofErr w:type="gramEnd"/>
            <w:r w:rsidRPr="00E9228E">
              <w:rPr>
                <w:rFonts w:ascii="Times New Roman" w:eastAsia="Times New Roman" w:hAnsi="Times New Roman" w:cs="Times New Roman"/>
                <w:color w:val="000000"/>
                <w:sz w:val="20"/>
                <w:szCs w:val="20"/>
                <w:lang w:val="en-US"/>
              </w:rPr>
              <w:t xml:space="preserve">2007) Coping strategies, emotional outcomes and spiritual quality of life in palliative care nurses. </w:t>
            </w:r>
            <w:r w:rsidRPr="00864E3C">
              <w:rPr>
                <w:rFonts w:ascii="Times New Roman" w:eastAsia="Times New Roman" w:hAnsi="Times New Roman" w:cs="Times New Roman"/>
                <w:color w:val="000000"/>
                <w:sz w:val="20"/>
                <w:szCs w:val="20"/>
              </w:rPr>
              <w:t>International Journal of Palliative Nursing</w:t>
            </w:r>
          </w:p>
        </w:tc>
        <w:tc>
          <w:tcPr>
            <w:tcW w:w="850" w:type="dxa"/>
          </w:tcPr>
          <w:p w14:paraId="25F4E83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Canada </w:t>
            </w:r>
          </w:p>
        </w:tc>
        <w:tc>
          <w:tcPr>
            <w:tcW w:w="1418" w:type="dxa"/>
          </w:tcPr>
          <w:p w14:paraId="3F7C62C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  Infirmier et (2) Prof, sciences infirmières</w:t>
            </w:r>
          </w:p>
        </w:tc>
        <w:tc>
          <w:tcPr>
            <w:tcW w:w="567" w:type="dxa"/>
          </w:tcPr>
          <w:p w14:paraId="21E6A1B2"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ang</w:t>
            </w:r>
            <w:proofErr w:type="spellEnd"/>
          </w:p>
        </w:tc>
        <w:tc>
          <w:tcPr>
            <w:tcW w:w="850" w:type="dxa"/>
          </w:tcPr>
          <w:p w14:paraId="27D5F9F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Quantitative</w:t>
            </w:r>
          </w:p>
        </w:tc>
        <w:tc>
          <w:tcPr>
            <w:tcW w:w="1701" w:type="dxa"/>
          </w:tcPr>
          <w:p w14:paraId="56E42DF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COPE échelle, échelle POMS, FACIT-</w:t>
            </w:r>
            <w:proofErr w:type="spellStart"/>
            <w:r w:rsidRPr="00864E3C">
              <w:rPr>
                <w:rFonts w:ascii="Times New Roman" w:hAnsi="Times New Roman" w:cs="Times New Roman"/>
                <w:color w:val="000000"/>
                <w:sz w:val="20"/>
                <w:szCs w:val="20"/>
              </w:rPr>
              <w:t>sp</w:t>
            </w:r>
            <w:proofErr w:type="spellEnd"/>
            <w:r w:rsidRPr="00864E3C">
              <w:rPr>
                <w:rFonts w:ascii="Times New Roman" w:hAnsi="Times New Roman" w:cs="Times New Roman"/>
                <w:color w:val="000000"/>
                <w:sz w:val="20"/>
                <w:szCs w:val="20"/>
              </w:rPr>
              <w:t xml:space="preserve"> 12,</w:t>
            </w:r>
          </w:p>
        </w:tc>
        <w:tc>
          <w:tcPr>
            <w:tcW w:w="2268" w:type="dxa"/>
          </w:tcPr>
          <w:p w14:paraId="0AC4020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infirmiers (n=117)</w:t>
            </w:r>
          </w:p>
        </w:tc>
        <w:tc>
          <w:tcPr>
            <w:tcW w:w="1134" w:type="dxa"/>
          </w:tcPr>
          <w:p w14:paraId="1C8F4B5F"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eastAsia="Times New Roman" w:hAnsi="Times New Roman" w:cs="Times New Roman"/>
                <w:sz w:val="20"/>
                <w:szCs w:val="20"/>
                <w:shd w:val="clear" w:color="auto" w:fill="FFFFFF"/>
              </w:rPr>
              <w:t>Cockell</w:t>
            </w:r>
            <w:proofErr w:type="spellEnd"/>
            <w:r w:rsidRPr="00864E3C">
              <w:rPr>
                <w:rFonts w:ascii="Times New Roman" w:eastAsia="Times New Roman" w:hAnsi="Times New Roman" w:cs="Times New Roman"/>
                <w:sz w:val="20"/>
                <w:szCs w:val="20"/>
                <w:shd w:val="clear" w:color="auto" w:fill="FFFFFF"/>
              </w:rPr>
              <w:t xml:space="preserve">, N., &amp; </w:t>
            </w:r>
            <w:proofErr w:type="spellStart"/>
            <w:r w:rsidRPr="00864E3C">
              <w:rPr>
                <w:rFonts w:ascii="Times New Roman" w:eastAsia="Times New Roman" w:hAnsi="Times New Roman" w:cs="Times New Roman"/>
                <w:sz w:val="20"/>
                <w:szCs w:val="20"/>
                <w:shd w:val="clear" w:color="auto" w:fill="FFFFFF"/>
              </w:rPr>
              <w:t>Mcsherry</w:t>
            </w:r>
            <w:proofErr w:type="spellEnd"/>
            <w:r w:rsidRPr="00864E3C">
              <w:rPr>
                <w:rFonts w:ascii="Times New Roman" w:eastAsia="Times New Roman" w:hAnsi="Times New Roman" w:cs="Times New Roman"/>
                <w:sz w:val="20"/>
                <w:szCs w:val="20"/>
                <w:shd w:val="clear" w:color="auto" w:fill="FFFFFF"/>
              </w:rPr>
              <w:t>, W. (2012).</w:t>
            </w:r>
          </w:p>
        </w:tc>
        <w:tc>
          <w:tcPr>
            <w:tcW w:w="1560" w:type="dxa"/>
          </w:tcPr>
          <w:p w14:paraId="404B3A27"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77 citations (plutôt en </w:t>
            </w:r>
            <w:proofErr w:type="spellStart"/>
            <w:r w:rsidRPr="00864E3C">
              <w:rPr>
                <w:rFonts w:ascii="Times New Roman" w:hAnsi="Times New Roman" w:cs="Times New Roman"/>
                <w:color w:val="000000"/>
                <w:sz w:val="20"/>
                <w:szCs w:val="20"/>
              </w:rPr>
              <w:t>angl</w:t>
            </w:r>
            <w:proofErr w:type="spellEnd"/>
            <w:r w:rsidRPr="00864E3C">
              <w:rPr>
                <w:rFonts w:ascii="Times New Roman" w:hAnsi="Times New Roman" w:cs="Times New Roman"/>
                <w:color w:val="000000"/>
                <w:sz w:val="20"/>
                <w:szCs w:val="20"/>
              </w:rPr>
              <w:t xml:space="preserve">, </w:t>
            </w:r>
            <w:proofErr w:type="spellStart"/>
            <w:r w:rsidRPr="00864E3C">
              <w:rPr>
                <w:rFonts w:ascii="Times New Roman" w:hAnsi="Times New Roman" w:cs="Times New Roman"/>
                <w:color w:val="000000"/>
                <w:sz w:val="20"/>
                <w:szCs w:val="20"/>
              </w:rPr>
              <w:t>quelques unes</w:t>
            </w:r>
            <w:proofErr w:type="spellEnd"/>
            <w:r w:rsidRPr="00864E3C">
              <w:rPr>
                <w:rFonts w:ascii="Times New Roman" w:hAnsi="Times New Roman" w:cs="Times New Roman"/>
                <w:color w:val="000000"/>
                <w:sz w:val="20"/>
                <w:szCs w:val="20"/>
              </w:rPr>
              <w:t xml:space="preserve"> en esp, </w:t>
            </w:r>
            <w:proofErr w:type="spellStart"/>
            <w:r w:rsidRPr="00864E3C">
              <w:rPr>
                <w:rFonts w:ascii="Times New Roman" w:hAnsi="Times New Roman" w:cs="Times New Roman"/>
                <w:color w:val="000000"/>
                <w:sz w:val="20"/>
                <w:szCs w:val="20"/>
              </w:rPr>
              <w:t>portug</w:t>
            </w:r>
            <w:proofErr w:type="spellEnd"/>
            <w:r w:rsidRPr="00864E3C">
              <w:rPr>
                <w:rFonts w:ascii="Times New Roman" w:hAnsi="Times New Roman" w:cs="Times New Roman"/>
                <w:color w:val="000000"/>
                <w:sz w:val="20"/>
                <w:szCs w:val="20"/>
              </w:rPr>
              <w:t>, italien, suédois.</w:t>
            </w:r>
          </w:p>
        </w:tc>
      </w:tr>
      <w:tr w:rsidR="00D02FF3" w:rsidRPr="00864E3C" w14:paraId="0B4ED886" w14:textId="77777777" w:rsidTr="00E9228E">
        <w:tc>
          <w:tcPr>
            <w:tcW w:w="355" w:type="dxa"/>
          </w:tcPr>
          <w:p w14:paraId="014BDC3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4</w:t>
            </w:r>
          </w:p>
        </w:tc>
        <w:tc>
          <w:tcPr>
            <w:tcW w:w="4006" w:type="dxa"/>
          </w:tcPr>
          <w:p w14:paraId="564C7CC1"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E9228E">
              <w:rPr>
                <w:rFonts w:ascii="Times New Roman" w:eastAsia="Times New Roman" w:hAnsi="Times New Roman" w:cs="Times New Roman"/>
                <w:color w:val="000000"/>
                <w:sz w:val="20"/>
                <w:szCs w:val="20"/>
                <w:lang w:val="en-US"/>
              </w:rPr>
              <w:t>Vonarx</w:t>
            </w:r>
            <w:proofErr w:type="spellEnd"/>
            <w:r w:rsidRPr="00E9228E">
              <w:rPr>
                <w:rFonts w:ascii="Times New Roman" w:eastAsia="Times New Roman" w:hAnsi="Times New Roman" w:cs="Times New Roman"/>
                <w:color w:val="000000"/>
                <w:sz w:val="20"/>
                <w:szCs w:val="20"/>
                <w:lang w:val="en-US"/>
              </w:rPr>
              <w:t>, N. (2015). Cancer patients and spiritual experiences: Redefining the self through initiatory ordeals.</w:t>
            </w:r>
            <w:r w:rsidRPr="00E9228E">
              <w:rPr>
                <w:rFonts w:ascii="Times New Roman" w:eastAsia="Times New Roman" w:hAnsi="Times New Roman" w:cs="Times New Roman"/>
                <w:i/>
                <w:color w:val="000000"/>
                <w:sz w:val="20"/>
                <w:szCs w:val="20"/>
                <w:lang w:val="en-US"/>
              </w:rPr>
              <w:t xml:space="preserve"> </w:t>
            </w:r>
            <w:r w:rsidRPr="00864E3C">
              <w:rPr>
                <w:rFonts w:ascii="Times New Roman" w:eastAsia="Times New Roman" w:hAnsi="Times New Roman" w:cs="Times New Roman"/>
                <w:i/>
                <w:color w:val="000000"/>
                <w:sz w:val="20"/>
                <w:szCs w:val="20"/>
              </w:rPr>
              <w:t xml:space="preserve">Palliative &amp; </w:t>
            </w:r>
            <w:proofErr w:type="spellStart"/>
            <w:r w:rsidRPr="00864E3C">
              <w:rPr>
                <w:rFonts w:ascii="Times New Roman" w:eastAsia="Times New Roman" w:hAnsi="Times New Roman" w:cs="Times New Roman"/>
                <w:i/>
                <w:color w:val="000000"/>
                <w:sz w:val="20"/>
                <w:szCs w:val="20"/>
              </w:rPr>
              <w:t>supportive</w:t>
            </w:r>
            <w:proofErr w:type="spellEnd"/>
            <w:r w:rsidRPr="00864E3C">
              <w:rPr>
                <w:rFonts w:ascii="Times New Roman" w:eastAsia="Times New Roman" w:hAnsi="Times New Roman" w:cs="Times New Roman"/>
                <w:i/>
                <w:color w:val="000000"/>
                <w:sz w:val="20"/>
                <w:szCs w:val="20"/>
              </w:rPr>
              <w:t xml:space="preserve"> care</w:t>
            </w:r>
          </w:p>
        </w:tc>
        <w:tc>
          <w:tcPr>
            <w:tcW w:w="850" w:type="dxa"/>
          </w:tcPr>
          <w:p w14:paraId="4F5AD03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Canada</w:t>
            </w:r>
          </w:p>
        </w:tc>
        <w:tc>
          <w:tcPr>
            <w:tcW w:w="1418" w:type="dxa"/>
          </w:tcPr>
          <w:p w14:paraId="69F33DC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Faculté de sciences infirmières</w:t>
            </w:r>
          </w:p>
        </w:tc>
        <w:tc>
          <w:tcPr>
            <w:tcW w:w="567" w:type="dxa"/>
          </w:tcPr>
          <w:p w14:paraId="3394D22E"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ang</w:t>
            </w:r>
            <w:proofErr w:type="spellEnd"/>
          </w:p>
        </w:tc>
        <w:tc>
          <w:tcPr>
            <w:tcW w:w="850" w:type="dxa"/>
          </w:tcPr>
          <w:p w14:paraId="6F5009F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qualitative</w:t>
            </w:r>
          </w:p>
        </w:tc>
        <w:tc>
          <w:tcPr>
            <w:tcW w:w="1701" w:type="dxa"/>
          </w:tcPr>
          <w:p w14:paraId="6C9B786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entretiens</w:t>
            </w:r>
          </w:p>
        </w:tc>
        <w:tc>
          <w:tcPr>
            <w:tcW w:w="2268" w:type="dxa"/>
          </w:tcPr>
          <w:p w14:paraId="2368389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patients atteint de cancer (n=10)</w:t>
            </w:r>
          </w:p>
        </w:tc>
        <w:tc>
          <w:tcPr>
            <w:tcW w:w="1134" w:type="dxa"/>
          </w:tcPr>
          <w:p w14:paraId="704F6226" w14:textId="77777777" w:rsidR="00D02FF3" w:rsidRPr="00864E3C" w:rsidRDefault="00D02FF3" w:rsidP="00E9228E">
            <w:pPr>
              <w:rPr>
                <w:rFonts w:ascii="Times New Roman" w:hAnsi="Times New Roman" w:cs="Times New Roman"/>
                <w:color w:val="000000"/>
                <w:sz w:val="20"/>
                <w:szCs w:val="20"/>
              </w:rPr>
            </w:pPr>
          </w:p>
        </w:tc>
        <w:tc>
          <w:tcPr>
            <w:tcW w:w="1560" w:type="dxa"/>
          </w:tcPr>
          <w:p w14:paraId="30754A96" w14:textId="77777777" w:rsidR="00D02FF3" w:rsidRPr="00864E3C" w:rsidRDefault="00D02FF3" w:rsidP="00E9228E">
            <w:pPr>
              <w:pStyle w:val="Paragraphedeliste"/>
              <w:ind w:left="0"/>
              <w:jc w:val="both"/>
              <w:rPr>
                <w:rFonts w:ascii="Times New Roman" w:hAnsi="Times New Roman" w:cs="Times New Roman"/>
                <w:color w:val="000000"/>
                <w:sz w:val="20"/>
                <w:szCs w:val="20"/>
              </w:rPr>
            </w:pPr>
            <w:r w:rsidRPr="00864E3C">
              <w:rPr>
                <w:rFonts w:ascii="Times New Roman" w:hAnsi="Times New Roman" w:cs="Times New Roman"/>
                <w:color w:val="000000"/>
                <w:sz w:val="20"/>
                <w:szCs w:val="20"/>
              </w:rPr>
              <w:t>2 citations</w:t>
            </w:r>
          </w:p>
          <w:p w14:paraId="1EBB1CDC" w14:textId="77777777" w:rsidR="00D02FF3" w:rsidRPr="00864E3C" w:rsidRDefault="00D02FF3" w:rsidP="00E9228E">
            <w:pPr>
              <w:pStyle w:val="Paragraphedeliste"/>
              <w:ind w:left="0"/>
              <w:rPr>
                <w:rFonts w:ascii="Times New Roman" w:hAnsi="Times New Roman" w:cs="Times New Roman"/>
                <w:color w:val="000000"/>
                <w:sz w:val="20"/>
                <w:szCs w:val="20"/>
              </w:rPr>
            </w:pPr>
            <w:r w:rsidRPr="00864E3C">
              <w:rPr>
                <w:rFonts w:ascii="Times New Roman" w:hAnsi="Times New Roman" w:cs="Times New Roman"/>
                <w:color w:val="000000"/>
                <w:sz w:val="20"/>
                <w:szCs w:val="20"/>
              </w:rPr>
              <w:t>(1 en anglais, 1 en français)</w:t>
            </w:r>
          </w:p>
        </w:tc>
      </w:tr>
      <w:tr w:rsidR="00D02FF3" w:rsidRPr="00864E3C" w14:paraId="06A04A56" w14:textId="77777777" w:rsidTr="00E9228E">
        <w:tc>
          <w:tcPr>
            <w:tcW w:w="355" w:type="dxa"/>
          </w:tcPr>
          <w:p w14:paraId="6AD553C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5</w:t>
            </w:r>
          </w:p>
        </w:tc>
        <w:tc>
          <w:tcPr>
            <w:tcW w:w="4006" w:type="dxa"/>
          </w:tcPr>
          <w:p w14:paraId="14FC2E53" w14:textId="77777777" w:rsidR="00D02FF3" w:rsidRPr="00864E3C" w:rsidRDefault="00D02FF3" w:rsidP="00E9228E">
            <w:pPr>
              <w:rPr>
                <w:rFonts w:ascii="Times New Roman" w:eastAsia="Times New Roman" w:hAnsi="Times New Roman" w:cs="Times New Roman"/>
                <w:color w:val="000000"/>
                <w:sz w:val="20"/>
                <w:szCs w:val="20"/>
              </w:rPr>
            </w:pPr>
            <w:r w:rsidRPr="00864E3C">
              <w:rPr>
                <w:rFonts w:ascii="Times New Roman" w:eastAsia="Times New Roman" w:hAnsi="Times New Roman" w:cs="Times New Roman"/>
                <w:color w:val="000000"/>
                <w:sz w:val="20"/>
                <w:szCs w:val="20"/>
              </w:rPr>
              <w:t xml:space="preserve">Martinez, A. &amp; Legault, A. (2016). Description des conceptions de la spiritualité et des perceptions du rôle de l’infirmière chez les étudiantes en sciences infirmières quant à la prise en compte de la dimension spirituelle du patient. </w:t>
            </w:r>
            <w:r w:rsidRPr="00864E3C">
              <w:rPr>
                <w:rFonts w:ascii="Times New Roman" w:eastAsia="Times New Roman" w:hAnsi="Times New Roman" w:cs="Times New Roman"/>
                <w:i/>
                <w:color w:val="000000"/>
                <w:sz w:val="20"/>
                <w:szCs w:val="20"/>
              </w:rPr>
              <w:t>Recherche en soins infirmiers</w:t>
            </w:r>
          </w:p>
        </w:tc>
        <w:tc>
          <w:tcPr>
            <w:tcW w:w="850" w:type="dxa"/>
          </w:tcPr>
          <w:p w14:paraId="2989D3A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Canada</w:t>
            </w:r>
          </w:p>
        </w:tc>
        <w:tc>
          <w:tcPr>
            <w:tcW w:w="1418" w:type="dxa"/>
          </w:tcPr>
          <w:p w14:paraId="2788D182"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Infirmiers, Profs de la Fac. sciences infirmières</w:t>
            </w:r>
          </w:p>
        </w:tc>
        <w:tc>
          <w:tcPr>
            <w:tcW w:w="567" w:type="dxa"/>
          </w:tcPr>
          <w:p w14:paraId="46DA3208"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3BBE338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quantitative</w:t>
            </w:r>
          </w:p>
        </w:tc>
        <w:tc>
          <w:tcPr>
            <w:tcW w:w="1701" w:type="dxa"/>
          </w:tcPr>
          <w:p w14:paraId="0ACB74A0" w14:textId="77777777" w:rsidR="00D02FF3" w:rsidRPr="00E9228E" w:rsidRDefault="00D02FF3" w:rsidP="00E9228E">
            <w:pPr>
              <w:rPr>
                <w:rFonts w:ascii="Times New Roman" w:hAnsi="Times New Roman" w:cs="Times New Roman"/>
                <w:sz w:val="18"/>
                <w:szCs w:val="18"/>
                <w:lang w:val="en-US"/>
              </w:rPr>
            </w:pPr>
            <w:r w:rsidRPr="00E9228E">
              <w:rPr>
                <w:rFonts w:ascii="Times New Roman" w:hAnsi="Times New Roman" w:cs="Times New Roman"/>
                <w:sz w:val="18"/>
                <w:szCs w:val="18"/>
                <w:lang w:val="en-US"/>
              </w:rPr>
              <w:t>Spirituality and Spiritual Care Rating Scale</w:t>
            </w:r>
            <w:r w:rsidRPr="00E9228E">
              <w:rPr>
                <w:rFonts w:ascii="Ä˝Uˇ" w:hAnsi="Ä˝Uˇ" w:cs="Ä˝Uˇ"/>
                <w:sz w:val="18"/>
                <w:szCs w:val="18"/>
                <w:lang w:val="en-US"/>
              </w:rPr>
              <w:t xml:space="preserve"> (SSCRS)</w:t>
            </w:r>
          </w:p>
          <w:p w14:paraId="3A45C28A"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sz w:val="18"/>
                <w:szCs w:val="18"/>
              </w:rPr>
              <w:t>Students</w:t>
            </w:r>
            <w:proofErr w:type="spellEnd"/>
            <w:r w:rsidRPr="00864E3C">
              <w:rPr>
                <w:rFonts w:ascii="Times New Roman" w:hAnsi="Times New Roman" w:cs="Times New Roman"/>
                <w:sz w:val="18"/>
                <w:szCs w:val="18"/>
              </w:rPr>
              <w:t xml:space="preserve"> Survey of Spiritual Care </w:t>
            </w:r>
            <w:r w:rsidRPr="00864E3C">
              <w:rPr>
                <w:rFonts w:ascii="Ä˝Uˇ" w:hAnsi="Ä˝Uˇ" w:cs="Ä˝Uˇ"/>
                <w:sz w:val="18"/>
                <w:szCs w:val="18"/>
              </w:rPr>
              <w:t xml:space="preserve">(SSSC) traduits par les auteur </w:t>
            </w:r>
          </w:p>
        </w:tc>
        <w:tc>
          <w:tcPr>
            <w:tcW w:w="2268" w:type="dxa"/>
          </w:tcPr>
          <w:p w14:paraId="21450C9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étudiantes en sciences infirmière</w:t>
            </w:r>
          </w:p>
        </w:tc>
        <w:tc>
          <w:tcPr>
            <w:tcW w:w="1134" w:type="dxa"/>
          </w:tcPr>
          <w:p w14:paraId="7101ACC3" w14:textId="77777777" w:rsidR="00D02FF3" w:rsidRPr="00864E3C" w:rsidRDefault="00D02FF3" w:rsidP="00E9228E">
            <w:pPr>
              <w:rPr>
                <w:rFonts w:ascii="Times New Roman" w:hAnsi="Times New Roman" w:cs="Times New Roman"/>
                <w:color w:val="000000"/>
                <w:sz w:val="20"/>
                <w:szCs w:val="20"/>
              </w:rPr>
            </w:pPr>
          </w:p>
        </w:tc>
        <w:tc>
          <w:tcPr>
            <w:tcW w:w="1560" w:type="dxa"/>
          </w:tcPr>
          <w:p w14:paraId="684DAADA" w14:textId="77777777" w:rsidR="00D02FF3" w:rsidRPr="00864E3C" w:rsidRDefault="00D02FF3" w:rsidP="00E9228E">
            <w:pPr>
              <w:rPr>
                <w:rFonts w:ascii="Times New Roman" w:hAnsi="Times New Roman" w:cs="Times New Roman"/>
                <w:color w:val="000000"/>
                <w:sz w:val="20"/>
                <w:szCs w:val="20"/>
              </w:rPr>
            </w:pPr>
          </w:p>
        </w:tc>
      </w:tr>
      <w:tr w:rsidR="00D02FF3" w:rsidRPr="00864E3C" w14:paraId="45D12C9C" w14:textId="77777777" w:rsidTr="00E9228E">
        <w:tc>
          <w:tcPr>
            <w:tcW w:w="355" w:type="dxa"/>
          </w:tcPr>
          <w:p w14:paraId="4E507040" w14:textId="77777777" w:rsidR="00D02FF3" w:rsidRPr="00864E3C" w:rsidRDefault="00D02FF3" w:rsidP="00E9228E">
            <w:pPr>
              <w:rPr>
                <w:rFonts w:ascii="Times New Roman" w:hAnsi="Times New Roman" w:cs="Times New Roman"/>
                <w:color w:val="333333"/>
                <w:sz w:val="20"/>
                <w:szCs w:val="20"/>
              </w:rPr>
            </w:pPr>
            <w:r w:rsidRPr="00864E3C">
              <w:rPr>
                <w:rFonts w:ascii="Times New Roman" w:hAnsi="Times New Roman" w:cs="Times New Roman"/>
                <w:color w:val="333333"/>
                <w:sz w:val="20"/>
                <w:szCs w:val="20"/>
              </w:rPr>
              <w:t>6</w:t>
            </w:r>
          </w:p>
        </w:tc>
        <w:tc>
          <w:tcPr>
            <w:tcW w:w="4006" w:type="dxa"/>
          </w:tcPr>
          <w:p w14:paraId="7EEF2B20" w14:textId="77777777" w:rsidR="00D02FF3" w:rsidRPr="00864E3C" w:rsidRDefault="00D02FF3" w:rsidP="00E9228E">
            <w:pPr>
              <w:rPr>
                <w:rFonts w:ascii="Times New Roman" w:eastAsia="Times New Roman" w:hAnsi="Times New Roman" w:cs="Times New Roman"/>
                <w:color w:val="222222"/>
                <w:sz w:val="20"/>
                <w:szCs w:val="20"/>
              </w:rPr>
            </w:pPr>
            <w:r w:rsidRPr="00E9228E">
              <w:rPr>
                <w:rFonts w:ascii="Times New Roman" w:eastAsia="Times New Roman" w:hAnsi="Times New Roman" w:cs="Times New Roman"/>
                <w:color w:val="222222"/>
                <w:sz w:val="20"/>
                <w:szCs w:val="20"/>
                <w:lang w:val="it-IT"/>
              </w:rPr>
              <w:t xml:space="preserve">Bollondi-Pauly, C., &amp; Boegli, M. (2016). </w:t>
            </w:r>
            <w:r w:rsidRPr="00864E3C">
              <w:rPr>
                <w:rFonts w:ascii="Times New Roman" w:eastAsia="Times New Roman" w:hAnsi="Times New Roman" w:cs="Times New Roman"/>
                <w:color w:val="222222"/>
                <w:sz w:val="20"/>
                <w:szCs w:val="20"/>
              </w:rPr>
              <w:t xml:space="preserve">Les bénéfices du Toucher-Massage: lien avec la spiritualité. </w:t>
            </w:r>
            <w:r w:rsidRPr="00864E3C">
              <w:rPr>
                <w:rFonts w:ascii="Times New Roman" w:eastAsia="Times New Roman" w:hAnsi="Times New Roman" w:cs="Times New Roman"/>
                <w:i/>
                <w:iCs/>
                <w:color w:val="222222"/>
                <w:sz w:val="20"/>
                <w:szCs w:val="20"/>
              </w:rPr>
              <w:t>Revue internationale de soins palliatifs</w:t>
            </w:r>
          </w:p>
        </w:tc>
        <w:tc>
          <w:tcPr>
            <w:tcW w:w="850" w:type="dxa"/>
          </w:tcPr>
          <w:p w14:paraId="38566FB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Suisse</w:t>
            </w:r>
          </w:p>
        </w:tc>
        <w:tc>
          <w:tcPr>
            <w:tcW w:w="1418" w:type="dxa"/>
          </w:tcPr>
          <w:p w14:paraId="6707F047"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Infirmières soins palliatifs</w:t>
            </w:r>
          </w:p>
        </w:tc>
        <w:tc>
          <w:tcPr>
            <w:tcW w:w="567" w:type="dxa"/>
          </w:tcPr>
          <w:p w14:paraId="3699D439"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466F4EE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quantitative</w:t>
            </w:r>
          </w:p>
        </w:tc>
        <w:tc>
          <w:tcPr>
            <w:tcW w:w="1701" w:type="dxa"/>
          </w:tcPr>
          <w:p w14:paraId="373380C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témoignages spontanés</w:t>
            </w:r>
          </w:p>
        </w:tc>
        <w:tc>
          <w:tcPr>
            <w:tcW w:w="2268" w:type="dxa"/>
          </w:tcPr>
          <w:p w14:paraId="4DDF883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personnes en situation palliative ou dans des services de soins aigus (n=301) </w:t>
            </w:r>
          </w:p>
        </w:tc>
        <w:tc>
          <w:tcPr>
            <w:tcW w:w="1134" w:type="dxa"/>
          </w:tcPr>
          <w:p w14:paraId="137880FE" w14:textId="77777777" w:rsidR="00D02FF3" w:rsidRPr="00864E3C" w:rsidRDefault="00D02FF3" w:rsidP="00E9228E">
            <w:pPr>
              <w:rPr>
                <w:rFonts w:ascii="Times New Roman" w:hAnsi="Times New Roman" w:cs="Times New Roman"/>
                <w:color w:val="000000"/>
                <w:sz w:val="20"/>
                <w:szCs w:val="20"/>
              </w:rPr>
            </w:pPr>
          </w:p>
        </w:tc>
        <w:tc>
          <w:tcPr>
            <w:tcW w:w="1560" w:type="dxa"/>
          </w:tcPr>
          <w:p w14:paraId="10F944CD" w14:textId="77777777" w:rsidR="00D02FF3" w:rsidRPr="00864E3C" w:rsidRDefault="00D02FF3" w:rsidP="00E9228E">
            <w:pPr>
              <w:rPr>
                <w:rFonts w:ascii="Times New Roman" w:hAnsi="Times New Roman" w:cs="Times New Roman"/>
                <w:color w:val="000000"/>
                <w:sz w:val="20"/>
                <w:szCs w:val="20"/>
              </w:rPr>
            </w:pPr>
          </w:p>
        </w:tc>
      </w:tr>
      <w:tr w:rsidR="00D02FF3" w:rsidRPr="00864E3C" w14:paraId="3DD06B96" w14:textId="77777777" w:rsidTr="00E9228E">
        <w:tc>
          <w:tcPr>
            <w:tcW w:w="355" w:type="dxa"/>
          </w:tcPr>
          <w:p w14:paraId="04A94919" w14:textId="77777777" w:rsidR="00D02FF3" w:rsidRPr="00864E3C" w:rsidRDefault="00D02FF3" w:rsidP="00E9228E">
            <w:pPr>
              <w:rPr>
                <w:rFonts w:ascii="Times New Roman" w:hAnsi="Times New Roman" w:cs="Times New Roman"/>
                <w:color w:val="333333"/>
                <w:sz w:val="20"/>
                <w:szCs w:val="20"/>
              </w:rPr>
            </w:pPr>
            <w:r w:rsidRPr="00864E3C">
              <w:rPr>
                <w:rFonts w:ascii="Times New Roman" w:hAnsi="Times New Roman" w:cs="Times New Roman"/>
                <w:color w:val="333333"/>
                <w:sz w:val="20"/>
                <w:szCs w:val="20"/>
              </w:rPr>
              <w:t>7</w:t>
            </w:r>
          </w:p>
        </w:tc>
        <w:tc>
          <w:tcPr>
            <w:tcW w:w="4006" w:type="dxa"/>
          </w:tcPr>
          <w:p w14:paraId="6D65F130" w14:textId="77777777" w:rsidR="00D02FF3" w:rsidRPr="00864E3C" w:rsidRDefault="00D02FF3" w:rsidP="00E9228E">
            <w:pPr>
              <w:rPr>
                <w:rFonts w:ascii="Times New Roman" w:eastAsia="Times New Roman" w:hAnsi="Times New Roman" w:cs="Times New Roman"/>
                <w:sz w:val="20"/>
                <w:szCs w:val="20"/>
                <w:shd w:val="clear" w:color="auto" w:fill="FFFFFF"/>
              </w:rPr>
            </w:pPr>
            <w:r w:rsidRPr="00864E3C">
              <w:rPr>
                <w:rFonts w:ascii="Times New Roman" w:eastAsia="Times New Roman" w:hAnsi="Times New Roman" w:cs="Times New Roman"/>
                <w:sz w:val="20"/>
                <w:szCs w:val="20"/>
              </w:rPr>
              <w:t>Pujol</w:t>
            </w:r>
            <w:r w:rsidRPr="00864E3C">
              <w:rPr>
                <w:rFonts w:ascii="Times New Roman" w:eastAsia="Times New Roman" w:hAnsi="Times New Roman" w:cs="Times New Roman"/>
                <w:sz w:val="20"/>
                <w:szCs w:val="20"/>
                <w:shd w:val="clear" w:color="auto" w:fill="FFFFFF"/>
              </w:rPr>
              <w:t xml:space="preserve">, N., </w:t>
            </w:r>
            <w:proofErr w:type="spellStart"/>
            <w:r w:rsidRPr="00864E3C">
              <w:rPr>
                <w:rFonts w:ascii="Times New Roman" w:eastAsia="Times New Roman" w:hAnsi="Times New Roman" w:cs="Times New Roman"/>
                <w:sz w:val="20"/>
                <w:szCs w:val="20"/>
              </w:rPr>
              <w:t>Gueneau</w:t>
            </w:r>
            <w:proofErr w:type="spellEnd"/>
            <w:r w:rsidRPr="00864E3C">
              <w:rPr>
                <w:rFonts w:ascii="Times New Roman" w:eastAsia="Times New Roman" w:hAnsi="Times New Roman" w:cs="Times New Roman"/>
                <w:sz w:val="20"/>
                <w:szCs w:val="20"/>
              </w:rPr>
              <w:t>-Peureux</w:t>
            </w:r>
            <w:r w:rsidRPr="00864E3C">
              <w:rPr>
                <w:rFonts w:ascii="Times New Roman" w:eastAsia="Times New Roman" w:hAnsi="Times New Roman" w:cs="Times New Roman"/>
                <w:sz w:val="20"/>
                <w:szCs w:val="20"/>
                <w:shd w:val="clear" w:color="auto" w:fill="FFFFFF"/>
              </w:rPr>
              <w:t xml:space="preserve">, </w:t>
            </w:r>
            <w:proofErr w:type="gramStart"/>
            <w:r w:rsidRPr="00864E3C">
              <w:rPr>
                <w:rFonts w:ascii="Times New Roman" w:eastAsia="Times New Roman" w:hAnsi="Times New Roman" w:cs="Times New Roman"/>
                <w:sz w:val="20"/>
                <w:szCs w:val="20"/>
                <w:shd w:val="clear" w:color="auto" w:fill="FFFFFF"/>
              </w:rPr>
              <w:t>D.,</w:t>
            </w:r>
            <w:proofErr w:type="spellStart"/>
            <w:r w:rsidRPr="00864E3C">
              <w:rPr>
                <w:rFonts w:ascii="Times New Roman" w:eastAsia="Times New Roman" w:hAnsi="Times New Roman" w:cs="Times New Roman"/>
                <w:sz w:val="20"/>
                <w:szCs w:val="20"/>
              </w:rPr>
              <w:t>Beloucif</w:t>
            </w:r>
            <w:proofErr w:type="spellEnd"/>
            <w:proofErr w:type="gramEnd"/>
            <w:r w:rsidRPr="00864E3C">
              <w:rPr>
                <w:rFonts w:ascii="Times New Roman" w:eastAsia="Times New Roman" w:hAnsi="Times New Roman" w:cs="Times New Roman"/>
                <w:sz w:val="20"/>
                <w:szCs w:val="20"/>
              </w:rPr>
              <w:t>, S.</w:t>
            </w:r>
            <w:r w:rsidRPr="00864E3C">
              <w:rPr>
                <w:rFonts w:ascii="Times New Roman" w:eastAsia="Times New Roman" w:hAnsi="Times New Roman" w:cs="Times New Roman"/>
                <w:sz w:val="20"/>
                <w:szCs w:val="20"/>
                <w:shd w:val="clear" w:color="auto" w:fill="FFFFFF"/>
              </w:rPr>
              <w:t xml:space="preserve"> (2016). La question spirituelle dans le contexte de la maladie grave.  </w:t>
            </w:r>
            <w:r w:rsidRPr="00864E3C">
              <w:rPr>
                <w:rFonts w:ascii="Times New Roman" w:eastAsia="Times New Roman" w:hAnsi="Times New Roman" w:cs="Times New Roman"/>
                <w:i/>
                <w:iCs/>
                <w:sz w:val="20"/>
                <w:szCs w:val="20"/>
              </w:rPr>
              <w:t>Laennec</w:t>
            </w:r>
          </w:p>
        </w:tc>
        <w:tc>
          <w:tcPr>
            <w:tcW w:w="850" w:type="dxa"/>
          </w:tcPr>
          <w:p w14:paraId="7AE2A59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418" w:type="dxa"/>
          </w:tcPr>
          <w:p w14:paraId="63F8568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1)psychologue</w:t>
            </w:r>
          </w:p>
          <w:p w14:paraId="491C081A"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2) infirmière, 3) chef service </w:t>
            </w:r>
          </w:p>
        </w:tc>
        <w:tc>
          <w:tcPr>
            <w:tcW w:w="567" w:type="dxa"/>
          </w:tcPr>
          <w:p w14:paraId="536FBAD7"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005FAB7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Etude de cas</w:t>
            </w:r>
          </w:p>
        </w:tc>
        <w:tc>
          <w:tcPr>
            <w:tcW w:w="1701" w:type="dxa"/>
          </w:tcPr>
          <w:p w14:paraId="7140BFA7"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Observation </w:t>
            </w:r>
          </w:p>
        </w:tc>
        <w:tc>
          <w:tcPr>
            <w:tcW w:w="2268" w:type="dxa"/>
          </w:tcPr>
          <w:p w14:paraId="5C054CF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un patient en fin de vie</w:t>
            </w:r>
          </w:p>
        </w:tc>
        <w:tc>
          <w:tcPr>
            <w:tcW w:w="1134" w:type="dxa"/>
          </w:tcPr>
          <w:p w14:paraId="5265E210" w14:textId="77777777" w:rsidR="00D02FF3" w:rsidRPr="00864E3C" w:rsidRDefault="00D02FF3" w:rsidP="00E9228E">
            <w:pPr>
              <w:rPr>
                <w:rFonts w:ascii="Times New Roman" w:hAnsi="Times New Roman" w:cs="Times New Roman"/>
                <w:color w:val="000000"/>
                <w:sz w:val="20"/>
                <w:szCs w:val="20"/>
              </w:rPr>
            </w:pPr>
          </w:p>
        </w:tc>
        <w:tc>
          <w:tcPr>
            <w:tcW w:w="1560" w:type="dxa"/>
          </w:tcPr>
          <w:p w14:paraId="299E6D36" w14:textId="77777777" w:rsidR="00D02FF3" w:rsidRPr="00864E3C" w:rsidRDefault="00D02FF3" w:rsidP="00E9228E">
            <w:pPr>
              <w:rPr>
                <w:rFonts w:ascii="Times New Roman" w:hAnsi="Times New Roman" w:cs="Times New Roman"/>
                <w:color w:val="000000"/>
                <w:sz w:val="20"/>
                <w:szCs w:val="20"/>
              </w:rPr>
            </w:pPr>
          </w:p>
        </w:tc>
      </w:tr>
      <w:tr w:rsidR="00D02FF3" w:rsidRPr="00864E3C" w14:paraId="3E2F45B7" w14:textId="77777777" w:rsidTr="00E9228E">
        <w:trPr>
          <w:trHeight w:val="459"/>
        </w:trPr>
        <w:tc>
          <w:tcPr>
            <w:tcW w:w="355" w:type="dxa"/>
          </w:tcPr>
          <w:p w14:paraId="7FBC317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8</w:t>
            </w:r>
          </w:p>
        </w:tc>
        <w:tc>
          <w:tcPr>
            <w:tcW w:w="4006" w:type="dxa"/>
          </w:tcPr>
          <w:p w14:paraId="71C238C8" w14:textId="77777777" w:rsidR="00D02FF3" w:rsidRPr="00864E3C" w:rsidRDefault="00D02FF3" w:rsidP="00E9228E">
            <w:pPr>
              <w:rPr>
                <w:rFonts w:ascii="Times New Roman" w:hAnsi="Times New Roman" w:cs="Times New Roman"/>
                <w:color w:val="000000"/>
                <w:sz w:val="20"/>
                <w:szCs w:val="20"/>
              </w:rPr>
            </w:pPr>
            <w:r w:rsidRPr="00E9228E">
              <w:rPr>
                <w:rFonts w:ascii="Times New Roman" w:eastAsia="Times New Roman" w:hAnsi="Times New Roman" w:cs="Times New Roman"/>
                <w:color w:val="222222"/>
                <w:sz w:val="20"/>
                <w:szCs w:val="20"/>
                <w:lang w:val="de-CH"/>
              </w:rPr>
              <w:t xml:space="preserve">Matter </w:t>
            </w:r>
            <w:proofErr w:type="spellStart"/>
            <w:r w:rsidRPr="00E9228E">
              <w:rPr>
                <w:rFonts w:ascii="Times New Roman" w:eastAsia="Times New Roman" w:hAnsi="Times New Roman" w:cs="Times New Roman"/>
                <w:color w:val="222222"/>
                <w:sz w:val="20"/>
                <w:szCs w:val="20"/>
                <w:lang w:val="de-CH"/>
              </w:rPr>
              <w:t>Puons</w:t>
            </w:r>
            <w:proofErr w:type="spellEnd"/>
            <w:r w:rsidRPr="00E9228E">
              <w:rPr>
                <w:rFonts w:ascii="Times New Roman" w:eastAsia="Times New Roman" w:hAnsi="Times New Roman" w:cs="Times New Roman"/>
                <w:color w:val="222222"/>
                <w:sz w:val="20"/>
                <w:szCs w:val="20"/>
                <w:lang w:val="de-CH"/>
              </w:rPr>
              <w:t xml:space="preserve">, G. M., </w:t>
            </w:r>
            <w:proofErr w:type="spellStart"/>
            <w:r w:rsidRPr="00E9228E">
              <w:rPr>
                <w:rFonts w:ascii="Times New Roman" w:eastAsia="Times New Roman" w:hAnsi="Times New Roman" w:cs="Times New Roman"/>
                <w:color w:val="222222"/>
                <w:sz w:val="20"/>
                <w:szCs w:val="20"/>
                <w:lang w:val="de-CH"/>
              </w:rPr>
              <w:t>Flückiger</w:t>
            </w:r>
            <w:proofErr w:type="spellEnd"/>
            <w:r w:rsidRPr="00E9228E">
              <w:rPr>
                <w:rFonts w:ascii="Times New Roman" w:eastAsia="Times New Roman" w:hAnsi="Times New Roman" w:cs="Times New Roman"/>
                <w:color w:val="222222"/>
                <w:sz w:val="20"/>
                <w:szCs w:val="20"/>
                <w:lang w:val="de-CH"/>
              </w:rPr>
              <w:t xml:space="preserve">, V., Meier, H. R., &amp; </w:t>
            </w:r>
            <w:proofErr w:type="spellStart"/>
            <w:r w:rsidRPr="00E9228E">
              <w:rPr>
                <w:rFonts w:ascii="Times New Roman" w:eastAsia="Times New Roman" w:hAnsi="Times New Roman" w:cs="Times New Roman"/>
                <w:color w:val="222222"/>
                <w:sz w:val="20"/>
                <w:szCs w:val="20"/>
                <w:lang w:val="de-CH"/>
              </w:rPr>
              <w:t>Pralong</w:t>
            </w:r>
            <w:proofErr w:type="spellEnd"/>
            <w:r w:rsidRPr="00E9228E">
              <w:rPr>
                <w:rFonts w:ascii="Times New Roman" w:eastAsia="Times New Roman" w:hAnsi="Times New Roman" w:cs="Times New Roman"/>
                <w:color w:val="222222"/>
                <w:sz w:val="20"/>
                <w:szCs w:val="20"/>
                <w:lang w:val="de-CH"/>
              </w:rPr>
              <w:t xml:space="preserve">, G. (2018). </w:t>
            </w:r>
            <w:r w:rsidRPr="00864E3C">
              <w:rPr>
                <w:rFonts w:ascii="Times New Roman" w:eastAsia="Times New Roman" w:hAnsi="Times New Roman" w:cs="Times New Roman"/>
                <w:color w:val="222222"/>
                <w:sz w:val="20"/>
                <w:szCs w:val="20"/>
              </w:rPr>
              <w:t>La spiritualité dans la pratique infirmière: une démarche. </w:t>
            </w:r>
            <w:r w:rsidRPr="00864E3C">
              <w:rPr>
                <w:rFonts w:ascii="Times New Roman" w:eastAsia="Times New Roman" w:hAnsi="Times New Roman" w:cs="Times New Roman"/>
                <w:i/>
                <w:iCs/>
                <w:color w:val="222222"/>
                <w:sz w:val="20"/>
                <w:szCs w:val="20"/>
              </w:rPr>
              <w:t>Revue internationale de soins palliatifs</w:t>
            </w:r>
          </w:p>
        </w:tc>
        <w:tc>
          <w:tcPr>
            <w:tcW w:w="850" w:type="dxa"/>
          </w:tcPr>
          <w:p w14:paraId="4309446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Suisse</w:t>
            </w:r>
          </w:p>
        </w:tc>
        <w:tc>
          <w:tcPr>
            <w:tcW w:w="1418" w:type="dxa"/>
          </w:tcPr>
          <w:p w14:paraId="5592AF2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w:t>
            </w:r>
            <w:proofErr w:type="gramStart"/>
            <w:r w:rsidRPr="00864E3C">
              <w:rPr>
                <w:rFonts w:ascii="Times New Roman" w:hAnsi="Times New Roman" w:cs="Times New Roman"/>
                <w:color w:val="000000"/>
                <w:sz w:val="20"/>
                <w:szCs w:val="20"/>
              </w:rPr>
              <w:t>2)infirmier</w:t>
            </w:r>
            <w:proofErr w:type="gramEnd"/>
            <w:r w:rsidRPr="00864E3C">
              <w:rPr>
                <w:rFonts w:ascii="Times New Roman" w:hAnsi="Times New Roman" w:cs="Times New Roman"/>
                <w:color w:val="000000"/>
                <w:sz w:val="20"/>
                <w:szCs w:val="20"/>
              </w:rPr>
              <w:t xml:space="preserve"> (3) aumônier, </w:t>
            </w:r>
          </w:p>
          <w:p w14:paraId="7755ABA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(4) médecin chef</w:t>
            </w:r>
          </w:p>
        </w:tc>
        <w:tc>
          <w:tcPr>
            <w:tcW w:w="567" w:type="dxa"/>
          </w:tcPr>
          <w:p w14:paraId="2CA61821"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0" w:type="dxa"/>
          </w:tcPr>
          <w:p w14:paraId="7AF87F5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Recherche- action</w:t>
            </w:r>
          </w:p>
        </w:tc>
        <w:tc>
          <w:tcPr>
            <w:tcW w:w="1701" w:type="dxa"/>
          </w:tcPr>
          <w:p w14:paraId="2A39B57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HOPE modifié</w:t>
            </w:r>
          </w:p>
          <w:p w14:paraId="02F2C10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par les auteurs</w:t>
            </w:r>
          </w:p>
        </w:tc>
        <w:tc>
          <w:tcPr>
            <w:tcW w:w="2268" w:type="dxa"/>
          </w:tcPr>
          <w:p w14:paraId="35E4625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patients et infirmiers en soins palliatifs</w:t>
            </w:r>
          </w:p>
        </w:tc>
        <w:tc>
          <w:tcPr>
            <w:tcW w:w="1134" w:type="dxa"/>
          </w:tcPr>
          <w:p w14:paraId="159C946C" w14:textId="77777777" w:rsidR="00D02FF3" w:rsidRPr="00864E3C" w:rsidRDefault="00D02FF3" w:rsidP="00E9228E">
            <w:pPr>
              <w:rPr>
                <w:rFonts w:ascii="Times New Roman" w:hAnsi="Times New Roman" w:cs="Times New Roman"/>
                <w:color w:val="000000"/>
                <w:sz w:val="20"/>
                <w:szCs w:val="20"/>
              </w:rPr>
            </w:pPr>
          </w:p>
        </w:tc>
        <w:tc>
          <w:tcPr>
            <w:tcW w:w="1560" w:type="dxa"/>
          </w:tcPr>
          <w:p w14:paraId="32F6B94B" w14:textId="77777777" w:rsidR="00D02FF3" w:rsidRPr="00864E3C" w:rsidRDefault="00D02FF3" w:rsidP="00E9228E">
            <w:pPr>
              <w:rPr>
                <w:rFonts w:ascii="Times New Roman" w:hAnsi="Times New Roman" w:cs="Times New Roman"/>
                <w:color w:val="000000"/>
                <w:sz w:val="20"/>
                <w:szCs w:val="20"/>
              </w:rPr>
            </w:pPr>
          </w:p>
        </w:tc>
      </w:tr>
    </w:tbl>
    <w:p w14:paraId="369264A8" w14:textId="77777777" w:rsidR="00D02FF3" w:rsidRDefault="00D02FF3" w:rsidP="00D02FF3">
      <w:pPr>
        <w:rPr>
          <w:rFonts w:ascii="Times New Roman" w:eastAsia="Times New Roman" w:hAnsi="Times New Roman" w:cs="Times New Roman"/>
          <w:b/>
          <w:sz w:val="22"/>
          <w:szCs w:val="22"/>
        </w:rPr>
      </w:pPr>
      <w:r w:rsidRPr="00864E3C">
        <w:rPr>
          <w:b/>
          <w:sz w:val="22"/>
          <w:szCs w:val="22"/>
        </w:rPr>
        <w:lastRenderedPageBreak/>
        <w:t xml:space="preserve">Tabl.7. Catégorie A-2. </w:t>
      </w:r>
      <w:r w:rsidRPr="00864E3C">
        <w:rPr>
          <w:rFonts w:ascii="Times New Roman" w:eastAsia="Times New Roman" w:hAnsi="Times New Roman" w:cs="Times New Roman"/>
          <w:b/>
          <w:sz w:val="22"/>
          <w:szCs w:val="22"/>
        </w:rPr>
        <w:t>Etudes originales réalisées par les infirmiers (seuls ou en collaboration avec d’autres spécialistes) sur d’autres sujets mais dans lesquelles quelques résultats en lien avec la spiritualité/religion ont été obtenus (n=7)</w:t>
      </w:r>
    </w:p>
    <w:p w14:paraId="292C5F71" w14:textId="77777777" w:rsidR="00D02FF3" w:rsidRPr="00864E3C" w:rsidRDefault="00D02FF3" w:rsidP="00D02FF3">
      <w:pPr>
        <w:rPr>
          <w:rFonts w:ascii="Times New Roman" w:eastAsia="Times New Roman" w:hAnsi="Times New Roman" w:cs="Times New Roman"/>
          <w:b/>
          <w:sz w:val="22"/>
          <w:szCs w:val="22"/>
        </w:rPr>
      </w:pPr>
    </w:p>
    <w:tbl>
      <w:tblPr>
        <w:tblStyle w:val="Grilledutableau"/>
        <w:tblW w:w="15168" w:type="dxa"/>
        <w:tblInd w:w="-176" w:type="dxa"/>
        <w:tblLayout w:type="fixed"/>
        <w:tblLook w:val="04A0" w:firstRow="1" w:lastRow="0" w:firstColumn="1" w:lastColumn="0" w:noHBand="0" w:noVBand="1"/>
      </w:tblPr>
      <w:tblGrid>
        <w:gridCol w:w="284"/>
        <w:gridCol w:w="3828"/>
        <w:gridCol w:w="850"/>
        <w:gridCol w:w="1701"/>
        <w:gridCol w:w="567"/>
        <w:gridCol w:w="851"/>
        <w:gridCol w:w="1984"/>
        <w:gridCol w:w="1276"/>
        <w:gridCol w:w="1984"/>
        <w:gridCol w:w="851"/>
        <w:gridCol w:w="992"/>
      </w:tblGrid>
      <w:tr w:rsidR="00D02FF3" w:rsidRPr="00864E3C" w14:paraId="75168773" w14:textId="77777777" w:rsidTr="00E9228E">
        <w:tc>
          <w:tcPr>
            <w:tcW w:w="284" w:type="dxa"/>
            <w:shd w:val="clear" w:color="auto" w:fill="DBE5F1" w:themeFill="accent1" w:themeFillTint="33"/>
          </w:tcPr>
          <w:p w14:paraId="265646CC" w14:textId="77777777" w:rsidR="00D02FF3" w:rsidRPr="00864E3C" w:rsidRDefault="00D02FF3" w:rsidP="00E9228E">
            <w:pPr>
              <w:rPr>
                <w:rFonts w:ascii="Times New Roman" w:hAnsi="Times New Roman" w:cs="Times New Roman"/>
                <w:b/>
                <w:color w:val="000000"/>
                <w:sz w:val="20"/>
                <w:szCs w:val="20"/>
              </w:rPr>
            </w:pPr>
          </w:p>
        </w:tc>
        <w:tc>
          <w:tcPr>
            <w:tcW w:w="3828" w:type="dxa"/>
            <w:shd w:val="clear" w:color="auto" w:fill="DBE5F1" w:themeFill="accent1" w:themeFillTint="33"/>
          </w:tcPr>
          <w:p w14:paraId="56E6C44B" w14:textId="77777777" w:rsidR="00D02FF3" w:rsidRPr="00864E3C" w:rsidRDefault="00D02FF3" w:rsidP="00E9228E">
            <w:pPr>
              <w:rPr>
                <w:rFonts w:ascii="Times New Roman" w:hAnsi="Times New Roman" w:cs="Times New Roman"/>
                <w:b/>
                <w:color w:val="000000"/>
                <w:sz w:val="20"/>
                <w:szCs w:val="20"/>
              </w:rPr>
            </w:pPr>
          </w:p>
          <w:p w14:paraId="6E055652"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Auteurs</w:t>
            </w:r>
          </w:p>
        </w:tc>
        <w:tc>
          <w:tcPr>
            <w:tcW w:w="850" w:type="dxa"/>
            <w:shd w:val="clear" w:color="auto" w:fill="DBE5F1" w:themeFill="accent1" w:themeFillTint="33"/>
          </w:tcPr>
          <w:p w14:paraId="5DCD8943" w14:textId="77777777" w:rsidR="00D02FF3" w:rsidRPr="00864E3C" w:rsidRDefault="00D02FF3" w:rsidP="00E9228E">
            <w:pPr>
              <w:rPr>
                <w:rFonts w:ascii="Times New Roman" w:hAnsi="Times New Roman" w:cs="Times New Roman"/>
                <w:b/>
                <w:color w:val="000000"/>
                <w:sz w:val="20"/>
                <w:szCs w:val="20"/>
              </w:rPr>
            </w:pPr>
          </w:p>
          <w:p w14:paraId="3117CABF"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pays</w:t>
            </w:r>
          </w:p>
        </w:tc>
        <w:tc>
          <w:tcPr>
            <w:tcW w:w="1701" w:type="dxa"/>
            <w:shd w:val="clear" w:color="auto" w:fill="DBE5F1" w:themeFill="accent1" w:themeFillTint="33"/>
          </w:tcPr>
          <w:p w14:paraId="78C9E171"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 xml:space="preserve">Appartenance </w:t>
            </w:r>
            <w:proofErr w:type="spellStart"/>
            <w:r w:rsidRPr="00864E3C">
              <w:rPr>
                <w:rFonts w:ascii="Times New Roman" w:hAnsi="Times New Roman" w:cs="Times New Roman"/>
                <w:b/>
                <w:color w:val="000000"/>
                <w:sz w:val="20"/>
                <w:szCs w:val="20"/>
              </w:rPr>
              <w:t>profess</w:t>
            </w:r>
            <w:proofErr w:type="spellEnd"/>
            <w:r w:rsidRPr="00864E3C">
              <w:rPr>
                <w:rFonts w:ascii="Times New Roman" w:hAnsi="Times New Roman" w:cs="Times New Roman"/>
                <w:b/>
                <w:color w:val="000000"/>
                <w:sz w:val="20"/>
                <w:szCs w:val="20"/>
              </w:rPr>
              <w:t>. des auteurs</w:t>
            </w:r>
          </w:p>
        </w:tc>
        <w:tc>
          <w:tcPr>
            <w:tcW w:w="567" w:type="dxa"/>
            <w:shd w:val="clear" w:color="auto" w:fill="DBE5F1" w:themeFill="accent1" w:themeFillTint="33"/>
          </w:tcPr>
          <w:p w14:paraId="73DAA701" w14:textId="77777777" w:rsidR="00D02FF3" w:rsidRPr="00864E3C" w:rsidRDefault="00D02FF3" w:rsidP="00E9228E">
            <w:pPr>
              <w:rPr>
                <w:rFonts w:ascii="Times New Roman" w:hAnsi="Times New Roman" w:cs="Times New Roman"/>
                <w:b/>
                <w:color w:val="000000"/>
                <w:sz w:val="20"/>
                <w:szCs w:val="20"/>
              </w:rPr>
            </w:pPr>
          </w:p>
          <w:p w14:paraId="2645D46A" w14:textId="77777777" w:rsidR="00D02FF3" w:rsidRPr="00864E3C" w:rsidRDefault="00D02FF3" w:rsidP="00E9228E">
            <w:pPr>
              <w:rPr>
                <w:rFonts w:ascii="Times New Roman" w:hAnsi="Times New Roman" w:cs="Times New Roman"/>
                <w:b/>
                <w:color w:val="000000"/>
                <w:sz w:val="20"/>
                <w:szCs w:val="20"/>
              </w:rPr>
            </w:pPr>
            <w:proofErr w:type="gramStart"/>
            <w:r w:rsidRPr="00864E3C">
              <w:rPr>
                <w:rFonts w:ascii="Times New Roman" w:hAnsi="Times New Roman" w:cs="Times New Roman"/>
                <w:b/>
                <w:color w:val="000000"/>
                <w:sz w:val="20"/>
                <w:szCs w:val="20"/>
              </w:rPr>
              <w:t>langue</w:t>
            </w:r>
            <w:proofErr w:type="gramEnd"/>
          </w:p>
          <w:p w14:paraId="5FF2B482" w14:textId="77777777" w:rsidR="00D02FF3" w:rsidRPr="00864E3C" w:rsidRDefault="00D02FF3" w:rsidP="00E9228E">
            <w:pPr>
              <w:rPr>
                <w:rFonts w:ascii="Times New Roman" w:hAnsi="Times New Roman" w:cs="Times New Roman"/>
                <w:b/>
                <w:color w:val="000000"/>
                <w:sz w:val="20"/>
                <w:szCs w:val="20"/>
              </w:rPr>
            </w:pPr>
          </w:p>
        </w:tc>
        <w:tc>
          <w:tcPr>
            <w:tcW w:w="851" w:type="dxa"/>
            <w:shd w:val="clear" w:color="auto" w:fill="DBE5F1" w:themeFill="accent1" w:themeFillTint="33"/>
          </w:tcPr>
          <w:p w14:paraId="7D03BC6F" w14:textId="77777777" w:rsidR="00D02FF3" w:rsidRPr="00864E3C" w:rsidRDefault="00D02FF3" w:rsidP="00E9228E">
            <w:pPr>
              <w:rPr>
                <w:rFonts w:ascii="Times New Roman" w:hAnsi="Times New Roman" w:cs="Times New Roman"/>
                <w:b/>
                <w:color w:val="000000"/>
                <w:sz w:val="20"/>
                <w:szCs w:val="20"/>
              </w:rPr>
            </w:pPr>
          </w:p>
          <w:p w14:paraId="1360ED08" w14:textId="77777777" w:rsidR="00D02FF3" w:rsidRPr="00864E3C" w:rsidRDefault="00D02FF3" w:rsidP="00E9228E">
            <w:pPr>
              <w:rPr>
                <w:rFonts w:ascii="Times New Roman" w:hAnsi="Times New Roman" w:cs="Times New Roman"/>
                <w:b/>
                <w:color w:val="000000"/>
                <w:sz w:val="20"/>
                <w:szCs w:val="20"/>
              </w:rPr>
            </w:pPr>
            <w:proofErr w:type="spellStart"/>
            <w:r w:rsidRPr="00864E3C">
              <w:rPr>
                <w:rFonts w:ascii="Times New Roman" w:hAnsi="Times New Roman" w:cs="Times New Roman"/>
                <w:b/>
                <w:color w:val="000000"/>
                <w:sz w:val="20"/>
                <w:szCs w:val="20"/>
              </w:rPr>
              <w:t>méthologol</w:t>
            </w:r>
            <w:proofErr w:type="spellEnd"/>
          </w:p>
        </w:tc>
        <w:tc>
          <w:tcPr>
            <w:tcW w:w="1984" w:type="dxa"/>
            <w:shd w:val="clear" w:color="auto" w:fill="DBE5F1" w:themeFill="accent1" w:themeFillTint="33"/>
          </w:tcPr>
          <w:p w14:paraId="08720561" w14:textId="77777777" w:rsidR="00D02FF3" w:rsidRPr="00864E3C" w:rsidRDefault="00D02FF3" w:rsidP="00E9228E">
            <w:pPr>
              <w:rPr>
                <w:rFonts w:ascii="Times New Roman" w:hAnsi="Times New Roman" w:cs="Times New Roman"/>
                <w:b/>
                <w:color w:val="000000"/>
                <w:sz w:val="20"/>
                <w:szCs w:val="20"/>
              </w:rPr>
            </w:pPr>
          </w:p>
          <w:p w14:paraId="194519EE"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méthodes</w:t>
            </w:r>
          </w:p>
        </w:tc>
        <w:tc>
          <w:tcPr>
            <w:tcW w:w="1276" w:type="dxa"/>
            <w:shd w:val="clear" w:color="auto" w:fill="DBE5F1" w:themeFill="accent1" w:themeFillTint="33"/>
          </w:tcPr>
          <w:p w14:paraId="0B008213" w14:textId="77777777" w:rsidR="00D02FF3" w:rsidRPr="00864E3C" w:rsidRDefault="00D02FF3" w:rsidP="00E9228E">
            <w:pPr>
              <w:rPr>
                <w:rFonts w:ascii="Times New Roman" w:hAnsi="Times New Roman" w:cs="Times New Roman"/>
                <w:b/>
                <w:color w:val="000000"/>
                <w:sz w:val="20"/>
                <w:szCs w:val="20"/>
              </w:rPr>
            </w:pPr>
          </w:p>
          <w:p w14:paraId="2D8AD8BD"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18"/>
                <w:szCs w:val="18"/>
              </w:rPr>
              <w:t>Lieu de collecte</w:t>
            </w:r>
          </w:p>
        </w:tc>
        <w:tc>
          <w:tcPr>
            <w:tcW w:w="1984" w:type="dxa"/>
            <w:shd w:val="clear" w:color="auto" w:fill="DBE5F1" w:themeFill="accent1" w:themeFillTint="33"/>
          </w:tcPr>
          <w:p w14:paraId="42A9893A" w14:textId="77777777" w:rsidR="00D02FF3" w:rsidRPr="00864E3C" w:rsidRDefault="00D02FF3" w:rsidP="00E9228E">
            <w:pPr>
              <w:rPr>
                <w:rFonts w:ascii="Times New Roman" w:hAnsi="Times New Roman" w:cs="Times New Roman"/>
                <w:b/>
                <w:color w:val="000000"/>
                <w:sz w:val="20"/>
                <w:szCs w:val="20"/>
              </w:rPr>
            </w:pPr>
          </w:p>
          <w:p w14:paraId="7D02433E"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population étudiée</w:t>
            </w:r>
          </w:p>
        </w:tc>
        <w:tc>
          <w:tcPr>
            <w:tcW w:w="851" w:type="dxa"/>
            <w:shd w:val="clear" w:color="auto" w:fill="DBE5F1" w:themeFill="accent1" w:themeFillTint="33"/>
          </w:tcPr>
          <w:p w14:paraId="5ADAA52C"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Citée dans les revues (part</w:t>
            </w:r>
            <w:r>
              <w:rPr>
                <w:rFonts w:ascii="Times New Roman" w:hAnsi="Times New Roman" w:cs="Times New Roman"/>
                <w:b/>
                <w:color w:val="000000"/>
                <w:sz w:val="20"/>
                <w:szCs w:val="20"/>
              </w:rPr>
              <w:t xml:space="preserve"> </w:t>
            </w:r>
            <w:r w:rsidRPr="00864E3C">
              <w:rPr>
                <w:rFonts w:ascii="Times New Roman" w:hAnsi="Times New Roman" w:cs="Times New Roman"/>
                <w:b/>
                <w:color w:val="000000"/>
                <w:sz w:val="20"/>
                <w:szCs w:val="20"/>
              </w:rPr>
              <w:t>I)</w:t>
            </w:r>
          </w:p>
        </w:tc>
        <w:tc>
          <w:tcPr>
            <w:tcW w:w="992" w:type="dxa"/>
            <w:shd w:val="clear" w:color="auto" w:fill="DBE5F1" w:themeFill="accent1" w:themeFillTint="33"/>
          </w:tcPr>
          <w:p w14:paraId="10FF685F" w14:textId="77777777" w:rsidR="00D02FF3" w:rsidRPr="00864E3C" w:rsidRDefault="00D02FF3" w:rsidP="00E9228E">
            <w:pPr>
              <w:rPr>
                <w:rFonts w:ascii="Times New Roman" w:hAnsi="Times New Roman" w:cs="Times New Roman"/>
                <w:b/>
                <w:color w:val="000000"/>
                <w:sz w:val="20"/>
                <w:szCs w:val="20"/>
              </w:rPr>
            </w:pPr>
            <w:r w:rsidRPr="00864E3C">
              <w:rPr>
                <w:rFonts w:ascii="Times New Roman" w:hAnsi="Times New Roman" w:cs="Times New Roman"/>
                <w:b/>
                <w:color w:val="000000"/>
                <w:sz w:val="20"/>
                <w:szCs w:val="20"/>
              </w:rPr>
              <w:t>Citée en tout selon Google</w:t>
            </w:r>
          </w:p>
          <w:p w14:paraId="3153C0C1" w14:textId="77777777" w:rsidR="00D02FF3" w:rsidRPr="00864E3C" w:rsidRDefault="00D02FF3" w:rsidP="00E9228E">
            <w:pPr>
              <w:rPr>
                <w:rFonts w:ascii="Times New Roman" w:hAnsi="Times New Roman" w:cs="Times New Roman"/>
                <w:b/>
                <w:color w:val="000000"/>
                <w:sz w:val="20"/>
                <w:szCs w:val="20"/>
              </w:rPr>
            </w:pPr>
            <w:proofErr w:type="spellStart"/>
            <w:r w:rsidRPr="00864E3C">
              <w:rPr>
                <w:rFonts w:ascii="Times New Roman" w:hAnsi="Times New Roman" w:cs="Times New Roman"/>
                <w:b/>
                <w:color w:val="000000"/>
                <w:sz w:val="20"/>
                <w:szCs w:val="20"/>
              </w:rPr>
              <w:t>Scholar</w:t>
            </w:r>
            <w:proofErr w:type="spellEnd"/>
          </w:p>
        </w:tc>
      </w:tr>
      <w:tr w:rsidR="00D02FF3" w:rsidRPr="00864E3C" w14:paraId="16408E4C" w14:textId="77777777" w:rsidTr="00E9228E">
        <w:tc>
          <w:tcPr>
            <w:tcW w:w="284" w:type="dxa"/>
          </w:tcPr>
          <w:p w14:paraId="7C5730B9" w14:textId="77777777" w:rsidR="00D02FF3" w:rsidRPr="00864E3C" w:rsidRDefault="00D02FF3" w:rsidP="00E9228E">
            <w:pPr>
              <w:rPr>
                <w:rFonts w:ascii="Times New Roman" w:eastAsia="Times New Roman" w:hAnsi="Times New Roman" w:cs="Times New Roman"/>
                <w:color w:val="222222"/>
                <w:sz w:val="20"/>
                <w:szCs w:val="20"/>
              </w:rPr>
            </w:pPr>
            <w:r w:rsidRPr="00864E3C">
              <w:rPr>
                <w:rFonts w:ascii="Times New Roman" w:eastAsia="Times New Roman" w:hAnsi="Times New Roman" w:cs="Times New Roman"/>
                <w:color w:val="222222"/>
                <w:sz w:val="20"/>
                <w:szCs w:val="20"/>
              </w:rPr>
              <w:t>1</w:t>
            </w:r>
          </w:p>
        </w:tc>
        <w:tc>
          <w:tcPr>
            <w:tcW w:w="3828" w:type="dxa"/>
          </w:tcPr>
          <w:p w14:paraId="37F5236A"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eastAsia="Times New Roman" w:hAnsi="Times New Roman" w:cs="Times New Roman"/>
                <w:color w:val="000000"/>
                <w:sz w:val="20"/>
                <w:szCs w:val="20"/>
              </w:rPr>
              <w:t>Bécherraz</w:t>
            </w:r>
            <w:proofErr w:type="spellEnd"/>
            <w:r w:rsidRPr="00864E3C">
              <w:rPr>
                <w:rFonts w:ascii="Times New Roman" w:eastAsia="Times New Roman" w:hAnsi="Times New Roman" w:cs="Times New Roman"/>
                <w:color w:val="000000"/>
                <w:sz w:val="20"/>
                <w:szCs w:val="20"/>
              </w:rPr>
              <w:t xml:space="preserve">, M. (2005). Significations des expériences de réconfort en santé mentale. Comparaison du réconfort vécu en soins généraux et en soins psychiatriques (Deuxième partie). </w:t>
            </w:r>
            <w:r w:rsidRPr="00864E3C">
              <w:rPr>
                <w:rFonts w:ascii="Times New Roman" w:eastAsia="Times New Roman" w:hAnsi="Times New Roman" w:cs="Times New Roman"/>
                <w:i/>
                <w:iCs/>
                <w:color w:val="000000"/>
                <w:sz w:val="20"/>
                <w:szCs w:val="20"/>
              </w:rPr>
              <w:t>Recherche en soins infirmiers</w:t>
            </w:r>
            <w:r w:rsidRPr="00864E3C">
              <w:rPr>
                <w:rFonts w:ascii="Times New Roman" w:eastAsia="Times New Roman" w:hAnsi="Times New Roman" w:cs="Times New Roman"/>
                <w:color w:val="000000"/>
                <w:sz w:val="20"/>
                <w:szCs w:val="20"/>
              </w:rPr>
              <w:t>,</w:t>
            </w:r>
          </w:p>
        </w:tc>
        <w:tc>
          <w:tcPr>
            <w:tcW w:w="850" w:type="dxa"/>
          </w:tcPr>
          <w:p w14:paraId="525C7D3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Suisse</w:t>
            </w:r>
          </w:p>
        </w:tc>
        <w:tc>
          <w:tcPr>
            <w:tcW w:w="1701" w:type="dxa"/>
          </w:tcPr>
          <w:p w14:paraId="413D5DE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Infirmière, chargée d’études</w:t>
            </w:r>
          </w:p>
        </w:tc>
        <w:tc>
          <w:tcPr>
            <w:tcW w:w="567" w:type="dxa"/>
          </w:tcPr>
          <w:p w14:paraId="6A496C51"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1" w:type="dxa"/>
          </w:tcPr>
          <w:p w14:paraId="1DCD5F1B"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phenoménologique</w:t>
            </w:r>
            <w:proofErr w:type="spellEnd"/>
          </w:p>
        </w:tc>
        <w:tc>
          <w:tcPr>
            <w:tcW w:w="1984" w:type="dxa"/>
          </w:tcPr>
          <w:p w14:paraId="6AC6561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entretien</w:t>
            </w:r>
          </w:p>
        </w:tc>
        <w:tc>
          <w:tcPr>
            <w:tcW w:w="1276" w:type="dxa"/>
          </w:tcPr>
          <w:p w14:paraId="55E09A0C" w14:textId="77777777" w:rsidR="00D02FF3" w:rsidRPr="00864E3C" w:rsidRDefault="00D02FF3" w:rsidP="00E9228E">
            <w:pPr>
              <w:rPr>
                <w:rFonts w:ascii="Times New Roman" w:hAnsi="Times New Roman" w:cs="Times New Roman"/>
                <w:color w:val="000000"/>
                <w:sz w:val="20"/>
                <w:szCs w:val="20"/>
              </w:rPr>
            </w:pPr>
            <w:r w:rsidRPr="00864E3C">
              <w:rPr>
                <w:rFonts w:ascii="Times New Roman" w:eastAsia="Times New Roman" w:hAnsi="Times New Roman" w:cs="Times New Roman"/>
                <w:color w:val="000000"/>
                <w:sz w:val="20"/>
                <w:szCs w:val="20"/>
              </w:rPr>
              <w:t>soins généraux et en soins psychiatriques</w:t>
            </w:r>
          </w:p>
        </w:tc>
        <w:tc>
          <w:tcPr>
            <w:tcW w:w="1984" w:type="dxa"/>
          </w:tcPr>
          <w:p w14:paraId="2482B07A"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38 patients et 36 infirmiers</w:t>
            </w:r>
          </w:p>
        </w:tc>
        <w:tc>
          <w:tcPr>
            <w:tcW w:w="851" w:type="dxa"/>
          </w:tcPr>
          <w:p w14:paraId="44B9044C" w14:textId="77777777" w:rsidR="00D02FF3" w:rsidRPr="00864E3C" w:rsidRDefault="00D02FF3" w:rsidP="00E9228E">
            <w:pPr>
              <w:rPr>
                <w:rFonts w:ascii="Times New Roman" w:hAnsi="Times New Roman" w:cs="Times New Roman"/>
                <w:color w:val="000000"/>
                <w:sz w:val="20"/>
                <w:szCs w:val="20"/>
              </w:rPr>
            </w:pPr>
          </w:p>
        </w:tc>
        <w:tc>
          <w:tcPr>
            <w:tcW w:w="992" w:type="dxa"/>
          </w:tcPr>
          <w:p w14:paraId="08E6B87F" w14:textId="77777777" w:rsidR="00D02FF3" w:rsidRPr="00864E3C" w:rsidRDefault="00D02FF3" w:rsidP="00E9228E">
            <w:pPr>
              <w:rPr>
                <w:rFonts w:ascii="Times New Roman" w:hAnsi="Times New Roman" w:cs="Times New Roman"/>
                <w:color w:val="000000"/>
                <w:sz w:val="20"/>
                <w:szCs w:val="20"/>
              </w:rPr>
            </w:pPr>
          </w:p>
        </w:tc>
      </w:tr>
      <w:tr w:rsidR="00D02FF3" w:rsidRPr="00864E3C" w14:paraId="1B5C699D" w14:textId="77777777" w:rsidTr="00E9228E">
        <w:tc>
          <w:tcPr>
            <w:tcW w:w="284" w:type="dxa"/>
          </w:tcPr>
          <w:p w14:paraId="459FA8E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2</w:t>
            </w:r>
          </w:p>
        </w:tc>
        <w:tc>
          <w:tcPr>
            <w:tcW w:w="3828" w:type="dxa"/>
          </w:tcPr>
          <w:p w14:paraId="191EFDE9"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r w:rsidRPr="00864E3C">
              <w:rPr>
                <w:rFonts w:ascii="Times New Roman" w:eastAsia="Times New Roman" w:hAnsi="Times New Roman" w:cs="Times New Roman"/>
                <w:color w:val="000000"/>
                <w:sz w:val="20"/>
                <w:szCs w:val="20"/>
              </w:rPr>
              <w:t>Guay, D., Michaud, C., &amp; Mathieu, L. (2011). De « bons soins » palliatifs aux soins intensifs : une perspective infirmière.</w:t>
            </w:r>
            <w:r w:rsidRPr="00864E3C">
              <w:rPr>
                <w:rFonts w:ascii="Times New Roman" w:hAnsi="Times New Roman" w:cs="Times New Roman"/>
                <w:color w:val="000000"/>
                <w:sz w:val="20"/>
                <w:szCs w:val="20"/>
              </w:rPr>
              <w:t xml:space="preserve"> Recherche en soins infirmiers</w:t>
            </w:r>
          </w:p>
        </w:tc>
        <w:tc>
          <w:tcPr>
            <w:tcW w:w="850" w:type="dxa"/>
          </w:tcPr>
          <w:p w14:paraId="54FF874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Canada</w:t>
            </w:r>
          </w:p>
        </w:tc>
        <w:tc>
          <w:tcPr>
            <w:tcW w:w="1701" w:type="dxa"/>
          </w:tcPr>
          <w:p w14:paraId="69F541AC" w14:textId="77777777" w:rsidR="00D02FF3" w:rsidRPr="00864E3C" w:rsidRDefault="00D02FF3" w:rsidP="00E9228E">
            <w:pPr>
              <w:rPr>
                <w:rFonts w:ascii="Times New Roman" w:hAnsi="Times New Roman" w:cs="Times New Roman"/>
                <w:sz w:val="20"/>
                <w:szCs w:val="20"/>
              </w:rPr>
            </w:pPr>
            <w:r w:rsidRPr="00864E3C">
              <w:rPr>
                <w:rFonts w:ascii="Times New Roman" w:hAnsi="Times New Roman" w:cs="Times New Roman"/>
                <w:color w:val="000000"/>
                <w:sz w:val="20"/>
                <w:szCs w:val="20"/>
              </w:rPr>
              <w:t>Infirmiers, profs, Ecole des sciences infirmières</w:t>
            </w:r>
          </w:p>
        </w:tc>
        <w:tc>
          <w:tcPr>
            <w:tcW w:w="567" w:type="dxa"/>
          </w:tcPr>
          <w:p w14:paraId="00E55B00"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1" w:type="dxa"/>
          </w:tcPr>
          <w:p w14:paraId="79E0B79C"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phenoménologique</w:t>
            </w:r>
            <w:proofErr w:type="spellEnd"/>
          </w:p>
        </w:tc>
        <w:tc>
          <w:tcPr>
            <w:tcW w:w="1984" w:type="dxa"/>
          </w:tcPr>
          <w:p w14:paraId="3CF0C6B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entretien, observation</w:t>
            </w:r>
          </w:p>
        </w:tc>
        <w:tc>
          <w:tcPr>
            <w:tcW w:w="1276" w:type="dxa"/>
          </w:tcPr>
          <w:p w14:paraId="7C056221" w14:textId="77777777" w:rsidR="00D02FF3" w:rsidRPr="00864E3C" w:rsidRDefault="00D02FF3" w:rsidP="00E9228E">
            <w:pPr>
              <w:rPr>
                <w:rFonts w:ascii="Times New Roman" w:hAnsi="Times New Roman" w:cs="Times New Roman"/>
                <w:color w:val="000000"/>
                <w:sz w:val="20"/>
                <w:szCs w:val="20"/>
              </w:rPr>
            </w:pPr>
            <w:r w:rsidRPr="00864E3C">
              <w:rPr>
                <w:rFonts w:ascii="Times New Roman" w:eastAsia="Times New Roman" w:hAnsi="Times New Roman" w:cs="Times New Roman"/>
                <w:color w:val="000000"/>
                <w:sz w:val="20"/>
                <w:szCs w:val="20"/>
              </w:rPr>
              <w:t>soins intensifs</w:t>
            </w:r>
          </w:p>
        </w:tc>
        <w:tc>
          <w:tcPr>
            <w:tcW w:w="1984" w:type="dxa"/>
          </w:tcPr>
          <w:p w14:paraId="7592768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Infirmiers en soins intensifs, n =27</w:t>
            </w:r>
          </w:p>
        </w:tc>
        <w:tc>
          <w:tcPr>
            <w:tcW w:w="851" w:type="dxa"/>
          </w:tcPr>
          <w:p w14:paraId="0EDA4B00" w14:textId="77777777" w:rsidR="00D02FF3" w:rsidRPr="00864E3C" w:rsidRDefault="00D02FF3" w:rsidP="00E9228E">
            <w:pPr>
              <w:rPr>
                <w:rFonts w:ascii="Times New Roman" w:hAnsi="Times New Roman" w:cs="Times New Roman"/>
                <w:color w:val="000000"/>
                <w:sz w:val="20"/>
                <w:szCs w:val="20"/>
              </w:rPr>
            </w:pPr>
          </w:p>
        </w:tc>
        <w:tc>
          <w:tcPr>
            <w:tcW w:w="992" w:type="dxa"/>
          </w:tcPr>
          <w:p w14:paraId="677C01C2"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3 en français</w:t>
            </w:r>
          </w:p>
        </w:tc>
      </w:tr>
      <w:tr w:rsidR="00D02FF3" w:rsidRPr="00864E3C" w14:paraId="6C9EF96B" w14:textId="77777777" w:rsidTr="00E9228E">
        <w:tc>
          <w:tcPr>
            <w:tcW w:w="284" w:type="dxa"/>
          </w:tcPr>
          <w:p w14:paraId="434C625C" w14:textId="77777777" w:rsidR="00D02FF3" w:rsidRPr="00864E3C" w:rsidRDefault="00D02FF3" w:rsidP="00E9228E">
            <w:pPr>
              <w:rPr>
                <w:rFonts w:ascii="Times New Roman" w:eastAsia="Times New Roman" w:hAnsi="Times New Roman" w:cs="Times New Roman"/>
                <w:color w:val="000000"/>
                <w:sz w:val="20"/>
                <w:szCs w:val="20"/>
              </w:rPr>
            </w:pPr>
            <w:r w:rsidRPr="00864E3C">
              <w:rPr>
                <w:rFonts w:ascii="Times New Roman" w:eastAsia="Times New Roman" w:hAnsi="Times New Roman" w:cs="Times New Roman"/>
                <w:color w:val="000000"/>
                <w:sz w:val="20"/>
                <w:szCs w:val="20"/>
              </w:rPr>
              <w:t>3</w:t>
            </w:r>
          </w:p>
        </w:tc>
        <w:tc>
          <w:tcPr>
            <w:tcW w:w="3828" w:type="dxa"/>
          </w:tcPr>
          <w:p w14:paraId="64663158"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864E3C">
              <w:rPr>
                <w:rFonts w:ascii="Times New Roman" w:eastAsia="Times New Roman" w:hAnsi="Times New Roman" w:cs="Times New Roman"/>
                <w:color w:val="000000"/>
                <w:sz w:val="20"/>
                <w:szCs w:val="20"/>
              </w:rPr>
              <w:t>Hugenschmitt</w:t>
            </w:r>
            <w:proofErr w:type="spellEnd"/>
            <w:r w:rsidRPr="00864E3C">
              <w:rPr>
                <w:rFonts w:ascii="Times New Roman" w:eastAsia="Times New Roman" w:hAnsi="Times New Roman" w:cs="Times New Roman"/>
                <w:color w:val="000000"/>
                <w:sz w:val="20"/>
                <w:szCs w:val="20"/>
              </w:rPr>
              <w:t xml:space="preserve">, D., </w:t>
            </w:r>
            <w:proofErr w:type="spellStart"/>
            <w:r w:rsidRPr="00864E3C">
              <w:rPr>
                <w:rFonts w:ascii="Times New Roman" w:eastAsia="Times New Roman" w:hAnsi="Times New Roman" w:cs="Times New Roman"/>
                <w:color w:val="000000"/>
                <w:sz w:val="20"/>
                <w:szCs w:val="20"/>
              </w:rPr>
              <w:t>Allonneau</w:t>
            </w:r>
            <w:proofErr w:type="spellEnd"/>
            <w:r w:rsidRPr="00864E3C">
              <w:rPr>
                <w:rFonts w:ascii="Times New Roman" w:eastAsia="Times New Roman" w:hAnsi="Times New Roman" w:cs="Times New Roman"/>
                <w:color w:val="000000"/>
                <w:sz w:val="20"/>
                <w:szCs w:val="20"/>
              </w:rPr>
              <w:t xml:space="preserve">, A., </w:t>
            </w:r>
            <w:proofErr w:type="spellStart"/>
            <w:r w:rsidRPr="00864E3C">
              <w:rPr>
                <w:rFonts w:ascii="Times New Roman" w:eastAsia="Times New Roman" w:hAnsi="Times New Roman" w:cs="Times New Roman"/>
                <w:color w:val="000000"/>
                <w:sz w:val="20"/>
                <w:szCs w:val="20"/>
              </w:rPr>
              <w:t>Cesareo</w:t>
            </w:r>
            <w:proofErr w:type="spellEnd"/>
            <w:r w:rsidRPr="00864E3C">
              <w:rPr>
                <w:rFonts w:ascii="Times New Roman" w:eastAsia="Times New Roman" w:hAnsi="Times New Roman" w:cs="Times New Roman"/>
                <w:color w:val="000000"/>
                <w:sz w:val="20"/>
                <w:szCs w:val="20"/>
              </w:rPr>
              <w:t xml:space="preserve">, E., </w:t>
            </w:r>
            <w:proofErr w:type="spellStart"/>
            <w:r w:rsidRPr="00864E3C">
              <w:rPr>
                <w:rFonts w:ascii="Times New Roman" w:eastAsia="Times New Roman" w:hAnsi="Times New Roman" w:cs="Times New Roman"/>
                <w:color w:val="000000"/>
                <w:sz w:val="20"/>
                <w:szCs w:val="20"/>
              </w:rPr>
              <w:t>Gueugniaud</w:t>
            </w:r>
            <w:proofErr w:type="spellEnd"/>
            <w:r w:rsidRPr="00864E3C">
              <w:rPr>
                <w:rFonts w:ascii="Times New Roman" w:eastAsia="Times New Roman" w:hAnsi="Times New Roman" w:cs="Times New Roman"/>
                <w:color w:val="000000"/>
                <w:sz w:val="20"/>
                <w:szCs w:val="20"/>
              </w:rPr>
              <w:t xml:space="preserve">, P. Y., &amp; Lefort, H. (2017). Réflexions autour du décès en </w:t>
            </w:r>
            <w:proofErr w:type="spellStart"/>
            <w:r w:rsidRPr="00864E3C">
              <w:rPr>
                <w:rFonts w:ascii="Times New Roman" w:eastAsia="Times New Roman" w:hAnsi="Times New Roman" w:cs="Times New Roman"/>
                <w:color w:val="000000"/>
                <w:sz w:val="20"/>
                <w:szCs w:val="20"/>
              </w:rPr>
              <w:t>préhospitalier</w:t>
            </w:r>
            <w:proofErr w:type="spellEnd"/>
            <w:r w:rsidRPr="00864E3C">
              <w:rPr>
                <w:rFonts w:ascii="Times New Roman" w:eastAsia="Times New Roman" w:hAnsi="Times New Roman" w:cs="Times New Roman"/>
                <w:color w:val="000000"/>
                <w:sz w:val="20"/>
                <w:szCs w:val="20"/>
              </w:rPr>
              <w:t>.</w:t>
            </w:r>
            <w:r w:rsidRPr="00864E3C">
              <w:rPr>
                <w:rFonts w:ascii="Times New Roman" w:hAnsi="Times New Roman" w:cs="Times New Roman"/>
                <w:color w:val="000000"/>
                <w:sz w:val="20"/>
                <w:szCs w:val="20"/>
              </w:rPr>
              <w:t xml:space="preserve"> Soins</w:t>
            </w:r>
          </w:p>
        </w:tc>
        <w:tc>
          <w:tcPr>
            <w:tcW w:w="850" w:type="dxa"/>
          </w:tcPr>
          <w:p w14:paraId="3F7FF99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701" w:type="dxa"/>
          </w:tcPr>
          <w:p w14:paraId="2B9658DE" w14:textId="77777777" w:rsidR="00D02FF3" w:rsidRDefault="00D02FF3" w:rsidP="00E9228E">
            <w:pPr>
              <w:rPr>
                <w:rFonts w:ascii="Times New Roman" w:hAnsi="Times New Roman" w:cs="Times New Roman"/>
                <w:color w:val="000000"/>
                <w:sz w:val="20"/>
                <w:szCs w:val="20"/>
              </w:rPr>
            </w:pPr>
            <w:r>
              <w:rPr>
                <w:rFonts w:ascii="Times New Roman" w:hAnsi="Times New Roman" w:cs="Times New Roman"/>
                <w:color w:val="000000"/>
                <w:sz w:val="20"/>
                <w:szCs w:val="20"/>
              </w:rPr>
              <w:t>1-</w:t>
            </w:r>
            <w:r w:rsidRPr="00B11A37">
              <w:rPr>
                <w:rFonts w:ascii="Times New Roman" w:hAnsi="Times New Roman" w:cs="Times New Roman"/>
                <w:color w:val="000000"/>
                <w:sz w:val="20"/>
                <w:szCs w:val="20"/>
              </w:rPr>
              <w:t>infirmière urgentiste,</w:t>
            </w:r>
          </w:p>
          <w:p w14:paraId="41DBF5AB" w14:textId="77777777" w:rsidR="00D02FF3" w:rsidRPr="00B11A37" w:rsidRDefault="00D02FF3" w:rsidP="00E9228E">
            <w:pPr>
              <w:rPr>
                <w:rFonts w:ascii="Times New Roman" w:hAnsi="Times New Roman" w:cs="Times New Roman"/>
                <w:color w:val="000000"/>
                <w:sz w:val="20"/>
                <w:szCs w:val="20"/>
              </w:rPr>
            </w:pPr>
            <w:r w:rsidRPr="00B11A37">
              <w:rPr>
                <w:rFonts w:ascii="Times New Roman" w:hAnsi="Times New Roman" w:cs="Times New Roman"/>
                <w:color w:val="000000"/>
                <w:sz w:val="20"/>
                <w:szCs w:val="20"/>
              </w:rPr>
              <w:t>2,3,4 - médecins</w:t>
            </w:r>
          </w:p>
        </w:tc>
        <w:tc>
          <w:tcPr>
            <w:tcW w:w="567" w:type="dxa"/>
          </w:tcPr>
          <w:p w14:paraId="2E6C83BA"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851" w:type="dxa"/>
          </w:tcPr>
          <w:p w14:paraId="140651E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Descriptive, enquête</w:t>
            </w:r>
          </w:p>
        </w:tc>
        <w:tc>
          <w:tcPr>
            <w:tcW w:w="1984" w:type="dxa"/>
          </w:tcPr>
          <w:p w14:paraId="51811B3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Questionnaire d’évaluation des connaissances et des besoins en</w:t>
            </w:r>
            <w:r>
              <w:rPr>
                <w:rFonts w:ascii="Times New Roman" w:hAnsi="Times New Roman" w:cs="Times New Roman"/>
                <w:color w:val="000000"/>
                <w:sz w:val="20"/>
                <w:szCs w:val="20"/>
              </w:rPr>
              <w:t xml:space="preserve"> </w:t>
            </w:r>
            <w:r w:rsidRPr="00864E3C">
              <w:rPr>
                <w:rFonts w:ascii="Times New Roman" w:hAnsi="Times New Roman" w:cs="Times New Roman"/>
                <w:color w:val="000000"/>
                <w:sz w:val="20"/>
                <w:szCs w:val="20"/>
              </w:rPr>
              <w:t>formation ; questionnaire d’évaluation de l’outil pédagogique</w:t>
            </w:r>
          </w:p>
        </w:tc>
        <w:tc>
          <w:tcPr>
            <w:tcW w:w="1276" w:type="dxa"/>
          </w:tcPr>
          <w:p w14:paraId="60FE7A20"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gramStart"/>
            <w:r w:rsidRPr="00864E3C">
              <w:rPr>
                <w:rFonts w:ascii="Times New Roman" w:hAnsi="Times New Roman" w:cs="Times New Roman"/>
                <w:sz w:val="20"/>
                <w:szCs w:val="20"/>
              </w:rPr>
              <w:t>service</w:t>
            </w:r>
            <w:proofErr w:type="gramEnd"/>
            <w:r w:rsidRPr="00864E3C">
              <w:rPr>
                <w:rFonts w:ascii="Times New Roman" w:hAnsi="Times New Roman" w:cs="Times New Roman"/>
                <w:sz w:val="20"/>
                <w:szCs w:val="20"/>
              </w:rPr>
              <w:t xml:space="preserve"> mobile d’urgence et</w:t>
            </w:r>
          </w:p>
          <w:p w14:paraId="1DA019B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de réanimation</w:t>
            </w:r>
          </w:p>
        </w:tc>
        <w:tc>
          <w:tcPr>
            <w:tcW w:w="1984" w:type="dxa"/>
          </w:tcPr>
          <w:p w14:paraId="220706CD"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gramStart"/>
            <w:r w:rsidRPr="00864E3C">
              <w:rPr>
                <w:rFonts w:ascii="Times New Roman" w:hAnsi="Times New Roman" w:cs="Times New Roman"/>
                <w:sz w:val="20"/>
                <w:szCs w:val="20"/>
              </w:rPr>
              <w:t>infirmiers</w:t>
            </w:r>
            <w:proofErr w:type="gramEnd"/>
            <w:r w:rsidRPr="00864E3C">
              <w:rPr>
                <w:rFonts w:ascii="Times New Roman" w:hAnsi="Times New Roman" w:cs="Times New Roman"/>
                <w:sz w:val="20"/>
                <w:szCs w:val="20"/>
              </w:rPr>
              <w:t xml:space="preserve"> (n  = 85), </w:t>
            </w:r>
          </w:p>
          <w:p w14:paraId="029CBC58"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ambulanciers (n  = 46)</w:t>
            </w:r>
          </w:p>
        </w:tc>
        <w:tc>
          <w:tcPr>
            <w:tcW w:w="851" w:type="dxa"/>
          </w:tcPr>
          <w:p w14:paraId="51F23596" w14:textId="77777777" w:rsidR="00D02FF3" w:rsidRPr="00864E3C" w:rsidRDefault="00D02FF3" w:rsidP="00E9228E">
            <w:pPr>
              <w:rPr>
                <w:rFonts w:ascii="Times New Roman" w:hAnsi="Times New Roman" w:cs="Times New Roman"/>
                <w:color w:val="000000"/>
                <w:sz w:val="20"/>
                <w:szCs w:val="20"/>
              </w:rPr>
            </w:pPr>
          </w:p>
        </w:tc>
        <w:tc>
          <w:tcPr>
            <w:tcW w:w="992" w:type="dxa"/>
          </w:tcPr>
          <w:p w14:paraId="53FEAF7C" w14:textId="77777777" w:rsidR="00D02FF3" w:rsidRPr="00864E3C" w:rsidRDefault="00D02FF3" w:rsidP="00E9228E">
            <w:pPr>
              <w:rPr>
                <w:rFonts w:ascii="Times New Roman" w:hAnsi="Times New Roman" w:cs="Times New Roman"/>
                <w:color w:val="000000"/>
                <w:sz w:val="20"/>
                <w:szCs w:val="20"/>
              </w:rPr>
            </w:pPr>
          </w:p>
        </w:tc>
      </w:tr>
      <w:tr w:rsidR="00D02FF3" w:rsidRPr="00864E3C" w14:paraId="64BBF6D4" w14:textId="77777777" w:rsidTr="00E9228E">
        <w:tc>
          <w:tcPr>
            <w:tcW w:w="284" w:type="dxa"/>
          </w:tcPr>
          <w:p w14:paraId="29D361C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4</w:t>
            </w:r>
          </w:p>
        </w:tc>
        <w:tc>
          <w:tcPr>
            <w:tcW w:w="3828" w:type="dxa"/>
          </w:tcPr>
          <w:p w14:paraId="2D59E189" w14:textId="77777777" w:rsidR="00D02FF3" w:rsidRPr="00864E3C" w:rsidRDefault="00D02FF3" w:rsidP="00E9228E">
            <w:pPr>
              <w:rPr>
                <w:rFonts w:ascii="Times New Roman" w:eastAsia="Times New Roman" w:hAnsi="Times New Roman" w:cs="Times New Roman"/>
                <w:color w:val="000000"/>
                <w:sz w:val="20"/>
                <w:szCs w:val="20"/>
              </w:rPr>
            </w:pPr>
            <w:r w:rsidRPr="00E9228E">
              <w:rPr>
                <w:rFonts w:ascii="Times New Roman" w:eastAsia="Times New Roman" w:hAnsi="Times New Roman" w:cs="Times New Roman"/>
                <w:color w:val="222222"/>
                <w:sz w:val="20"/>
                <w:szCs w:val="20"/>
                <w:shd w:val="clear" w:color="auto" w:fill="FFFFFF"/>
                <w:lang w:val="it-IT"/>
              </w:rPr>
              <w:t xml:space="preserve">Amiotte-Suchet, L., &amp; Anchisi, A. (2017). </w:t>
            </w:r>
            <w:r w:rsidRPr="00864E3C">
              <w:rPr>
                <w:rFonts w:ascii="Times New Roman" w:eastAsia="Times New Roman" w:hAnsi="Times New Roman" w:cs="Times New Roman"/>
                <w:color w:val="222222"/>
                <w:sz w:val="20"/>
                <w:szCs w:val="20"/>
                <w:shd w:val="clear" w:color="auto" w:fill="FFFFFF"/>
              </w:rPr>
              <w:t>Quand les religieuses vieillissent en territoire séculier: la vie communautaire à l’épreuve de l’âge. </w:t>
            </w:r>
            <w:r w:rsidRPr="00864E3C">
              <w:rPr>
                <w:rFonts w:ascii="Times New Roman" w:eastAsia="Times New Roman" w:hAnsi="Times New Roman" w:cs="Times New Roman"/>
                <w:i/>
                <w:iCs/>
                <w:color w:val="222222"/>
                <w:sz w:val="20"/>
                <w:szCs w:val="20"/>
                <w:shd w:val="clear" w:color="auto" w:fill="FFFFFF"/>
              </w:rPr>
              <w:t>Lien social et Politiques</w:t>
            </w:r>
          </w:p>
        </w:tc>
        <w:tc>
          <w:tcPr>
            <w:tcW w:w="850" w:type="dxa"/>
            <w:vMerge w:val="restart"/>
          </w:tcPr>
          <w:p w14:paraId="6C2E15F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Suisse</w:t>
            </w:r>
          </w:p>
          <w:p w14:paraId="3F0E8737" w14:textId="77777777" w:rsidR="00D02FF3" w:rsidRPr="00864E3C" w:rsidRDefault="00D02FF3" w:rsidP="00E9228E">
            <w:pPr>
              <w:rPr>
                <w:rFonts w:ascii="Times New Roman" w:hAnsi="Times New Roman" w:cs="Times New Roman"/>
                <w:color w:val="000000"/>
                <w:sz w:val="20"/>
                <w:szCs w:val="20"/>
              </w:rPr>
            </w:pPr>
          </w:p>
        </w:tc>
        <w:tc>
          <w:tcPr>
            <w:tcW w:w="1701" w:type="dxa"/>
            <w:vMerge w:val="restart"/>
          </w:tcPr>
          <w:p w14:paraId="2B663002" w14:textId="77777777" w:rsidR="00D02FF3"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 sociolog</w:t>
            </w:r>
            <w:r>
              <w:rPr>
                <w:rFonts w:ascii="Times New Roman" w:hAnsi="Times New Roman" w:cs="Times New Roman"/>
                <w:color w:val="000000"/>
                <w:sz w:val="20"/>
                <w:szCs w:val="20"/>
              </w:rPr>
              <w:t>ue</w:t>
            </w:r>
            <w:r w:rsidRPr="00864E3C">
              <w:rPr>
                <w:rFonts w:ascii="Times New Roman" w:hAnsi="Times New Roman" w:cs="Times New Roman"/>
                <w:color w:val="000000"/>
                <w:sz w:val="20"/>
                <w:szCs w:val="20"/>
              </w:rPr>
              <w:t xml:space="preserve">, </w:t>
            </w:r>
          </w:p>
          <w:p w14:paraId="0A4C8D34" w14:textId="77777777" w:rsidR="00D02FF3" w:rsidRPr="00864E3C" w:rsidRDefault="00D02FF3" w:rsidP="00E9228E">
            <w:pPr>
              <w:rPr>
                <w:rFonts w:ascii="Times New Roman" w:hAnsi="Times New Roman" w:cs="Times New Roman"/>
                <w:color w:val="000000"/>
                <w:sz w:val="20"/>
                <w:szCs w:val="20"/>
              </w:rPr>
            </w:pPr>
            <w:r>
              <w:rPr>
                <w:rFonts w:ascii="Times New Roman" w:hAnsi="Times New Roman" w:cs="Times New Roman"/>
                <w:color w:val="000000"/>
                <w:sz w:val="20"/>
                <w:szCs w:val="20"/>
              </w:rPr>
              <w:t>2-infirmi</w:t>
            </w:r>
            <w:r w:rsidRPr="00864E3C">
              <w:rPr>
                <w:rFonts w:ascii="Times New Roman" w:hAnsi="Times New Roman" w:cs="Times New Roman"/>
                <w:color w:val="000000"/>
                <w:sz w:val="20"/>
                <w:szCs w:val="20"/>
              </w:rPr>
              <w:t>ère et sociol</w:t>
            </w:r>
            <w:r>
              <w:rPr>
                <w:rFonts w:ascii="Times New Roman" w:hAnsi="Times New Roman" w:cs="Times New Roman"/>
                <w:color w:val="000000"/>
                <w:sz w:val="20"/>
                <w:szCs w:val="20"/>
              </w:rPr>
              <w:t>ogue</w:t>
            </w:r>
            <w:r w:rsidRPr="00864E3C">
              <w:rPr>
                <w:rFonts w:ascii="Times New Roman" w:hAnsi="Times New Roman" w:cs="Times New Roman"/>
                <w:color w:val="000000"/>
                <w:sz w:val="20"/>
                <w:szCs w:val="20"/>
              </w:rPr>
              <w:t xml:space="preserve">, </w:t>
            </w:r>
            <w:proofErr w:type="spellStart"/>
            <w:r w:rsidRPr="00864E3C">
              <w:rPr>
                <w:rFonts w:ascii="Times New Roman" w:hAnsi="Times New Roman" w:cs="Times New Roman"/>
                <w:color w:val="000000"/>
                <w:sz w:val="20"/>
                <w:szCs w:val="20"/>
              </w:rPr>
              <w:t>prof.HESAV</w:t>
            </w:r>
            <w:proofErr w:type="spellEnd"/>
          </w:p>
        </w:tc>
        <w:tc>
          <w:tcPr>
            <w:tcW w:w="567" w:type="dxa"/>
            <w:vMerge w:val="restart"/>
          </w:tcPr>
          <w:p w14:paraId="35D1BA84" w14:textId="77777777" w:rsidR="00D02FF3" w:rsidRPr="00864E3C" w:rsidRDefault="00D02FF3" w:rsidP="00E9228E">
            <w:pPr>
              <w:rPr>
                <w:rFonts w:ascii="Times New Roman" w:hAnsi="Times New Roman" w:cs="Times New Roman"/>
                <w:color w:val="000000"/>
                <w:sz w:val="20"/>
                <w:szCs w:val="20"/>
              </w:rPr>
            </w:pPr>
            <w:proofErr w:type="spellStart"/>
            <w:proofErr w:type="gramStart"/>
            <w:r w:rsidRPr="00864E3C">
              <w:rPr>
                <w:rFonts w:ascii="Times New Roman" w:hAnsi="Times New Roman" w:cs="Times New Roman"/>
                <w:color w:val="000000"/>
                <w:sz w:val="20"/>
                <w:szCs w:val="20"/>
              </w:rPr>
              <w:t>fr</w:t>
            </w:r>
            <w:proofErr w:type="spellEnd"/>
            <w:proofErr w:type="gramEnd"/>
          </w:p>
          <w:p w14:paraId="49ED1D63" w14:textId="77777777" w:rsidR="00D02FF3" w:rsidRPr="00864E3C" w:rsidRDefault="00D02FF3" w:rsidP="00E9228E">
            <w:pPr>
              <w:rPr>
                <w:rFonts w:ascii="Times New Roman" w:hAnsi="Times New Roman" w:cs="Times New Roman"/>
                <w:color w:val="000000"/>
                <w:sz w:val="20"/>
                <w:szCs w:val="20"/>
              </w:rPr>
            </w:pPr>
          </w:p>
        </w:tc>
        <w:tc>
          <w:tcPr>
            <w:tcW w:w="851" w:type="dxa"/>
            <w:vMerge w:val="restart"/>
          </w:tcPr>
          <w:p w14:paraId="288D4B17" w14:textId="77777777" w:rsidR="00D02FF3" w:rsidRPr="00864E3C" w:rsidRDefault="00D02FF3" w:rsidP="00E9228E">
            <w:pPr>
              <w:rPr>
                <w:rFonts w:ascii="Times New Roman" w:hAnsi="Times New Roman" w:cs="Times New Roman"/>
                <w:color w:val="000000"/>
                <w:sz w:val="20"/>
                <w:szCs w:val="20"/>
              </w:rPr>
            </w:pPr>
            <w:proofErr w:type="spellStart"/>
            <w:proofErr w:type="gramStart"/>
            <w:r w:rsidRPr="00864E3C">
              <w:rPr>
                <w:rFonts w:ascii="Times New Roman" w:hAnsi="Times New Roman" w:cs="Times New Roman"/>
                <w:color w:val="000000"/>
                <w:sz w:val="20"/>
                <w:szCs w:val="20"/>
              </w:rPr>
              <w:t>éthnographique</w:t>
            </w:r>
            <w:proofErr w:type="spellEnd"/>
            <w:proofErr w:type="gramEnd"/>
          </w:p>
          <w:p w14:paraId="4F8668F4" w14:textId="77777777" w:rsidR="00D02FF3" w:rsidRPr="00864E3C" w:rsidRDefault="00D02FF3" w:rsidP="00E9228E">
            <w:pPr>
              <w:rPr>
                <w:rFonts w:ascii="Times New Roman" w:hAnsi="Times New Roman" w:cs="Times New Roman"/>
                <w:color w:val="000000"/>
                <w:sz w:val="20"/>
                <w:szCs w:val="20"/>
              </w:rPr>
            </w:pPr>
          </w:p>
        </w:tc>
        <w:tc>
          <w:tcPr>
            <w:tcW w:w="1984" w:type="dxa"/>
            <w:vMerge w:val="restart"/>
          </w:tcPr>
          <w:p w14:paraId="727529EF" w14:textId="77777777" w:rsidR="00D02FF3" w:rsidRPr="00864E3C" w:rsidRDefault="00D02FF3" w:rsidP="00E9228E">
            <w:pPr>
              <w:rPr>
                <w:rFonts w:ascii="Times New Roman" w:hAnsi="Times New Roman" w:cs="Times New Roman"/>
                <w:color w:val="000000"/>
                <w:sz w:val="20"/>
                <w:szCs w:val="20"/>
              </w:rPr>
            </w:pPr>
            <w:proofErr w:type="gramStart"/>
            <w:r w:rsidRPr="00864E3C">
              <w:rPr>
                <w:rFonts w:ascii="Times New Roman" w:hAnsi="Times New Roman" w:cs="Times New Roman"/>
                <w:color w:val="000000"/>
                <w:sz w:val="20"/>
                <w:szCs w:val="20"/>
              </w:rPr>
              <w:t>entretien</w:t>
            </w:r>
            <w:proofErr w:type="gramEnd"/>
            <w:r w:rsidRPr="00864E3C">
              <w:rPr>
                <w:rFonts w:ascii="Times New Roman" w:hAnsi="Times New Roman" w:cs="Times New Roman"/>
                <w:color w:val="000000"/>
                <w:sz w:val="20"/>
                <w:szCs w:val="20"/>
              </w:rPr>
              <w:t>, observation</w:t>
            </w:r>
          </w:p>
          <w:p w14:paraId="13D6B91A" w14:textId="77777777" w:rsidR="00D02FF3" w:rsidRPr="00864E3C" w:rsidRDefault="00D02FF3" w:rsidP="00E9228E">
            <w:pPr>
              <w:rPr>
                <w:rFonts w:ascii="Times New Roman" w:hAnsi="Times New Roman" w:cs="Times New Roman"/>
                <w:color w:val="000000"/>
                <w:sz w:val="20"/>
                <w:szCs w:val="20"/>
              </w:rPr>
            </w:pPr>
          </w:p>
        </w:tc>
        <w:tc>
          <w:tcPr>
            <w:tcW w:w="1276" w:type="dxa"/>
            <w:vMerge w:val="restart"/>
          </w:tcPr>
          <w:p w14:paraId="2F87D6EA"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 xml:space="preserve">EHPAD en France et </w:t>
            </w:r>
          </w:p>
          <w:p w14:paraId="094C98E4" w14:textId="77777777" w:rsidR="00D02FF3" w:rsidRPr="00864E3C" w:rsidRDefault="00D02FF3" w:rsidP="00E9228E">
            <w:pPr>
              <w:rPr>
                <w:rFonts w:ascii="Times New Roman" w:hAnsi="Times New Roman" w:cs="Times New Roman"/>
                <w:color w:val="000000"/>
                <w:sz w:val="20"/>
                <w:szCs w:val="20"/>
              </w:rPr>
            </w:pPr>
          </w:p>
        </w:tc>
        <w:tc>
          <w:tcPr>
            <w:tcW w:w="1984" w:type="dxa"/>
            <w:vMerge w:val="restart"/>
          </w:tcPr>
          <w:p w14:paraId="5A921A0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 xml:space="preserve">Résidentes (religieuses) et </w:t>
            </w:r>
            <w:r>
              <w:rPr>
                <w:rFonts w:ascii="Times New Roman" w:hAnsi="Times New Roman" w:cs="Times New Roman"/>
                <w:sz w:val="20"/>
                <w:szCs w:val="20"/>
              </w:rPr>
              <w:t>les soignants</w:t>
            </w:r>
          </w:p>
          <w:p w14:paraId="31FE398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 xml:space="preserve"> </w:t>
            </w:r>
          </w:p>
        </w:tc>
        <w:tc>
          <w:tcPr>
            <w:tcW w:w="851" w:type="dxa"/>
          </w:tcPr>
          <w:p w14:paraId="00F254A7" w14:textId="77777777" w:rsidR="00D02FF3" w:rsidRPr="00864E3C" w:rsidRDefault="00D02FF3" w:rsidP="00E9228E">
            <w:pPr>
              <w:rPr>
                <w:rFonts w:ascii="Times New Roman" w:hAnsi="Times New Roman" w:cs="Times New Roman"/>
                <w:color w:val="000000"/>
                <w:sz w:val="20"/>
                <w:szCs w:val="20"/>
              </w:rPr>
            </w:pPr>
          </w:p>
        </w:tc>
        <w:tc>
          <w:tcPr>
            <w:tcW w:w="992" w:type="dxa"/>
          </w:tcPr>
          <w:p w14:paraId="6BA64542" w14:textId="77777777" w:rsidR="00D02FF3" w:rsidRPr="00864E3C" w:rsidRDefault="00D02FF3" w:rsidP="00E9228E">
            <w:pPr>
              <w:pStyle w:val="Paragraphedeliste"/>
              <w:ind w:left="0"/>
              <w:rPr>
                <w:rFonts w:ascii="Times New Roman" w:hAnsi="Times New Roman" w:cs="Times New Roman"/>
                <w:color w:val="000000"/>
                <w:sz w:val="20"/>
                <w:szCs w:val="20"/>
              </w:rPr>
            </w:pPr>
            <w:r w:rsidRPr="00864E3C">
              <w:rPr>
                <w:rFonts w:ascii="Times New Roman" w:hAnsi="Times New Roman" w:cs="Times New Roman"/>
                <w:color w:val="000000"/>
                <w:sz w:val="20"/>
                <w:szCs w:val="20"/>
              </w:rPr>
              <w:t>1 en français</w:t>
            </w:r>
          </w:p>
        </w:tc>
      </w:tr>
      <w:tr w:rsidR="00D02FF3" w:rsidRPr="00864E3C" w14:paraId="5B36F01F" w14:textId="77777777" w:rsidTr="00E9228E">
        <w:tc>
          <w:tcPr>
            <w:tcW w:w="284" w:type="dxa"/>
          </w:tcPr>
          <w:p w14:paraId="19F90027"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5</w:t>
            </w:r>
          </w:p>
        </w:tc>
        <w:tc>
          <w:tcPr>
            <w:tcW w:w="3828" w:type="dxa"/>
          </w:tcPr>
          <w:p w14:paraId="0087A98B"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864E3C">
              <w:rPr>
                <w:rFonts w:ascii="Times New Roman" w:eastAsia="Times New Roman" w:hAnsi="Times New Roman" w:cs="Times New Roman"/>
                <w:color w:val="000000"/>
                <w:sz w:val="20"/>
                <w:szCs w:val="20"/>
              </w:rPr>
              <w:t>Anchisi</w:t>
            </w:r>
            <w:proofErr w:type="spellEnd"/>
            <w:r w:rsidRPr="00864E3C">
              <w:rPr>
                <w:rFonts w:ascii="Times New Roman" w:hAnsi="Times New Roman" w:cs="Times New Roman"/>
                <w:color w:val="000000"/>
                <w:sz w:val="20"/>
                <w:szCs w:val="20"/>
              </w:rPr>
              <w:t>, A. (2017). Vieillir au couvent, de l’habit au linge. Fil de trame et fil de chaîne. Ethnographiques.org</w:t>
            </w:r>
          </w:p>
        </w:tc>
        <w:tc>
          <w:tcPr>
            <w:tcW w:w="850" w:type="dxa"/>
            <w:vMerge/>
          </w:tcPr>
          <w:p w14:paraId="6F7FF702" w14:textId="77777777" w:rsidR="00D02FF3" w:rsidRPr="00864E3C" w:rsidRDefault="00D02FF3" w:rsidP="00E9228E">
            <w:pPr>
              <w:rPr>
                <w:rFonts w:ascii="Times New Roman" w:hAnsi="Times New Roman" w:cs="Times New Roman"/>
                <w:color w:val="000000"/>
                <w:sz w:val="20"/>
                <w:szCs w:val="20"/>
              </w:rPr>
            </w:pPr>
          </w:p>
        </w:tc>
        <w:tc>
          <w:tcPr>
            <w:tcW w:w="1701" w:type="dxa"/>
            <w:vMerge/>
          </w:tcPr>
          <w:p w14:paraId="1B340CCE" w14:textId="77777777" w:rsidR="00D02FF3" w:rsidRPr="00864E3C" w:rsidRDefault="00D02FF3" w:rsidP="00E9228E">
            <w:pPr>
              <w:rPr>
                <w:rFonts w:ascii="Times New Roman" w:hAnsi="Times New Roman" w:cs="Times New Roman"/>
                <w:color w:val="000000"/>
                <w:sz w:val="20"/>
                <w:szCs w:val="20"/>
              </w:rPr>
            </w:pPr>
          </w:p>
        </w:tc>
        <w:tc>
          <w:tcPr>
            <w:tcW w:w="567" w:type="dxa"/>
            <w:vMerge/>
          </w:tcPr>
          <w:p w14:paraId="36DBEA44" w14:textId="77777777" w:rsidR="00D02FF3" w:rsidRPr="00864E3C" w:rsidRDefault="00D02FF3" w:rsidP="00E9228E">
            <w:pPr>
              <w:rPr>
                <w:rFonts w:ascii="Times New Roman" w:hAnsi="Times New Roman" w:cs="Times New Roman"/>
                <w:color w:val="000000"/>
                <w:sz w:val="20"/>
                <w:szCs w:val="20"/>
              </w:rPr>
            </w:pPr>
          </w:p>
        </w:tc>
        <w:tc>
          <w:tcPr>
            <w:tcW w:w="851" w:type="dxa"/>
            <w:vMerge/>
          </w:tcPr>
          <w:p w14:paraId="2DB70BB8"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62496397" w14:textId="77777777" w:rsidR="00D02FF3" w:rsidRPr="00864E3C" w:rsidRDefault="00D02FF3" w:rsidP="00E9228E">
            <w:pPr>
              <w:rPr>
                <w:rFonts w:ascii="Times New Roman" w:hAnsi="Times New Roman" w:cs="Times New Roman"/>
                <w:color w:val="000000"/>
                <w:sz w:val="20"/>
                <w:szCs w:val="20"/>
              </w:rPr>
            </w:pPr>
          </w:p>
        </w:tc>
        <w:tc>
          <w:tcPr>
            <w:tcW w:w="1276" w:type="dxa"/>
            <w:vMerge/>
          </w:tcPr>
          <w:p w14:paraId="347E7837"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72D6A015" w14:textId="77777777" w:rsidR="00D02FF3" w:rsidRPr="00864E3C" w:rsidRDefault="00D02FF3" w:rsidP="00E9228E">
            <w:pPr>
              <w:rPr>
                <w:rFonts w:ascii="Times New Roman" w:hAnsi="Times New Roman" w:cs="Times New Roman"/>
                <w:color w:val="000000"/>
                <w:sz w:val="20"/>
                <w:szCs w:val="20"/>
              </w:rPr>
            </w:pPr>
          </w:p>
        </w:tc>
        <w:tc>
          <w:tcPr>
            <w:tcW w:w="851" w:type="dxa"/>
          </w:tcPr>
          <w:p w14:paraId="2EC8381F" w14:textId="77777777" w:rsidR="00D02FF3" w:rsidRPr="00864E3C" w:rsidRDefault="00D02FF3" w:rsidP="00E9228E">
            <w:pPr>
              <w:rPr>
                <w:rFonts w:ascii="Times New Roman" w:hAnsi="Times New Roman" w:cs="Times New Roman"/>
                <w:color w:val="000000"/>
                <w:sz w:val="20"/>
                <w:szCs w:val="20"/>
              </w:rPr>
            </w:pPr>
          </w:p>
        </w:tc>
        <w:tc>
          <w:tcPr>
            <w:tcW w:w="992" w:type="dxa"/>
          </w:tcPr>
          <w:p w14:paraId="521DC5B7" w14:textId="77777777" w:rsidR="00D02FF3" w:rsidRPr="00864E3C" w:rsidRDefault="00D02FF3" w:rsidP="00E9228E">
            <w:pPr>
              <w:rPr>
                <w:rFonts w:ascii="Times New Roman" w:hAnsi="Times New Roman" w:cs="Times New Roman"/>
                <w:color w:val="000000"/>
                <w:sz w:val="20"/>
                <w:szCs w:val="20"/>
              </w:rPr>
            </w:pPr>
          </w:p>
        </w:tc>
      </w:tr>
      <w:tr w:rsidR="00D02FF3" w:rsidRPr="00864E3C" w14:paraId="0BF813AC" w14:textId="77777777" w:rsidTr="00E9228E">
        <w:trPr>
          <w:trHeight w:val="57"/>
        </w:trPr>
        <w:tc>
          <w:tcPr>
            <w:tcW w:w="284" w:type="dxa"/>
          </w:tcPr>
          <w:p w14:paraId="65A6ABA7" w14:textId="77777777" w:rsidR="00D02FF3" w:rsidRPr="00864E3C" w:rsidRDefault="00D02FF3" w:rsidP="00E9228E">
            <w:pPr>
              <w:rPr>
                <w:rFonts w:ascii="Times New Roman" w:hAnsi="Times New Roman" w:cs="Times New Roman"/>
                <w:color w:val="333333"/>
                <w:sz w:val="20"/>
                <w:szCs w:val="20"/>
              </w:rPr>
            </w:pPr>
            <w:r w:rsidRPr="00864E3C">
              <w:rPr>
                <w:rFonts w:ascii="Times New Roman" w:hAnsi="Times New Roman" w:cs="Times New Roman"/>
                <w:color w:val="333333"/>
                <w:sz w:val="20"/>
                <w:szCs w:val="20"/>
              </w:rPr>
              <w:t>6</w:t>
            </w:r>
          </w:p>
        </w:tc>
        <w:tc>
          <w:tcPr>
            <w:tcW w:w="3828" w:type="dxa"/>
          </w:tcPr>
          <w:p w14:paraId="46141011" w14:textId="77777777" w:rsidR="00D02FF3" w:rsidRPr="00864E3C" w:rsidRDefault="00D02FF3" w:rsidP="00E9228E">
            <w:pPr>
              <w:rPr>
                <w:rFonts w:ascii="Times New Roman" w:eastAsia="Times New Roman" w:hAnsi="Times New Roman" w:cs="Times New Roman"/>
                <w:color w:val="222222"/>
                <w:sz w:val="20"/>
                <w:szCs w:val="20"/>
              </w:rPr>
            </w:pPr>
            <w:r w:rsidRPr="00E9228E">
              <w:rPr>
                <w:rFonts w:ascii="Times New Roman" w:eastAsia="Times New Roman" w:hAnsi="Times New Roman" w:cs="Times New Roman"/>
                <w:color w:val="000000"/>
                <w:sz w:val="20"/>
                <w:szCs w:val="20"/>
                <w:lang w:val="it-IT"/>
              </w:rPr>
              <w:t>Anchisi, A., &amp; Amiotte-Suchet, L.</w:t>
            </w:r>
            <w:r w:rsidRPr="00E9228E">
              <w:rPr>
                <w:rFonts w:ascii="Times New Roman" w:hAnsi="Times New Roman" w:cs="Times New Roman"/>
                <w:color w:val="000000"/>
                <w:sz w:val="20"/>
                <w:szCs w:val="20"/>
                <w:lang w:val="it-IT"/>
              </w:rPr>
              <w:t xml:space="preserve"> (2018a). </w:t>
            </w:r>
            <w:r w:rsidRPr="00864E3C">
              <w:rPr>
                <w:rFonts w:ascii="Times New Roman" w:hAnsi="Times New Roman" w:cs="Times New Roman"/>
                <w:color w:val="000000"/>
                <w:sz w:val="20"/>
                <w:szCs w:val="20"/>
              </w:rPr>
              <w:t>Un face-à-face étrangement proche.</w:t>
            </w:r>
            <w:r w:rsidRPr="00864E3C">
              <w:rPr>
                <w:rFonts w:ascii="Times New Roman" w:hAnsi="Times New Roman" w:cs="Times New Roman"/>
                <w:i/>
                <w:color w:val="000000"/>
                <w:sz w:val="20"/>
                <w:szCs w:val="20"/>
              </w:rPr>
              <w:t xml:space="preserve"> Soins infirmiers</w:t>
            </w:r>
          </w:p>
        </w:tc>
        <w:tc>
          <w:tcPr>
            <w:tcW w:w="850" w:type="dxa"/>
            <w:vMerge/>
          </w:tcPr>
          <w:p w14:paraId="0AB93352" w14:textId="77777777" w:rsidR="00D02FF3" w:rsidRPr="00864E3C" w:rsidRDefault="00D02FF3" w:rsidP="00E9228E">
            <w:pPr>
              <w:rPr>
                <w:rFonts w:ascii="Times New Roman" w:hAnsi="Times New Roman" w:cs="Times New Roman"/>
                <w:color w:val="000000"/>
                <w:sz w:val="20"/>
                <w:szCs w:val="20"/>
              </w:rPr>
            </w:pPr>
          </w:p>
        </w:tc>
        <w:tc>
          <w:tcPr>
            <w:tcW w:w="1701" w:type="dxa"/>
            <w:vMerge/>
          </w:tcPr>
          <w:p w14:paraId="7DF28DC7" w14:textId="77777777" w:rsidR="00D02FF3" w:rsidRPr="00864E3C" w:rsidRDefault="00D02FF3" w:rsidP="00E9228E">
            <w:pPr>
              <w:rPr>
                <w:rFonts w:ascii="Times New Roman" w:hAnsi="Times New Roman" w:cs="Times New Roman"/>
                <w:color w:val="000000"/>
                <w:sz w:val="20"/>
                <w:szCs w:val="20"/>
              </w:rPr>
            </w:pPr>
          </w:p>
        </w:tc>
        <w:tc>
          <w:tcPr>
            <w:tcW w:w="567" w:type="dxa"/>
            <w:vMerge/>
          </w:tcPr>
          <w:p w14:paraId="5D3605F3" w14:textId="77777777" w:rsidR="00D02FF3" w:rsidRPr="00864E3C" w:rsidRDefault="00D02FF3" w:rsidP="00E9228E">
            <w:pPr>
              <w:rPr>
                <w:rFonts w:ascii="Times New Roman" w:hAnsi="Times New Roman" w:cs="Times New Roman"/>
                <w:color w:val="000000"/>
                <w:sz w:val="20"/>
                <w:szCs w:val="20"/>
              </w:rPr>
            </w:pPr>
          </w:p>
        </w:tc>
        <w:tc>
          <w:tcPr>
            <w:tcW w:w="851" w:type="dxa"/>
            <w:vMerge/>
          </w:tcPr>
          <w:p w14:paraId="7C8F2273"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1A299A8E" w14:textId="77777777" w:rsidR="00D02FF3" w:rsidRPr="00864E3C" w:rsidRDefault="00D02FF3" w:rsidP="00E9228E">
            <w:pPr>
              <w:rPr>
                <w:rFonts w:ascii="Times New Roman" w:hAnsi="Times New Roman" w:cs="Times New Roman"/>
                <w:color w:val="000000"/>
                <w:sz w:val="20"/>
                <w:szCs w:val="20"/>
              </w:rPr>
            </w:pPr>
          </w:p>
        </w:tc>
        <w:tc>
          <w:tcPr>
            <w:tcW w:w="1276" w:type="dxa"/>
            <w:vMerge/>
          </w:tcPr>
          <w:p w14:paraId="491AE7F7"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2841D948" w14:textId="77777777" w:rsidR="00D02FF3" w:rsidRPr="00864E3C" w:rsidRDefault="00D02FF3" w:rsidP="00E9228E">
            <w:pPr>
              <w:rPr>
                <w:rFonts w:ascii="Times New Roman" w:hAnsi="Times New Roman" w:cs="Times New Roman"/>
                <w:color w:val="000000"/>
                <w:sz w:val="20"/>
                <w:szCs w:val="20"/>
              </w:rPr>
            </w:pPr>
          </w:p>
        </w:tc>
        <w:tc>
          <w:tcPr>
            <w:tcW w:w="851" w:type="dxa"/>
          </w:tcPr>
          <w:p w14:paraId="01395DE0" w14:textId="77777777" w:rsidR="00D02FF3" w:rsidRPr="00864E3C" w:rsidRDefault="00D02FF3" w:rsidP="00E9228E">
            <w:pPr>
              <w:rPr>
                <w:rFonts w:ascii="Times New Roman" w:hAnsi="Times New Roman" w:cs="Times New Roman"/>
                <w:color w:val="000000"/>
                <w:sz w:val="20"/>
                <w:szCs w:val="20"/>
              </w:rPr>
            </w:pPr>
          </w:p>
        </w:tc>
        <w:tc>
          <w:tcPr>
            <w:tcW w:w="992" w:type="dxa"/>
          </w:tcPr>
          <w:p w14:paraId="10D30F21" w14:textId="77777777" w:rsidR="00D02FF3" w:rsidRPr="00864E3C" w:rsidRDefault="00D02FF3" w:rsidP="00E9228E">
            <w:pPr>
              <w:rPr>
                <w:rFonts w:ascii="Times New Roman" w:hAnsi="Times New Roman" w:cs="Times New Roman"/>
                <w:color w:val="000000"/>
                <w:sz w:val="20"/>
                <w:szCs w:val="20"/>
              </w:rPr>
            </w:pPr>
          </w:p>
        </w:tc>
      </w:tr>
      <w:tr w:rsidR="00D02FF3" w:rsidRPr="00864E3C" w14:paraId="22B90BAD" w14:textId="77777777" w:rsidTr="00E9228E">
        <w:trPr>
          <w:trHeight w:val="459"/>
        </w:trPr>
        <w:tc>
          <w:tcPr>
            <w:tcW w:w="284" w:type="dxa"/>
          </w:tcPr>
          <w:p w14:paraId="471772AE"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7</w:t>
            </w:r>
          </w:p>
        </w:tc>
        <w:tc>
          <w:tcPr>
            <w:tcW w:w="3828" w:type="dxa"/>
          </w:tcPr>
          <w:p w14:paraId="69976074" w14:textId="77777777" w:rsidR="00D02FF3" w:rsidRPr="00864E3C" w:rsidRDefault="00D02FF3" w:rsidP="00E9228E">
            <w:pPr>
              <w:rPr>
                <w:rFonts w:ascii="Times New Roman" w:hAnsi="Times New Roman" w:cs="Times New Roman"/>
                <w:color w:val="000000"/>
                <w:sz w:val="20"/>
                <w:szCs w:val="20"/>
              </w:rPr>
            </w:pPr>
            <w:r w:rsidRPr="00E9228E">
              <w:rPr>
                <w:rFonts w:ascii="Times New Roman" w:eastAsia="Times New Roman" w:hAnsi="Times New Roman" w:cs="Times New Roman"/>
                <w:color w:val="000000"/>
                <w:sz w:val="20"/>
                <w:szCs w:val="20"/>
                <w:lang w:val="it-IT"/>
              </w:rPr>
              <w:t xml:space="preserve">Anchisi, A., &amp; Amiotte-Suchet, L. (2018b). </w:t>
            </w:r>
            <w:r w:rsidRPr="00864E3C">
              <w:rPr>
                <w:rFonts w:ascii="Times New Roman" w:eastAsia="Times New Roman" w:hAnsi="Times New Roman" w:cs="Times New Roman"/>
                <w:color w:val="000000"/>
                <w:sz w:val="20"/>
                <w:szCs w:val="20"/>
              </w:rPr>
              <w:t>Vivre dans une communauté de religieuses. Des solidarités revisitées à l’aune de la vieillesse.</w:t>
            </w:r>
            <w:r w:rsidRPr="00864E3C">
              <w:rPr>
                <w:rFonts w:ascii="Times New Roman" w:eastAsia="Times New Roman" w:hAnsi="Times New Roman" w:cs="Times New Roman"/>
                <w:i/>
                <w:color w:val="000000"/>
                <w:sz w:val="20"/>
                <w:szCs w:val="20"/>
              </w:rPr>
              <w:t xml:space="preserve"> Nouvelles Questions Féministes</w:t>
            </w:r>
          </w:p>
        </w:tc>
        <w:tc>
          <w:tcPr>
            <w:tcW w:w="850" w:type="dxa"/>
            <w:vMerge/>
          </w:tcPr>
          <w:p w14:paraId="6F5C1F33" w14:textId="77777777" w:rsidR="00D02FF3" w:rsidRPr="00864E3C" w:rsidRDefault="00D02FF3" w:rsidP="00E9228E">
            <w:pPr>
              <w:rPr>
                <w:rFonts w:ascii="Times New Roman" w:hAnsi="Times New Roman" w:cs="Times New Roman"/>
                <w:color w:val="000000"/>
                <w:sz w:val="20"/>
                <w:szCs w:val="20"/>
              </w:rPr>
            </w:pPr>
          </w:p>
        </w:tc>
        <w:tc>
          <w:tcPr>
            <w:tcW w:w="1701" w:type="dxa"/>
            <w:vMerge/>
          </w:tcPr>
          <w:p w14:paraId="3C25D84C" w14:textId="77777777" w:rsidR="00D02FF3" w:rsidRPr="00864E3C" w:rsidRDefault="00D02FF3" w:rsidP="00E9228E">
            <w:pPr>
              <w:rPr>
                <w:rFonts w:ascii="Times New Roman" w:hAnsi="Times New Roman" w:cs="Times New Roman"/>
                <w:color w:val="000000"/>
                <w:sz w:val="20"/>
                <w:szCs w:val="20"/>
              </w:rPr>
            </w:pPr>
          </w:p>
        </w:tc>
        <w:tc>
          <w:tcPr>
            <w:tcW w:w="567" w:type="dxa"/>
            <w:vMerge/>
          </w:tcPr>
          <w:p w14:paraId="12E79D53" w14:textId="77777777" w:rsidR="00D02FF3" w:rsidRPr="00864E3C" w:rsidRDefault="00D02FF3" w:rsidP="00E9228E">
            <w:pPr>
              <w:rPr>
                <w:rFonts w:ascii="Times New Roman" w:hAnsi="Times New Roman" w:cs="Times New Roman"/>
                <w:color w:val="000000"/>
                <w:sz w:val="20"/>
                <w:szCs w:val="20"/>
              </w:rPr>
            </w:pPr>
          </w:p>
        </w:tc>
        <w:tc>
          <w:tcPr>
            <w:tcW w:w="851" w:type="dxa"/>
            <w:vMerge/>
          </w:tcPr>
          <w:p w14:paraId="5A8B3817"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29F3BA60" w14:textId="77777777" w:rsidR="00D02FF3" w:rsidRPr="00864E3C" w:rsidRDefault="00D02FF3" w:rsidP="00E9228E">
            <w:pPr>
              <w:rPr>
                <w:rFonts w:ascii="Times New Roman" w:hAnsi="Times New Roman" w:cs="Times New Roman"/>
                <w:color w:val="000000"/>
                <w:sz w:val="20"/>
                <w:szCs w:val="20"/>
              </w:rPr>
            </w:pPr>
          </w:p>
        </w:tc>
        <w:tc>
          <w:tcPr>
            <w:tcW w:w="1276" w:type="dxa"/>
            <w:vMerge/>
          </w:tcPr>
          <w:p w14:paraId="0641BD8F" w14:textId="77777777" w:rsidR="00D02FF3" w:rsidRPr="00864E3C" w:rsidRDefault="00D02FF3" w:rsidP="00E9228E">
            <w:pPr>
              <w:rPr>
                <w:rFonts w:ascii="Times New Roman" w:hAnsi="Times New Roman" w:cs="Times New Roman"/>
                <w:color w:val="000000"/>
                <w:sz w:val="20"/>
                <w:szCs w:val="20"/>
              </w:rPr>
            </w:pPr>
          </w:p>
        </w:tc>
        <w:tc>
          <w:tcPr>
            <w:tcW w:w="1984" w:type="dxa"/>
            <w:vMerge/>
          </w:tcPr>
          <w:p w14:paraId="2311D1C5" w14:textId="77777777" w:rsidR="00D02FF3" w:rsidRPr="00864E3C" w:rsidRDefault="00D02FF3" w:rsidP="00E9228E">
            <w:pPr>
              <w:rPr>
                <w:rFonts w:ascii="Times New Roman" w:hAnsi="Times New Roman" w:cs="Times New Roman"/>
                <w:color w:val="000000"/>
                <w:sz w:val="20"/>
                <w:szCs w:val="20"/>
              </w:rPr>
            </w:pPr>
          </w:p>
        </w:tc>
        <w:tc>
          <w:tcPr>
            <w:tcW w:w="851" w:type="dxa"/>
          </w:tcPr>
          <w:p w14:paraId="7DA93C98" w14:textId="77777777" w:rsidR="00D02FF3" w:rsidRPr="00864E3C" w:rsidRDefault="00D02FF3" w:rsidP="00E9228E">
            <w:pPr>
              <w:rPr>
                <w:rFonts w:ascii="Times New Roman" w:hAnsi="Times New Roman" w:cs="Times New Roman"/>
                <w:color w:val="000000"/>
                <w:sz w:val="20"/>
                <w:szCs w:val="20"/>
              </w:rPr>
            </w:pPr>
          </w:p>
        </w:tc>
        <w:tc>
          <w:tcPr>
            <w:tcW w:w="992" w:type="dxa"/>
          </w:tcPr>
          <w:p w14:paraId="60867EBD" w14:textId="77777777" w:rsidR="00D02FF3" w:rsidRPr="00864E3C" w:rsidRDefault="00D02FF3" w:rsidP="00E9228E">
            <w:pPr>
              <w:rPr>
                <w:rFonts w:ascii="Times New Roman" w:hAnsi="Times New Roman" w:cs="Times New Roman"/>
                <w:color w:val="000000"/>
                <w:sz w:val="20"/>
                <w:szCs w:val="20"/>
              </w:rPr>
            </w:pPr>
          </w:p>
        </w:tc>
      </w:tr>
    </w:tbl>
    <w:p w14:paraId="3001BEB8" w14:textId="77777777" w:rsidR="00D02FF3" w:rsidRDefault="00D02FF3" w:rsidP="00D02FF3">
      <w:pPr>
        <w:rPr>
          <w:rFonts w:ascii="Times New Roman" w:hAnsi="Times New Roman" w:cs="Times New Roman"/>
          <w:b/>
          <w:color w:val="000000"/>
          <w:sz w:val="22"/>
          <w:szCs w:val="22"/>
        </w:rPr>
      </w:pPr>
      <w:r w:rsidRPr="00864E3C">
        <w:rPr>
          <w:b/>
          <w:sz w:val="22"/>
          <w:szCs w:val="22"/>
        </w:rPr>
        <w:lastRenderedPageBreak/>
        <w:t xml:space="preserve">Tabl.8. Catégorie A-3. </w:t>
      </w:r>
      <w:r w:rsidRPr="00864E3C">
        <w:rPr>
          <w:rFonts w:ascii="Times New Roman" w:eastAsia="Times New Roman" w:hAnsi="Times New Roman" w:cs="Times New Roman"/>
          <w:b/>
          <w:sz w:val="22"/>
          <w:szCs w:val="22"/>
        </w:rPr>
        <w:t>Etudes originales réalisée</w:t>
      </w:r>
      <w:r>
        <w:rPr>
          <w:rFonts w:ascii="Times New Roman" w:eastAsia="Times New Roman" w:hAnsi="Times New Roman" w:cs="Times New Roman"/>
          <w:b/>
          <w:sz w:val="22"/>
          <w:szCs w:val="22"/>
        </w:rPr>
        <w:t>s</w:t>
      </w:r>
      <w:r w:rsidRPr="00864E3C">
        <w:rPr>
          <w:rFonts w:ascii="Times New Roman" w:eastAsia="Times New Roman" w:hAnsi="Times New Roman" w:cs="Times New Roman"/>
          <w:b/>
          <w:sz w:val="22"/>
          <w:szCs w:val="22"/>
        </w:rPr>
        <w:t xml:space="preserve"> par des chercheurs non-infirmiers mais dans lesquelles des </w:t>
      </w:r>
      <w:r w:rsidRPr="00864E3C">
        <w:rPr>
          <w:rFonts w:ascii="Times New Roman" w:hAnsi="Times New Roman" w:cs="Times New Roman"/>
          <w:b/>
          <w:sz w:val="22"/>
          <w:szCs w:val="22"/>
        </w:rPr>
        <w:t>infirmiers ont été interrogés sur un des aspects en lien avec le spiritual care, la spiritualité/religion</w:t>
      </w:r>
      <w:r>
        <w:rPr>
          <w:rFonts w:ascii="Times New Roman" w:hAnsi="Times New Roman" w:cs="Times New Roman"/>
          <w:b/>
          <w:color w:val="000000"/>
          <w:sz w:val="22"/>
          <w:szCs w:val="22"/>
        </w:rPr>
        <w:t xml:space="preserve"> (n=6)</w:t>
      </w:r>
    </w:p>
    <w:p w14:paraId="4DFE6EA3" w14:textId="77777777" w:rsidR="00D02FF3" w:rsidRPr="00864E3C" w:rsidRDefault="00D02FF3" w:rsidP="00D02FF3">
      <w:pPr>
        <w:rPr>
          <w:rFonts w:ascii="Times New Roman" w:hAnsi="Times New Roman" w:cs="Times New Roman"/>
          <w:b/>
          <w:color w:val="000000"/>
          <w:sz w:val="22"/>
          <w:szCs w:val="22"/>
        </w:rPr>
      </w:pPr>
    </w:p>
    <w:tbl>
      <w:tblPr>
        <w:tblStyle w:val="Grilledutableau"/>
        <w:tblW w:w="15168" w:type="dxa"/>
        <w:tblInd w:w="-176" w:type="dxa"/>
        <w:tblLayout w:type="fixed"/>
        <w:tblLook w:val="04A0" w:firstRow="1" w:lastRow="0" w:firstColumn="1" w:lastColumn="0" w:noHBand="0" w:noVBand="1"/>
      </w:tblPr>
      <w:tblGrid>
        <w:gridCol w:w="284"/>
        <w:gridCol w:w="4111"/>
        <w:gridCol w:w="851"/>
        <w:gridCol w:w="1134"/>
        <w:gridCol w:w="425"/>
        <w:gridCol w:w="992"/>
        <w:gridCol w:w="1701"/>
        <w:gridCol w:w="1276"/>
        <w:gridCol w:w="2268"/>
        <w:gridCol w:w="850"/>
        <w:gridCol w:w="1276"/>
      </w:tblGrid>
      <w:tr w:rsidR="00D02FF3" w:rsidRPr="00864E3C" w14:paraId="5D039F2D" w14:textId="77777777" w:rsidTr="00E9228E">
        <w:tc>
          <w:tcPr>
            <w:tcW w:w="284" w:type="dxa"/>
            <w:shd w:val="clear" w:color="auto" w:fill="DBE5F1" w:themeFill="accent1" w:themeFillTint="33"/>
          </w:tcPr>
          <w:p w14:paraId="34E73C3B" w14:textId="77777777" w:rsidR="00D02FF3" w:rsidRPr="00864E3C" w:rsidRDefault="00D02FF3" w:rsidP="00E9228E">
            <w:pPr>
              <w:rPr>
                <w:rFonts w:ascii="Times New Roman" w:hAnsi="Times New Roman" w:cs="Times New Roman"/>
                <w:b/>
                <w:color w:val="000000"/>
                <w:sz w:val="20"/>
                <w:szCs w:val="20"/>
              </w:rPr>
            </w:pPr>
          </w:p>
        </w:tc>
        <w:tc>
          <w:tcPr>
            <w:tcW w:w="4111" w:type="dxa"/>
            <w:shd w:val="clear" w:color="auto" w:fill="DBE5F1" w:themeFill="accent1" w:themeFillTint="33"/>
          </w:tcPr>
          <w:p w14:paraId="25FE752F" w14:textId="77777777" w:rsidR="00D02FF3" w:rsidRPr="00864E3C" w:rsidRDefault="00D02FF3" w:rsidP="00E9228E">
            <w:pPr>
              <w:rPr>
                <w:rFonts w:ascii="Times New Roman" w:hAnsi="Times New Roman" w:cs="Times New Roman"/>
                <w:b/>
                <w:color w:val="000000"/>
                <w:sz w:val="18"/>
                <w:szCs w:val="18"/>
              </w:rPr>
            </w:pPr>
          </w:p>
          <w:p w14:paraId="2DE24612"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Auteurs</w:t>
            </w:r>
          </w:p>
        </w:tc>
        <w:tc>
          <w:tcPr>
            <w:tcW w:w="851" w:type="dxa"/>
            <w:shd w:val="clear" w:color="auto" w:fill="DBE5F1" w:themeFill="accent1" w:themeFillTint="33"/>
          </w:tcPr>
          <w:p w14:paraId="5CA6EAA4" w14:textId="77777777" w:rsidR="00D02FF3" w:rsidRPr="00864E3C" w:rsidRDefault="00D02FF3" w:rsidP="00E9228E">
            <w:pPr>
              <w:rPr>
                <w:rFonts w:ascii="Times New Roman" w:hAnsi="Times New Roman" w:cs="Times New Roman"/>
                <w:b/>
                <w:color w:val="000000"/>
                <w:sz w:val="18"/>
                <w:szCs w:val="18"/>
              </w:rPr>
            </w:pPr>
          </w:p>
          <w:p w14:paraId="0A848812"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pays</w:t>
            </w:r>
          </w:p>
        </w:tc>
        <w:tc>
          <w:tcPr>
            <w:tcW w:w="1134" w:type="dxa"/>
            <w:shd w:val="clear" w:color="auto" w:fill="DBE5F1" w:themeFill="accent1" w:themeFillTint="33"/>
          </w:tcPr>
          <w:p w14:paraId="1964E2FF" w14:textId="77777777" w:rsidR="00D02FF3" w:rsidRPr="00864E3C" w:rsidRDefault="00D02FF3" w:rsidP="00E9228E">
            <w:pPr>
              <w:rPr>
                <w:rFonts w:ascii="Times New Roman" w:hAnsi="Times New Roman" w:cs="Times New Roman"/>
                <w:b/>
                <w:color w:val="000000"/>
                <w:sz w:val="18"/>
                <w:szCs w:val="18"/>
              </w:rPr>
            </w:pPr>
          </w:p>
          <w:p w14:paraId="4E651CEA"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 xml:space="preserve">Appartenance </w:t>
            </w:r>
            <w:proofErr w:type="spellStart"/>
            <w:r w:rsidRPr="00864E3C">
              <w:rPr>
                <w:rFonts w:ascii="Times New Roman" w:hAnsi="Times New Roman" w:cs="Times New Roman"/>
                <w:b/>
                <w:color w:val="000000"/>
                <w:sz w:val="18"/>
                <w:szCs w:val="18"/>
              </w:rPr>
              <w:t>profess</w:t>
            </w:r>
            <w:proofErr w:type="spellEnd"/>
            <w:r w:rsidRPr="00864E3C">
              <w:rPr>
                <w:rFonts w:ascii="Times New Roman" w:hAnsi="Times New Roman" w:cs="Times New Roman"/>
                <w:b/>
                <w:color w:val="000000"/>
                <w:sz w:val="18"/>
                <w:szCs w:val="18"/>
              </w:rPr>
              <w:t>. des auteurs</w:t>
            </w:r>
          </w:p>
        </w:tc>
        <w:tc>
          <w:tcPr>
            <w:tcW w:w="425" w:type="dxa"/>
            <w:shd w:val="clear" w:color="auto" w:fill="DBE5F1" w:themeFill="accent1" w:themeFillTint="33"/>
          </w:tcPr>
          <w:p w14:paraId="18131367" w14:textId="77777777" w:rsidR="00D02FF3" w:rsidRPr="00864E3C" w:rsidRDefault="00D02FF3" w:rsidP="00E9228E">
            <w:pPr>
              <w:rPr>
                <w:rFonts w:ascii="Times New Roman" w:hAnsi="Times New Roman" w:cs="Times New Roman"/>
                <w:b/>
                <w:color w:val="000000"/>
                <w:sz w:val="18"/>
                <w:szCs w:val="18"/>
              </w:rPr>
            </w:pPr>
          </w:p>
          <w:p w14:paraId="2EDC1A74" w14:textId="77777777" w:rsidR="00D02FF3" w:rsidRPr="00864E3C" w:rsidRDefault="00D02FF3" w:rsidP="00E9228E">
            <w:pPr>
              <w:rPr>
                <w:rFonts w:ascii="Times New Roman" w:hAnsi="Times New Roman" w:cs="Times New Roman"/>
                <w:b/>
                <w:color w:val="000000"/>
                <w:sz w:val="18"/>
                <w:szCs w:val="18"/>
              </w:rPr>
            </w:pPr>
            <w:proofErr w:type="gramStart"/>
            <w:r w:rsidRPr="00864E3C">
              <w:rPr>
                <w:rFonts w:ascii="Times New Roman" w:hAnsi="Times New Roman" w:cs="Times New Roman"/>
                <w:b/>
                <w:color w:val="000000"/>
                <w:sz w:val="18"/>
                <w:szCs w:val="18"/>
              </w:rPr>
              <w:t>langue</w:t>
            </w:r>
            <w:proofErr w:type="gramEnd"/>
          </w:p>
          <w:p w14:paraId="4CEFAB48" w14:textId="77777777" w:rsidR="00D02FF3" w:rsidRPr="00864E3C" w:rsidRDefault="00D02FF3" w:rsidP="00E9228E">
            <w:pPr>
              <w:rPr>
                <w:rFonts w:ascii="Times New Roman" w:hAnsi="Times New Roman" w:cs="Times New Roman"/>
                <w:b/>
                <w:color w:val="000000"/>
                <w:sz w:val="18"/>
                <w:szCs w:val="18"/>
              </w:rPr>
            </w:pPr>
          </w:p>
        </w:tc>
        <w:tc>
          <w:tcPr>
            <w:tcW w:w="992" w:type="dxa"/>
            <w:shd w:val="clear" w:color="auto" w:fill="DBE5F1" w:themeFill="accent1" w:themeFillTint="33"/>
          </w:tcPr>
          <w:p w14:paraId="218ACC83" w14:textId="77777777" w:rsidR="00D02FF3" w:rsidRPr="00864E3C" w:rsidRDefault="00D02FF3" w:rsidP="00E9228E">
            <w:pPr>
              <w:rPr>
                <w:rFonts w:ascii="Times New Roman" w:hAnsi="Times New Roman" w:cs="Times New Roman"/>
                <w:b/>
                <w:color w:val="000000"/>
                <w:sz w:val="18"/>
                <w:szCs w:val="18"/>
              </w:rPr>
            </w:pPr>
          </w:p>
          <w:p w14:paraId="64D491E2" w14:textId="77777777" w:rsidR="00D02FF3" w:rsidRPr="00864E3C" w:rsidRDefault="00D02FF3" w:rsidP="00E9228E">
            <w:pPr>
              <w:rPr>
                <w:rFonts w:ascii="Times New Roman" w:hAnsi="Times New Roman" w:cs="Times New Roman"/>
                <w:b/>
                <w:color w:val="000000"/>
                <w:sz w:val="18"/>
                <w:szCs w:val="18"/>
              </w:rPr>
            </w:pPr>
            <w:proofErr w:type="spellStart"/>
            <w:r w:rsidRPr="00864E3C">
              <w:rPr>
                <w:rFonts w:ascii="Times New Roman" w:hAnsi="Times New Roman" w:cs="Times New Roman"/>
                <w:b/>
                <w:color w:val="000000"/>
                <w:sz w:val="18"/>
                <w:szCs w:val="18"/>
              </w:rPr>
              <w:t>méthologol</w:t>
            </w:r>
            <w:proofErr w:type="spellEnd"/>
          </w:p>
        </w:tc>
        <w:tc>
          <w:tcPr>
            <w:tcW w:w="1701" w:type="dxa"/>
            <w:shd w:val="clear" w:color="auto" w:fill="DBE5F1" w:themeFill="accent1" w:themeFillTint="33"/>
          </w:tcPr>
          <w:p w14:paraId="49ED7234" w14:textId="77777777" w:rsidR="00D02FF3" w:rsidRPr="00864E3C" w:rsidRDefault="00D02FF3" w:rsidP="00E9228E">
            <w:pPr>
              <w:rPr>
                <w:rFonts w:ascii="Times New Roman" w:hAnsi="Times New Roman" w:cs="Times New Roman"/>
                <w:b/>
                <w:color w:val="000000"/>
                <w:sz w:val="18"/>
                <w:szCs w:val="18"/>
              </w:rPr>
            </w:pPr>
          </w:p>
          <w:p w14:paraId="35430C55"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méthodes</w:t>
            </w:r>
          </w:p>
        </w:tc>
        <w:tc>
          <w:tcPr>
            <w:tcW w:w="1276" w:type="dxa"/>
            <w:shd w:val="clear" w:color="auto" w:fill="DBE5F1" w:themeFill="accent1" w:themeFillTint="33"/>
          </w:tcPr>
          <w:p w14:paraId="683CF1BE" w14:textId="77777777" w:rsidR="00D02FF3" w:rsidRPr="00864E3C" w:rsidRDefault="00D02FF3" w:rsidP="00E9228E">
            <w:pPr>
              <w:rPr>
                <w:rFonts w:ascii="Times New Roman" w:hAnsi="Times New Roman" w:cs="Times New Roman"/>
                <w:b/>
                <w:color w:val="000000"/>
                <w:sz w:val="18"/>
                <w:szCs w:val="18"/>
              </w:rPr>
            </w:pPr>
          </w:p>
          <w:p w14:paraId="0512F033" w14:textId="77777777" w:rsidR="00D02FF3" w:rsidRPr="00864E3C" w:rsidRDefault="00D02FF3" w:rsidP="00E9228E">
            <w:pPr>
              <w:rPr>
                <w:rFonts w:ascii="Times New Roman" w:hAnsi="Times New Roman" w:cs="Times New Roman"/>
                <w:b/>
                <w:color w:val="000000"/>
                <w:sz w:val="18"/>
                <w:szCs w:val="18"/>
              </w:rPr>
            </w:pPr>
          </w:p>
          <w:p w14:paraId="429596C4"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Lieu de collecte</w:t>
            </w:r>
          </w:p>
        </w:tc>
        <w:tc>
          <w:tcPr>
            <w:tcW w:w="2268" w:type="dxa"/>
            <w:shd w:val="clear" w:color="auto" w:fill="DBE5F1" w:themeFill="accent1" w:themeFillTint="33"/>
          </w:tcPr>
          <w:p w14:paraId="7FC5A68E" w14:textId="77777777" w:rsidR="00D02FF3" w:rsidRPr="00864E3C" w:rsidRDefault="00D02FF3" w:rsidP="00E9228E">
            <w:pPr>
              <w:rPr>
                <w:rFonts w:ascii="Times New Roman" w:hAnsi="Times New Roman" w:cs="Times New Roman"/>
                <w:b/>
                <w:color w:val="000000"/>
                <w:sz w:val="18"/>
                <w:szCs w:val="18"/>
              </w:rPr>
            </w:pPr>
          </w:p>
          <w:p w14:paraId="5C938F1E"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population étudiée</w:t>
            </w:r>
          </w:p>
        </w:tc>
        <w:tc>
          <w:tcPr>
            <w:tcW w:w="850" w:type="dxa"/>
            <w:shd w:val="clear" w:color="auto" w:fill="DBE5F1" w:themeFill="accent1" w:themeFillTint="33"/>
          </w:tcPr>
          <w:p w14:paraId="23E663B7" w14:textId="77777777" w:rsidR="00D02FF3" w:rsidRPr="00864E3C"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Citée dans les revues recensées (I)</w:t>
            </w:r>
          </w:p>
        </w:tc>
        <w:tc>
          <w:tcPr>
            <w:tcW w:w="1276" w:type="dxa"/>
            <w:shd w:val="clear" w:color="auto" w:fill="DBE5F1" w:themeFill="accent1" w:themeFillTint="33"/>
          </w:tcPr>
          <w:p w14:paraId="588C39F2" w14:textId="77777777" w:rsidR="00D02FF3" w:rsidRDefault="00D02FF3" w:rsidP="00E9228E">
            <w:pPr>
              <w:rPr>
                <w:rFonts w:ascii="Times New Roman" w:hAnsi="Times New Roman" w:cs="Times New Roman"/>
                <w:b/>
                <w:color w:val="000000"/>
                <w:sz w:val="18"/>
                <w:szCs w:val="18"/>
              </w:rPr>
            </w:pPr>
            <w:r w:rsidRPr="00864E3C">
              <w:rPr>
                <w:rFonts w:ascii="Times New Roman" w:hAnsi="Times New Roman" w:cs="Times New Roman"/>
                <w:b/>
                <w:color w:val="000000"/>
                <w:sz w:val="18"/>
                <w:szCs w:val="18"/>
              </w:rPr>
              <w:t>Citée en tout selon Google</w:t>
            </w:r>
          </w:p>
          <w:p w14:paraId="1697EA49" w14:textId="77777777" w:rsidR="00D02FF3" w:rsidRPr="00864E3C" w:rsidRDefault="00D02FF3" w:rsidP="00E9228E">
            <w:pPr>
              <w:rPr>
                <w:rFonts w:ascii="Times New Roman" w:hAnsi="Times New Roman" w:cs="Times New Roman"/>
                <w:b/>
                <w:color w:val="000000"/>
                <w:sz w:val="18"/>
                <w:szCs w:val="18"/>
              </w:rPr>
            </w:pPr>
            <w:proofErr w:type="spellStart"/>
            <w:r w:rsidRPr="00864E3C">
              <w:rPr>
                <w:rFonts w:ascii="Times New Roman" w:hAnsi="Times New Roman" w:cs="Times New Roman"/>
                <w:b/>
                <w:color w:val="000000"/>
                <w:sz w:val="18"/>
                <w:szCs w:val="18"/>
              </w:rPr>
              <w:t>Sc</w:t>
            </w:r>
            <w:r>
              <w:rPr>
                <w:rFonts w:ascii="Times New Roman" w:hAnsi="Times New Roman" w:cs="Times New Roman"/>
                <w:b/>
                <w:color w:val="000000"/>
                <w:sz w:val="18"/>
                <w:szCs w:val="18"/>
              </w:rPr>
              <w:t>h</w:t>
            </w:r>
            <w:r w:rsidRPr="00864E3C">
              <w:rPr>
                <w:rFonts w:ascii="Times New Roman" w:hAnsi="Times New Roman" w:cs="Times New Roman"/>
                <w:b/>
                <w:color w:val="000000"/>
                <w:sz w:val="18"/>
                <w:szCs w:val="18"/>
              </w:rPr>
              <w:t>olar</w:t>
            </w:r>
            <w:proofErr w:type="spellEnd"/>
          </w:p>
        </w:tc>
      </w:tr>
      <w:tr w:rsidR="00D02FF3" w:rsidRPr="00864E3C" w14:paraId="52FA7584" w14:textId="77777777" w:rsidTr="00E9228E">
        <w:tc>
          <w:tcPr>
            <w:tcW w:w="284" w:type="dxa"/>
          </w:tcPr>
          <w:p w14:paraId="6EFE6513" w14:textId="77777777" w:rsidR="00D02FF3" w:rsidRPr="00864E3C" w:rsidRDefault="00D02FF3" w:rsidP="00E9228E">
            <w:pPr>
              <w:rPr>
                <w:rFonts w:ascii="Times New Roman" w:eastAsia="Times New Roman" w:hAnsi="Times New Roman" w:cs="Times New Roman"/>
                <w:color w:val="222222"/>
                <w:sz w:val="20"/>
                <w:szCs w:val="20"/>
              </w:rPr>
            </w:pPr>
            <w:r w:rsidRPr="00864E3C">
              <w:rPr>
                <w:rFonts w:ascii="Times New Roman" w:eastAsia="Times New Roman" w:hAnsi="Times New Roman" w:cs="Times New Roman"/>
                <w:color w:val="222222"/>
                <w:sz w:val="20"/>
                <w:szCs w:val="20"/>
              </w:rPr>
              <w:t>1</w:t>
            </w:r>
          </w:p>
        </w:tc>
        <w:tc>
          <w:tcPr>
            <w:tcW w:w="4111" w:type="dxa"/>
          </w:tcPr>
          <w:p w14:paraId="3078810A" w14:textId="77777777" w:rsidR="00D02FF3" w:rsidRPr="00864E3C" w:rsidRDefault="00D02FF3" w:rsidP="00E9228E">
            <w:pPr>
              <w:rPr>
                <w:rFonts w:ascii="Times New Roman" w:hAnsi="Times New Roman" w:cs="Times New Roman"/>
                <w:color w:val="000000"/>
                <w:sz w:val="20"/>
                <w:szCs w:val="20"/>
              </w:rPr>
            </w:pPr>
            <w:r w:rsidRPr="00E9228E">
              <w:rPr>
                <w:rFonts w:ascii="Times New Roman" w:hAnsi="Times New Roman" w:cs="Times New Roman"/>
                <w:sz w:val="20"/>
                <w:szCs w:val="20"/>
                <w:lang w:val="it-IT"/>
              </w:rPr>
              <w:t xml:space="preserve">Kabengele Mpinga, E., Chastonay, P., Pellissier, F., Salvi, M., Bondolfi, A., &amp; Rapin, C.-H. (2005). </w:t>
            </w:r>
            <w:r w:rsidRPr="00864E3C">
              <w:rPr>
                <w:rFonts w:ascii="Times New Roman" w:hAnsi="Times New Roman" w:cs="Times New Roman"/>
                <w:sz w:val="20"/>
                <w:szCs w:val="20"/>
              </w:rPr>
              <w:t xml:space="preserve">La « bonne mort » : Perceptions des professionnels de soins en suisse romande. </w:t>
            </w:r>
            <w:r w:rsidRPr="00864E3C">
              <w:rPr>
                <w:rFonts w:ascii="Times New Roman" w:eastAsia="Times New Roman" w:hAnsi="Times New Roman" w:cs="Times New Roman"/>
                <w:color w:val="000000"/>
                <w:sz w:val="20"/>
                <w:szCs w:val="20"/>
              </w:rPr>
              <w:t>Recherche en Soins Infirmiers</w:t>
            </w:r>
          </w:p>
        </w:tc>
        <w:tc>
          <w:tcPr>
            <w:tcW w:w="851" w:type="dxa"/>
          </w:tcPr>
          <w:p w14:paraId="19FB2F48" w14:textId="77777777" w:rsidR="00D02FF3" w:rsidRPr="00864E3C" w:rsidRDefault="00D02FF3" w:rsidP="00E9228E">
            <w:pPr>
              <w:rPr>
                <w:rFonts w:ascii="Times New Roman" w:hAnsi="Times New Roman" w:cs="Times New Roman"/>
                <w:color w:val="000000"/>
                <w:sz w:val="20"/>
                <w:szCs w:val="20"/>
              </w:rPr>
            </w:pPr>
          </w:p>
          <w:p w14:paraId="54519E0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Suisse</w:t>
            </w:r>
          </w:p>
        </w:tc>
        <w:tc>
          <w:tcPr>
            <w:tcW w:w="1134" w:type="dxa"/>
          </w:tcPr>
          <w:p w14:paraId="5A28F15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Médecins </w:t>
            </w:r>
          </w:p>
        </w:tc>
        <w:tc>
          <w:tcPr>
            <w:tcW w:w="425" w:type="dxa"/>
          </w:tcPr>
          <w:p w14:paraId="6FC0C07F" w14:textId="77777777" w:rsidR="00D02FF3" w:rsidRPr="00864E3C" w:rsidRDefault="00D02FF3" w:rsidP="00E9228E">
            <w:pPr>
              <w:rPr>
                <w:rFonts w:ascii="Times New Roman" w:hAnsi="Times New Roman" w:cs="Times New Roman"/>
                <w:color w:val="000000"/>
                <w:sz w:val="20"/>
                <w:szCs w:val="20"/>
              </w:rPr>
            </w:pPr>
          </w:p>
          <w:p w14:paraId="50A5B30F"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7FD3281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enquête</w:t>
            </w:r>
          </w:p>
        </w:tc>
        <w:tc>
          <w:tcPr>
            <w:tcW w:w="1701" w:type="dxa"/>
          </w:tcPr>
          <w:p w14:paraId="62B57B1A" w14:textId="77777777" w:rsidR="00D02FF3" w:rsidRPr="00E9228E" w:rsidRDefault="00D02FF3" w:rsidP="00E9228E">
            <w:pPr>
              <w:rPr>
                <w:rFonts w:ascii="Times New Roman" w:hAnsi="Times New Roman" w:cs="Times New Roman"/>
                <w:color w:val="000000"/>
                <w:sz w:val="20"/>
                <w:szCs w:val="20"/>
                <w:lang w:val="en-US"/>
              </w:rPr>
            </w:pPr>
            <w:r w:rsidRPr="00E9228E">
              <w:rPr>
                <w:rFonts w:ascii="Times New Roman" w:hAnsi="Times New Roman" w:cs="Times New Roman"/>
                <w:color w:val="000000"/>
                <w:sz w:val="20"/>
                <w:szCs w:val="20"/>
                <w:lang w:val="en-US"/>
              </w:rPr>
              <w:t>Questionnaire « </w:t>
            </w:r>
            <w:r w:rsidRPr="00E9228E">
              <w:rPr>
                <w:rFonts w:ascii="Times New Roman" w:hAnsi="Times New Roman" w:cs="Times New Roman"/>
                <w:sz w:val="20"/>
                <w:szCs w:val="20"/>
                <w:lang w:val="en-US"/>
              </w:rPr>
              <w:t>New Measure of Concept of good death”</w:t>
            </w:r>
          </w:p>
        </w:tc>
        <w:tc>
          <w:tcPr>
            <w:tcW w:w="1276" w:type="dxa"/>
          </w:tcPr>
          <w:p w14:paraId="67408DC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Cinq EMS</w:t>
            </w:r>
          </w:p>
        </w:tc>
        <w:tc>
          <w:tcPr>
            <w:tcW w:w="2268" w:type="dxa"/>
          </w:tcPr>
          <w:p w14:paraId="328B01E0"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r w:rsidRPr="00864E3C">
              <w:rPr>
                <w:rFonts w:ascii="Times New Roman" w:hAnsi="Times New Roman" w:cs="Times New Roman"/>
                <w:color w:val="000000"/>
                <w:sz w:val="20"/>
                <w:szCs w:val="20"/>
              </w:rPr>
              <w:t>Professionnels de santé (</w:t>
            </w:r>
            <w:r w:rsidRPr="00864E3C">
              <w:rPr>
                <w:rFonts w:ascii="Times New Roman" w:hAnsi="Times New Roman" w:cs="Times New Roman"/>
                <w:sz w:val="20"/>
                <w:szCs w:val="20"/>
              </w:rPr>
              <w:t xml:space="preserve">infirmières, </w:t>
            </w:r>
            <w:proofErr w:type="spellStart"/>
            <w:r w:rsidRPr="00864E3C">
              <w:rPr>
                <w:rFonts w:ascii="Times New Roman" w:hAnsi="Times New Roman" w:cs="Times New Roman"/>
                <w:sz w:val="20"/>
                <w:szCs w:val="20"/>
              </w:rPr>
              <w:t>aides soignantes</w:t>
            </w:r>
            <w:proofErr w:type="spellEnd"/>
            <w:r w:rsidRPr="00864E3C">
              <w:rPr>
                <w:rFonts w:ascii="Times New Roman" w:hAnsi="Times New Roman" w:cs="Times New Roman"/>
                <w:sz w:val="20"/>
                <w:szCs w:val="20"/>
              </w:rPr>
              <w:t>, personnel administratif</w:t>
            </w:r>
          </w:p>
          <w:p w14:paraId="19D3C34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et d’appui)</w:t>
            </w:r>
            <w:r w:rsidRPr="00864E3C">
              <w:rPr>
                <w:rFonts w:ascii="Times New Roman" w:hAnsi="Times New Roman" w:cs="Times New Roman"/>
                <w:color w:val="000000"/>
                <w:sz w:val="20"/>
                <w:szCs w:val="20"/>
              </w:rPr>
              <w:t>, n=161</w:t>
            </w:r>
          </w:p>
        </w:tc>
        <w:tc>
          <w:tcPr>
            <w:tcW w:w="850" w:type="dxa"/>
          </w:tcPr>
          <w:p w14:paraId="6BF7002F" w14:textId="77777777" w:rsidR="00D02FF3" w:rsidRPr="00864E3C" w:rsidRDefault="00D02FF3" w:rsidP="00E9228E">
            <w:pPr>
              <w:rPr>
                <w:rFonts w:ascii="Times New Roman" w:hAnsi="Times New Roman" w:cs="Times New Roman"/>
                <w:color w:val="000000"/>
                <w:sz w:val="20"/>
                <w:szCs w:val="20"/>
              </w:rPr>
            </w:pPr>
          </w:p>
        </w:tc>
        <w:tc>
          <w:tcPr>
            <w:tcW w:w="1276" w:type="dxa"/>
          </w:tcPr>
          <w:p w14:paraId="7DCF0E45" w14:textId="77777777" w:rsidR="00D02FF3"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7 citations</w:t>
            </w:r>
          </w:p>
          <w:p w14:paraId="0B636F5F" w14:textId="77777777" w:rsidR="00D02FF3" w:rsidRDefault="00D02FF3" w:rsidP="00E9228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(5 en </w:t>
            </w:r>
            <w:proofErr w:type="spellStart"/>
            <w:r>
              <w:rPr>
                <w:rFonts w:ascii="Times New Roman" w:hAnsi="Times New Roman" w:cs="Times New Roman"/>
                <w:color w:val="000000"/>
                <w:sz w:val="20"/>
                <w:szCs w:val="20"/>
              </w:rPr>
              <w:t>fr.</w:t>
            </w:r>
            <w:proofErr w:type="spellEnd"/>
            <w:r>
              <w:rPr>
                <w:rFonts w:ascii="Times New Roman" w:hAnsi="Times New Roman" w:cs="Times New Roman"/>
                <w:color w:val="000000"/>
                <w:sz w:val="20"/>
                <w:szCs w:val="20"/>
              </w:rPr>
              <w:t>,</w:t>
            </w:r>
          </w:p>
          <w:p w14:paraId="00B43E32" w14:textId="77777777" w:rsidR="00D02FF3"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1 en </w:t>
            </w:r>
            <w:proofErr w:type="spellStart"/>
            <w:proofErr w:type="gramStart"/>
            <w:r w:rsidRPr="00864E3C">
              <w:rPr>
                <w:rFonts w:ascii="Times New Roman" w:hAnsi="Times New Roman" w:cs="Times New Roman"/>
                <w:color w:val="000000"/>
                <w:sz w:val="20"/>
                <w:szCs w:val="20"/>
              </w:rPr>
              <w:t>angl</w:t>
            </w:r>
            <w:proofErr w:type="spellEnd"/>
            <w:r w:rsidRPr="00864E3C">
              <w:rPr>
                <w:rFonts w:ascii="Times New Roman" w:hAnsi="Times New Roman" w:cs="Times New Roman"/>
                <w:color w:val="000000"/>
                <w:sz w:val="20"/>
                <w:szCs w:val="20"/>
              </w:rPr>
              <w:t xml:space="preserve"> ,</w:t>
            </w:r>
            <w:proofErr w:type="gramEnd"/>
            <w:r w:rsidRPr="00864E3C">
              <w:rPr>
                <w:rFonts w:ascii="Times New Roman" w:hAnsi="Times New Roman" w:cs="Times New Roman"/>
                <w:color w:val="000000"/>
                <w:sz w:val="20"/>
                <w:szCs w:val="20"/>
              </w:rPr>
              <w:t xml:space="preserve"> </w:t>
            </w:r>
          </w:p>
          <w:p w14:paraId="1DC2BDD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 en allemand</w:t>
            </w:r>
          </w:p>
        </w:tc>
      </w:tr>
      <w:tr w:rsidR="00D02FF3" w:rsidRPr="00864E3C" w14:paraId="4FE5E6AD" w14:textId="77777777" w:rsidTr="00E9228E">
        <w:tc>
          <w:tcPr>
            <w:tcW w:w="284" w:type="dxa"/>
          </w:tcPr>
          <w:p w14:paraId="6D7B311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2</w:t>
            </w:r>
          </w:p>
        </w:tc>
        <w:tc>
          <w:tcPr>
            <w:tcW w:w="4111" w:type="dxa"/>
          </w:tcPr>
          <w:p w14:paraId="2A162EBF"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spellStart"/>
            <w:r w:rsidRPr="00864E3C">
              <w:rPr>
                <w:rFonts w:ascii="Times New Roman" w:eastAsia="Times New Roman" w:hAnsi="Times New Roman" w:cs="Times New Roman"/>
                <w:sz w:val="20"/>
                <w:szCs w:val="20"/>
                <w:shd w:val="clear" w:color="auto" w:fill="FFFFFF"/>
              </w:rPr>
              <w:t>Bajus</w:t>
            </w:r>
            <w:proofErr w:type="spellEnd"/>
            <w:r w:rsidRPr="00864E3C">
              <w:rPr>
                <w:rFonts w:ascii="Times New Roman" w:eastAsia="Times New Roman" w:hAnsi="Times New Roman" w:cs="Times New Roman"/>
                <w:sz w:val="20"/>
                <w:szCs w:val="20"/>
                <w:shd w:val="clear" w:color="auto" w:fill="FFFFFF"/>
              </w:rPr>
              <w:t xml:space="preserve">, F. (2006). La connaissance des rites mortuaires en services de soins: un enjeu éthique. </w:t>
            </w:r>
            <w:r w:rsidRPr="00864E3C">
              <w:rPr>
                <w:rFonts w:ascii="Times New Roman" w:eastAsia="Times New Roman" w:hAnsi="Times New Roman" w:cs="Times New Roman"/>
                <w:i/>
                <w:iCs/>
                <w:color w:val="222222"/>
                <w:sz w:val="20"/>
                <w:szCs w:val="20"/>
              </w:rPr>
              <w:t>Ethique &amp; Santé</w:t>
            </w:r>
          </w:p>
        </w:tc>
        <w:tc>
          <w:tcPr>
            <w:tcW w:w="851" w:type="dxa"/>
          </w:tcPr>
          <w:p w14:paraId="300C19A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134" w:type="dxa"/>
          </w:tcPr>
          <w:p w14:paraId="5B40BAFD" w14:textId="77777777" w:rsidR="00D02FF3" w:rsidRPr="00864E3C" w:rsidRDefault="00D02FF3" w:rsidP="00E9228E">
            <w:pPr>
              <w:rPr>
                <w:rFonts w:ascii="Times New Roman" w:hAnsi="Times New Roman" w:cs="Times New Roman"/>
                <w:sz w:val="20"/>
                <w:szCs w:val="20"/>
              </w:rPr>
            </w:pPr>
            <w:r w:rsidRPr="00864E3C">
              <w:rPr>
                <w:rFonts w:ascii="Times New Roman" w:hAnsi="Times New Roman" w:cs="Times New Roman"/>
                <w:color w:val="000000"/>
                <w:sz w:val="20"/>
                <w:szCs w:val="20"/>
              </w:rPr>
              <w:t xml:space="preserve">Espace Ethique </w:t>
            </w:r>
            <w:r w:rsidRPr="00864E3C">
              <w:rPr>
                <w:rFonts w:ascii="Times New Roman" w:hAnsi="Times New Roman" w:cs="Times New Roman"/>
                <w:sz w:val="20"/>
                <w:szCs w:val="20"/>
              </w:rPr>
              <w:t>Hospitalier</w:t>
            </w:r>
          </w:p>
        </w:tc>
        <w:tc>
          <w:tcPr>
            <w:tcW w:w="425" w:type="dxa"/>
          </w:tcPr>
          <w:p w14:paraId="5D5252E7"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3A433D5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 enquête</w:t>
            </w:r>
          </w:p>
        </w:tc>
        <w:tc>
          <w:tcPr>
            <w:tcW w:w="1701" w:type="dxa"/>
          </w:tcPr>
          <w:p w14:paraId="4094E8C7"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Questionnaire sur la </w:t>
            </w:r>
            <w:r w:rsidRPr="00864E3C">
              <w:rPr>
                <w:rFonts w:ascii="Times New Roman" w:hAnsi="Times New Roman" w:cs="Times New Roman"/>
                <w:sz w:val="20"/>
                <w:szCs w:val="20"/>
              </w:rPr>
              <w:t>connaissance des rites mortuaires</w:t>
            </w:r>
          </w:p>
        </w:tc>
        <w:tc>
          <w:tcPr>
            <w:tcW w:w="1276" w:type="dxa"/>
          </w:tcPr>
          <w:p w14:paraId="2BB300A6"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gramStart"/>
            <w:r w:rsidRPr="00864E3C">
              <w:rPr>
                <w:rFonts w:ascii="Times New Roman" w:hAnsi="Times New Roman" w:cs="Times New Roman"/>
                <w:sz w:val="20"/>
                <w:szCs w:val="20"/>
              </w:rPr>
              <w:t>service</w:t>
            </w:r>
            <w:proofErr w:type="gramEnd"/>
          </w:p>
          <w:p w14:paraId="0D2C986E"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 xml:space="preserve">de réanimation </w:t>
            </w:r>
          </w:p>
        </w:tc>
        <w:tc>
          <w:tcPr>
            <w:tcW w:w="2268" w:type="dxa"/>
          </w:tcPr>
          <w:p w14:paraId="02E06950"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r w:rsidRPr="00864E3C">
              <w:rPr>
                <w:rFonts w:ascii="Times New Roman" w:hAnsi="Times New Roman" w:cs="Times New Roman"/>
                <w:color w:val="000000"/>
                <w:sz w:val="20"/>
                <w:szCs w:val="20"/>
              </w:rPr>
              <w:t xml:space="preserve">Personnel du service </w:t>
            </w:r>
            <w:r w:rsidRPr="00864E3C">
              <w:rPr>
                <w:rFonts w:ascii="Times New Roman" w:hAnsi="Times New Roman" w:cs="Times New Roman"/>
                <w:sz w:val="20"/>
                <w:szCs w:val="20"/>
              </w:rPr>
              <w:t xml:space="preserve">médical = 19, </w:t>
            </w:r>
          </w:p>
          <w:p w14:paraId="7634E220" w14:textId="77777777" w:rsidR="00D02FF3" w:rsidRPr="00864E3C" w:rsidRDefault="00D02FF3" w:rsidP="00E9228E">
            <w:pPr>
              <w:widowControl w:val="0"/>
              <w:autoSpaceDE w:val="0"/>
              <w:autoSpaceDN w:val="0"/>
              <w:adjustRightInd w:val="0"/>
              <w:rPr>
                <w:rFonts w:ascii="Times New Roman" w:hAnsi="Times New Roman" w:cs="Times New Roman"/>
                <w:sz w:val="20"/>
                <w:szCs w:val="20"/>
              </w:rPr>
            </w:pPr>
            <w:proofErr w:type="gramStart"/>
            <w:r w:rsidRPr="00864E3C">
              <w:rPr>
                <w:rFonts w:ascii="Times New Roman" w:hAnsi="Times New Roman" w:cs="Times New Roman"/>
                <w:sz w:val="20"/>
                <w:szCs w:val="20"/>
              </w:rPr>
              <w:t>paramédical</w:t>
            </w:r>
            <w:proofErr w:type="gramEnd"/>
            <w:r w:rsidRPr="00864E3C">
              <w:rPr>
                <w:rFonts w:ascii="Times New Roman" w:hAnsi="Times New Roman" w:cs="Times New Roman"/>
                <w:sz w:val="20"/>
                <w:szCs w:val="20"/>
              </w:rPr>
              <w:t xml:space="preserve"> = 50 </w:t>
            </w:r>
          </w:p>
          <w:p w14:paraId="65D3CB14"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administratif = 4</w:t>
            </w:r>
          </w:p>
        </w:tc>
        <w:tc>
          <w:tcPr>
            <w:tcW w:w="850" w:type="dxa"/>
          </w:tcPr>
          <w:p w14:paraId="0922ACF0" w14:textId="77777777" w:rsidR="00D02FF3" w:rsidRPr="00864E3C" w:rsidRDefault="00D02FF3" w:rsidP="00E9228E">
            <w:pPr>
              <w:rPr>
                <w:rFonts w:ascii="Times New Roman" w:hAnsi="Times New Roman" w:cs="Times New Roman"/>
                <w:color w:val="000000"/>
                <w:sz w:val="20"/>
                <w:szCs w:val="20"/>
              </w:rPr>
            </w:pPr>
          </w:p>
        </w:tc>
        <w:tc>
          <w:tcPr>
            <w:tcW w:w="1276" w:type="dxa"/>
          </w:tcPr>
          <w:p w14:paraId="12513188"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3 en français</w:t>
            </w:r>
          </w:p>
        </w:tc>
      </w:tr>
      <w:tr w:rsidR="00D02FF3" w:rsidRPr="00864E3C" w14:paraId="7D6EE6BA" w14:textId="77777777" w:rsidTr="00E9228E">
        <w:tc>
          <w:tcPr>
            <w:tcW w:w="284" w:type="dxa"/>
          </w:tcPr>
          <w:p w14:paraId="41CF647F" w14:textId="77777777" w:rsidR="00D02FF3" w:rsidRPr="00864E3C" w:rsidRDefault="00D02FF3" w:rsidP="00E9228E">
            <w:pPr>
              <w:rPr>
                <w:rFonts w:ascii="Times New Roman" w:eastAsia="Times New Roman" w:hAnsi="Times New Roman" w:cs="Times New Roman"/>
                <w:color w:val="000000"/>
                <w:sz w:val="20"/>
                <w:szCs w:val="20"/>
              </w:rPr>
            </w:pPr>
            <w:r w:rsidRPr="00864E3C">
              <w:rPr>
                <w:rFonts w:ascii="Times New Roman" w:eastAsia="Times New Roman" w:hAnsi="Times New Roman" w:cs="Times New Roman"/>
                <w:color w:val="000000"/>
                <w:sz w:val="20"/>
                <w:szCs w:val="20"/>
              </w:rPr>
              <w:t>3</w:t>
            </w:r>
          </w:p>
        </w:tc>
        <w:tc>
          <w:tcPr>
            <w:tcW w:w="4111" w:type="dxa"/>
          </w:tcPr>
          <w:p w14:paraId="4C4F3A52" w14:textId="77777777" w:rsidR="00D02FF3" w:rsidRPr="00864E3C" w:rsidRDefault="00D02FF3" w:rsidP="00E9228E">
            <w:pPr>
              <w:rPr>
                <w:rFonts w:ascii="Times New Roman" w:eastAsia="Times New Roman" w:hAnsi="Times New Roman" w:cs="Times New Roman"/>
                <w:color w:val="000000"/>
                <w:sz w:val="20"/>
                <w:szCs w:val="20"/>
              </w:rPr>
            </w:pPr>
            <w:r w:rsidRPr="00864E3C">
              <w:rPr>
                <w:rFonts w:ascii="Times New Roman" w:eastAsia="Times New Roman" w:hAnsi="Times New Roman" w:cs="Times New Roman"/>
                <w:sz w:val="20"/>
                <w:szCs w:val="20"/>
                <w:shd w:val="clear" w:color="auto" w:fill="FFFFFF"/>
              </w:rPr>
              <w:t xml:space="preserve">Bayet-Papin, B., &amp; Héritier, C. (2006). La souffrance des médecins, des infirmières et des </w:t>
            </w:r>
            <w:proofErr w:type="spellStart"/>
            <w:r w:rsidRPr="00864E3C">
              <w:rPr>
                <w:rFonts w:ascii="Times New Roman" w:eastAsia="Times New Roman" w:hAnsi="Times New Roman" w:cs="Times New Roman"/>
                <w:sz w:val="20"/>
                <w:szCs w:val="20"/>
                <w:shd w:val="clear" w:color="auto" w:fill="FFFFFF"/>
              </w:rPr>
              <w:t>aides soignantes</w:t>
            </w:r>
            <w:proofErr w:type="spellEnd"/>
            <w:r w:rsidRPr="00864E3C">
              <w:rPr>
                <w:rFonts w:ascii="Times New Roman" w:eastAsia="Times New Roman" w:hAnsi="Times New Roman" w:cs="Times New Roman"/>
                <w:sz w:val="20"/>
                <w:szCs w:val="20"/>
                <w:shd w:val="clear" w:color="auto" w:fill="FFFFFF"/>
              </w:rPr>
              <w:t xml:space="preserve"> dans l'accompagnement de fin de vie à l'hôpital</w:t>
            </w:r>
            <w:r w:rsidRPr="00864E3C">
              <w:rPr>
                <w:rFonts w:ascii="Times New Roman" w:eastAsia="Times New Roman" w:hAnsi="Times New Roman" w:cs="Times New Roman"/>
                <w:i/>
                <w:iCs/>
                <w:color w:val="222222"/>
                <w:sz w:val="20"/>
                <w:szCs w:val="20"/>
              </w:rPr>
              <w:t xml:space="preserve">. </w:t>
            </w:r>
            <w:proofErr w:type="spellStart"/>
            <w:r w:rsidRPr="00864E3C">
              <w:rPr>
                <w:rFonts w:ascii="Times New Roman" w:eastAsia="Times New Roman" w:hAnsi="Times New Roman" w:cs="Times New Roman"/>
                <w:i/>
                <w:iCs/>
                <w:color w:val="222222"/>
                <w:sz w:val="20"/>
                <w:szCs w:val="20"/>
              </w:rPr>
              <w:t>InfoKara</w:t>
            </w:r>
            <w:proofErr w:type="spellEnd"/>
          </w:p>
        </w:tc>
        <w:tc>
          <w:tcPr>
            <w:tcW w:w="851" w:type="dxa"/>
          </w:tcPr>
          <w:p w14:paraId="167D41FE"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134" w:type="dxa"/>
          </w:tcPr>
          <w:p w14:paraId="5E597DD2"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(1)Médecin (2) psychologue</w:t>
            </w:r>
          </w:p>
        </w:tc>
        <w:tc>
          <w:tcPr>
            <w:tcW w:w="425" w:type="dxa"/>
          </w:tcPr>
          <w:p w14:paraId="2A3CC53F"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7867C13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 enquête</w:t>
            </w:r>
          </w:p>
        </w:tc>
        <w:tc>
          <w:tcPr>
            <w:tcW w:w="1701" w:type="dxa"/>
          </w:tcPr>
          <w:p w14:paraId="3F6BAE06"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questionnaire</w:t>
            </w:r>
          </w:p>
        </w:tc>
        <w:tc>
          <w:tcPr>
            <w:tcW w:w="1276" w:type="dxa"/>
          </w:tcPr>
          <w:p w14:paraId="20FFF69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Centre hospitalier</w:t>
            </w:r>
          </w:p>
        </w:tc>
        <w:tc>
          <w:tcPr>
            <w:tcW w:w="2268" w:type="dxa"/>
          </w:tcPr>
          <w:p w14:paraId="16A4EE7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 xml:space="preserve">400 </w:t>
            </w:r>
            <w:proofErr w:type="spellStart"/>
            <w:r w:rsidRPr="00864E3C">
              <w:rPr>
                <w:rFonts w:ascii="Times New Roman" w:hAnsi="Times New Roman" w:cs="Times New Roman"/>
                <w:sz w:val="20"/>
                <w:szCs w:val="20"/>
              </w:rPr>
              <w:t>aides soignants</w:t>
            </w:r>
            <w:proofErr w:type="spellEnd"/>
            <w:r w:rsidRPr="00864E3C">
              <w:rPr>
                <w:rFonts w:ascii="Times New Roman" w:hAnsi="Times New Roman" w:cs="Times New Roman"/>
                <w:sz w:val="20"/>
                <w:szCs w:val="20"/>
              </w:rPr>
              <w:t xml:space="preserve"> et infirmiers, 95 médecins.</w:t>
            </w:r>
          </w:p>
        </w:tc>
        <w:tc>
          <w:tcPr>
            <w:tcW w:w="850" w:type="dxa"/>
          </w:tcPr>
          <w:p w14:paraId="505CB6ED" w14:textId="77777777" w:rsidR="00D02FF3" w:rsidRPr="00864E3C" w:rsidRDefault="00D02FF3" w:rsidP="00E9228E">
            <w:pPr>
              <w:rPr>
                <w:rFonts w:ascii="Times New Roman" w:hAnsi="Times New Roman" w:cs="Times New Roman"/>
                <w:color w:val="000000"/>
                <w:sz w:val="20"/>
                <w:szCs w:val="20"/>
              </w:rPr>
            </w:pPr>
          </w:p>
        </w:tc>
        <w:tc>
          <w:tcPr>
            <w:tcW w:w="1276" w:type="dxa"/>
          </w:tcPr>
          <w:p w14:paraId="0FE2735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5 en français</w:t>
            </w:r>
          </w:p>
        </w:tc>
      </w:tr>
      <w:tr w:rsidR="00D02FF3" w:rsidRPr="00864E3C" w14:paraId="693A67ED" w14:textId="77777777" w:rsidTr="00E9228E">
        <w:tc>
          <w:tcPr>
            <w:tcW w:w="284" w:type="dxa"/>
          </w:tcPr>
          <w:p w14:paraId="22967AE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4</w:t>
            </w:r>
          </w:p>
        </w:tc>
        <w:tc>
          <w:tcPr>
            <w:tcW w:w="4111" w:type="dxa"/>
          </w:tcPr>
          <w:p w14:paraId="01F52020"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864E3C">
              <w:rPr>
                <w:rFonts w:ascii="Times New Roman" w:eastAsia="Times New Roman" w:hAnsi="Times New Roman" w:cs="Times New Roman"/>
                <w:sz w:val="20"/>
                <w:szCs w:val="20"/>
                <w:shd w:val="clear" w:color="auto" w:fill="FFFFFF"/>
              </w:rPr>
              <w:t>Smaoui</w:t>
            </w:r>
            <w:proofErr w:type="spellEnd"/>
            <w:r w:rsidRPr="00864E3C">
              <w:rPr>
                <w:rFonts w:ascii="Times New Roman" w:eastAsia="Times New Roman" w:hAnsi="Times New Roman" w:cs="Times New Roman"/>
                <w:sz w:val="20"/>
                <w:szCs w:val="20"/>
                <w:shd w:val="clear" w:color="auto" w:fill="FFFFFF"/>
              </w:rPr>
              <w:t xml:space="preserve">, N., </w:t>
            </w:r>
            <w:proofErr w:type="spellStart"/>
            <w:r w:rsidRPr="00864E3C">
              <w:rPr>
                <w:rFonts w:ascii="Times New Roman" w:eastAsia="Times New Roman" w:hAnsi="Times New Roman" w:cs="Times New Roman"/>
                <w:sz w:val="20"/>
                <w:szCs w:val="20"/>
                <w:shd w:val="clear" w:color="auto" w:fill="FFFFFF"/>
              </w:rPr>
              <w:t>Collin</w:t>
            </w:r>
            <w:proofErr w:type="spellEnd"/>
            <w:r w:rsidRPr="00864E3C">
              <w:rPr>
                <w:rFonts w:ascii="Times New Roman" w:eastAsia="Times New Roman" w:hAnsi="Times New Roman" w:cs="Times New Roman"/>
                <w:sz w:val="20"/>
                <w:szCs w:val="20"/>
                <w:shd w:val="clear" w:color="auto" w:fill="FFFFFF"/>
              </w:rPr>
              <w:t>, J. F., Durain-</w:t>
            </w:r>
            <w:proofErr w:type="spellStart"/>
            <w:r w:rsidRPr="00864E3C">
              <w:rPr>
                <w:rFonts w:ascii="Times New Roman" w:eastAsia="Times New Roman" w:hAnsi="Times New Roman" w:cs="Times New Roman"/>
                <w:sz w:val="20"/>
                <w:szCs w:val="20"/>
                <w:shd w:val="clear" w:color="auto" w:fill="FFFFFF"/>
              </w:rPr>
              <w:t>Siefert</w:t>
            </w:r>
            <w:proofErr w:type="spellEnd"/>
            <w:r w:rsidRPr="00864E3C">
              <w:rPr>
                <w:rFonts w:ascii="Times New Roman" w:eastAsia="Times New Roman" w:hAnsi="Times New Roman" w:cs="Times New Roman"/>
                <w:sz w:val="20"/>
                <w:szCs w:val="20"/>
                <w:shd w:val="clear" w:color="auto" w:fill="FFFFFF"/>
              </w:rPr>
              <w:t xml:space="preserve">, D., Gendarme, S., </w:t>
            </w:r>
            <w:proofErr w:type="spellStart"/>
            <w:r w:rsidRPr="00864E3C">
              <w:rPr>
                <w:rFonts w:ascii="Times New Roman" w:eastAsia="Times New Roman" w:hAnsi="Times New Roman" w:cs="Times New Roman"/>
                <w:sz w:val="20"/>
                <w:szCs w:val="20"/>
                <w:shd w:val="clear" w:color="auto" w:fill="FFFFFF"/>
              </w:rPr>
              <w:t>Allioui</w:t>
            </w:r>
            <w:proofErr w:type="spellEnd"/>
            <w:r w:rsidRPr="00864E3C">
              <w:rPr>
                <w:rFonts w:ascii="Times New Roman" w:eastAsia="Times New Roman" w:hAnsi="Times New Roman" w:cs="Times New Roman"/>
                <w:sz w:val="20"/>
                <w:szCs w:val="20"/>
                <w:shd w:val="clear" w:color="auto" w:fill="FFFFFF"/>
              </w:rPr>
              <w:t>, E. M., Legrand, K. &amp; Ziegler, O. (2013). Diabète et jeûne de Ramadan: représentations et pratiques de patients et de professionnels de santé.</w:t>
            </w:r>
            <w:r w:rsidRPr="00864E3C">
              <w:rPr>
                <w:rFonts w:ascii="Times New Roman" w:hAnsi="Times New Roman" w:cs="Times New Roman"/>
                <w:color w:val="222226"/>
                <w:sz w:val="20"/>
                <w:szCs w:val="20"/>
              </w:rPr>
              <w:t xml:space="preserve"> ETP/TPE </w:t>
            </w:r>
          </w:p>
        </w:tc>
        <w:tc>
          <w:tcPr>
            <w:tcW w:w="851" w:type="dxa"/>
          </w:tcPr>
          <w:p w14:paraId="33DE0DF1" w14:textId="77777777" w:rsidR="00D02FF3" w:rsidRPr="00864E3C" w:rsidRDefault="00D02FF3" w:rsidP="00E9228E">
            <w:pPr>
              <w:rPr>
                <w:rFonts w:ascii="Times New Roman" w:hAnsi="Times New Roman" w:cs="Times New Roman"/>
                <w:color w:val="000000"/>
                <w:sz w:val="20"/>
                <w:szCs w:val="20"/>
              </w:rPr>
            </w:pPr>
            <w:proofErr w:type="spellStart"/>
            <w:r>
              <w:rPr>
                <w:rFonts w:ascii="Times New Roman" w:hAnsi="Times New Roman" w:cs="Times New Roman"/>
                <w:color w:val="222226"/>
                <w:sz w:val="20"/>
                <w:szCs w:val="20"/>
              </w:rPr>
              <w:t>Tune</w:t>
            </w:r>
            <w:r w:rsidRPr="00864E3C">
              <w:rPr>
                <w:rFonts w:ascii="Times New Roman" w:hAnsi="Times New Roman" w:cs="Times New Roman"/>
                <w:color w:val="222226"/>
                <w:sz w:val="20"/>
                <w:szCs w:val="20"/>
              </w:rPr>
              <w:t>sie</w:t>
            </w:r>
            <w:r w:rsidRPr="00864E3C">
              <w:rPr>
                <w:rFonts w:ascii="Times New Roman" w:hAnsi="Times New Roman" w:cs="Times New Roman"/>
                <w:color w:val="000000"/>
                <w:sz w:val="20"/>
                <w:szCs w:val="20"/>
              </w:rPr>
              <w:t>France</w:t>
            </w:r>
            <w:proofErr w:type="spellEnd"/>
            <w:r w:rsidRPr="00864E3C">
              <w:rPr>
                <w:rFonts w:ascii="Times New Roman" w:hAnsi="Times New Roman" w:cs="Times New Roman"/>
                <w:color w:val="000000"/>
                <w:sz w:val="20"/>
                <w:szCs w:val="20"/>
              </w:rPr>
              <w:t>, Belgique</w:t>
            </w:r>
          </w:p>
        </w:tc>
        <w:tc>
          <w:tcPr>
            <w:tcW w:w="1134" w:type="dxa"/>
          </w:tcPr>
          <w:p w14:paraId="68C9B7BC" w14:textId="77777777" w:rsidR="00D02FF3" w:rsidRPr="00864E3C" w:rsidRDefault="00D02FF3" w:rsidP="00E9228E">
            <w:pPr>
              <w:rPr>
                <w:rFonts w:ascii="Times New Roman" w:hAnsi="Times New Roman" w:cs="Times New Roman"/>
                <w:color w:val="000000"/>
                <w:sz w:val="20"/>
                <w:szCs w:val="20"/>
              </w:rPr>
            </w:pPr>
            <w:r>
              <w:rPr>
                <w:rFonts w:ascii="Times New Roman" w:hAnsi="Times New Roman" w:cs="Times New Roman"/>
                <w:color w:val="000000"/>
                <w:sz w:val="20"/>
                <w:szCs w:val="20"/>
              </w:rPr>
              <w:t>Médecins</w:t>
            </w:r>
            <w:r w:rsidRPr="00864E3C">
              <w:rPr>
                <w:rFonts w:ascii="Times New Roman" w:hAnsi="Times New Roman" w:cs="Times New Roman"/>
                <w:color w:val="000000"/>
                <w:sz w:val="20"/>
                <w:szCs w:val="20"/>
              </w:rPr>
              <w:t>, aumônier musulman</w:t>
            </w:r>
          </w:p>
        </w:tc>
        <w:tc>
          <w:tcPr>
            <w:tcW w:w="425" w:type="dxa"/>
          </w:tcPr>
          <w:p w14:paraId="1D9A8855"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4C6CE0F9"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Quanti, enquête</w:t>
            </w:r>
          </w:p>
        </w:tc>
        <w:tc>
          <w:tcPr>
            <w:tcW w:w="1701" w:type="dxa"/>
          </w:tcPr>
          <w:p w14:paraId="07FF7DDD" w14:textId="77777777" w:rsidR="00D02FF3" w:rsidRPr="00864E3C" w:rsidRDefault="00D02FF3" w:rsidP="00E9228E">
            <w:pPr>
              <w:widowControl w:val="0"/>
              <w:autoSpaceDE w:val="0"/>
              <w:autoSpaceDN w:val="0"/>
              <w:adjustRightInd w:val="0"/>
              <w:rPr>
                <w:rFonts w:ascii="Times New Roman" w:hAnsi="Times New Roman" w:cs="Times New Roman"/>
                <w:color w:val="222226"/>
                <w:sz w:val="20"/>
                <w:szCs w:val="20"/>
              </w:rPr>
            </w:pPr>
            <w:proofErr w:type="gramStart"/>
            <w:r w:rsidRPr="00864E3C">
              <w:rPr>
                <w:rFonts w:ascii="Times New Roman" w:hAnsi="Times New Roman" w:cs="Times New Roman"/>
                <w:color w:val="000000"/>
                <w:sz w:val="20"/>
                <w:szCs w:val="20"/>
              </w:rPr>
              <w:t>questionnaires</w:t>
            </w:r>
            <w:proofErr w:type="gramEnd"/>
            <w:r w:rsidRPr="00864E3C">
              <w:rPr>
                <w:rFonts w:ascii="Times New Roman" w:hAnsi="Times New Roman" w:cs="Times New Roman"/>
                <w:color w:val="222226"/>
                <w:sz w:val="20"/>
                <w:szCs w:val="20"/>
              </w:rPr>
              <w:t xml:space="preserve"> de 38 questions a été élaboré</w:t>
            </w:r>
          </w:p>
          <w:p w14:paraId="6F8C2CB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222226"/>
                <w:sz w:val="20"/>
                <w:szCs w:val="20"/>
              </w:rPr>
              <w:t>avec la collaboration d’un Imam</w:t>
            </w:r>
          </w:p>
        </w:tc>
        <w:tc>
          <w:tcPr>
            <w:tcW w:w="1276" w:type="dxa"/>
          </w:tcPr>
          <w:p w14:paraId="6F9D94B1"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 xml:space="preserve">France, </w:t>
            </w:r>
          </w:p>
          <w:p w14:paraId="0B5E4D81" w14:textId="77777777" w:rsidR="00D02FF3" w:rsidRPr="00864E3C" w:rsidRDefault="00D02FF3" w:rsidP="00E9228E">
            <w:pPr>
              <w:widowControl w:val="0"/>
              <w:autoSpaceDE w:val="0"/>
              <w:autoSpaceDN w:val="0"/>
              <w:adjustRightInd w:val="0"/>
              <w:rPr>
                <w:rFonts w:ascii="Times New Roman" w:hAnsi="Times New Roman" w:cs="Times New Roman"/>
                <w:color w:val="222226"/>
                <w:sz w:val="20"/>
                <w:szCs w:val="20"/>
              </w:rPr>
            </w:pPr>
            <w:proofErr w:type="gramStart"/>
            <w:r w:rsidRPr="00864E3C">
              <w:rPr>
                <w:rFonts w:ascii="Times New Roman" w:hAnsi="Times New Roman" w:cs="Times New Roman"/>
                <w:color w:val="222226"/>
                <w:sz w:val="20"/>
                <w:szCs w:val="20"/>
              </w:rPr>
              <w:t>services</w:t>
            </w:r>
            <w:proofErr w:type="gramEnd"/>
            <w:r w:rsidRPr="00864E3C">
              <w:rPr>
                <w:rFonts w:ascii="Times New Roman" w:hAnsi="Times New Roman" w:cs="Times New Roman"/>
                <w:color w:val="222226"/>
                <w:sz w:val="20"/>
                <w:szCs w:val="20"/>
              </w:rPr>
              <w:t xml:space="preserve"> hospitaliers spécialisés et </w:t>
            </w:r>
          </w:p>
          <w:p w14:paraId="3BD0037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222226"/>
                <w:sz w:val="20"/>
                <w:szCs w:val="20"/>
              </w:rPr>
              <w:t>six réseaux de diabétologie</w:t>
            </w:r>
          </w:p>
        </w:tc>
        <w:tc>
          <w:tcPr>
            <w:tcW w:w="2268" w:type="dxa"/>
          </w:tcPr>
          <w:p w14:paraId="3620B4A8" w14:textId="77777777" w:rsidR="00D02FF3" w:rsidRPr="00864E3C" w:rsidRDefault="00D02FF3" w:rsidP="00E9228E">
            <w:pPr>
              <w:widowControl w:val="0"/>
              <w:autoSpaceDE w:val="0"/>
              <w:autoSpaceDN w:val="0"/>
              <w:adjustRightInd w:val="0"/>
              <w:rPr>
                <w:rFonts w:ascii="Times New Roman" w:hAnsi="Times New Roman" w:cs="Times New Roman"/>
                <w:color w:val="222226"/>
                <w:sz w:val="20"/>
                <w:szCs w:val="20"/>
              </w:rPr>
            </w:pPr>
            <w:proofErr w:type="gramStart"/>
            <w:r w:rsidRPr="00864E3C">
              <w:rPr>
                <w:rFonts w:ascii="Times New Roman" w:hAnsi="Times New Roman" w:cs="Times New Roman"/>
                <w:color w:val="222226"/>
                <w:sz w:val="20"/>
                <w:szCs w:val="20"/>
              </w:rPr>
              <w:t>médecins</w:t>
            </w:r>
            <w:proofErr w:type="gramEnd"/>
            <w:r w:rsidRPr="00864E3C">
              <w:rPr>
                <w:rFonts w:ascii="Times New Roman" w:hAnsi="Times New Roman" w:cs="Times New Roman"/>
                <w:color w:val="222226"/>
                <w:sz w:val="20"/>
                <w:szCs w:val="20"/>
              </w:rPr>
              <w:t>, infirmiers = 100 (dont 73 % de médecins) et</w:t>
            </w:r>
          </w:p>
          <w:p w14:paraId="1FBF6A20"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222226"/>
                <w:sz w:val="20"/>
                <w:szCs w:val="20"/>
              </w:rPr>
              <w:t>42 patients diabétiques de type 1 et 2</w:t>
            </w:r>
          </w:p>
        </w:tc>
        <w:tc>
          <w:tcPr>
            <w:tcW w:w="850" w:type="dxa"/>
          </w:tcPr>
          <w:p w14:paraId="0D56FFFB" w14:textId="77777777" w:rsidR="00D02FF3" w:rsidRPr="00864E3C" w:rsidRDefault="00D02FF3" w:rsidP="00E9228E">
            <w:pPr>
              <w:rPr>
                <w:rFonts w:ascii="Times New Roman" w:hAnsi="Times New Roman" w:cs="Times New Roman"/>
                <w:color w:val="000000"/>
                <w:sz w:val="20"/>
                <w:szCs w:val="20"/>
              </w:rPr>
            </w:pPr>
          </w:p>
        </w:tc>
        <w:tc>
          <w:tcPr>
            <w:tcW w:w="1276" w:type="dxa"/>
          </w:tcPr>
          <w:p w14:paraId="5DA6F60E" w14:textId="77777777" w:rsidR="00D02FF3" w:rsidRPr="00864E3C" w:rsidRDefault="00D02FF3" w:rsidP="00E9228E">
            <w:pPr>
              <w:pStyle w:val="Paragraphedeliste"/>
              <w:ind w:left="360"/>
              <w:rPr>
                <w:rFonts w:ascii="Times New Roman" w:hAnsi="Times New Roman" w:cs="Times New Roman"/>
                <w:color w:val="000000"/>
                <w:sz w:val="20"/>
                <w:szCs w:val="20"/>
              </w:rPr>
            </w:pPr>
          </w:p>
        </w:tc>
      </w:tr>
      <w:tr w:rsidR="00D02FF3" w:rsidRPr="00864E3C" w14:paraId="60FF1893" w14:textId="77777777" w:rsidTr="00E9228E">
        <w:tc>
          <w:tcPr>
            <w:tcW w:w="284" w:type="dxa"/>
          </w:tcPr>
          <w:p w14:paraId="00B1DE12"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5</w:t>
            </w:r>
          </w:p>
        </w:tc>
        <w:tc>
          <w:tcPr>
            <w:tcW w:w="4111" w:type="dxa"/>
          </w:tcPr>
          <w:p w14:paraId="42A10C64" w14:textId="77777777" w:rsidR="00D02FF3" w:rsidRPr="00864E3C" w:rsidRDefault="00D02FF3" w:rsidP="00E9228E">
            <w:pPr>
              <w:rPr>
                <w:rFonts w:ascii="Times New Roman" w:eastAsia="Times New Roman" w:hAnsi="Times New Roman" w:cs="Times New Roman"/>
                <w:color w:val="000000"/>
                <w:sz w:val="20"/>
                <w:szCs w:val="20"/>
              </w:rPr>
            </w:pPr>
            <w:proofErr w:type="spellStart"/>
            <w:r w:rsidRPr="00864E3C">
              <w:rPr>
                <w:rFonts w:ascii="Times New Roman" w:eastAsia="Times New Roman" w:hAnsi="Times New Roman" w:cs="Times New Roman"/>
                <w:sz w:val="20"/>
                <w:szCs w:val="20"/>
              </w:rPr>
              <w:t>Caudullo</w:t>
            </w:r>
            <w:proofErr w:type="spellEnd"/>
            <w:r w:rsidRPr="00864E3C">
              <w:rPr>
                <w:rFonts w:ascii="Times New Roman" w:eastAsia="Times New Roman" w:hAnsi="Times New Roman" w:cs="Times New Roman"/>
                <w:sz w:val="20"/>
                <w:szCs w:val="20"/>
                <w:shd w:val="clear" w:color="auto" w:fill="FFFFFF"/>
              </w:rPr>
              <w:t>, C., </w:t>
            </w:r>
            <w:proofErr w:type="spellStart"/>
            <w:r w:rsidRPr="00864E3C">
              <w:rPr>
                <w:rFonts w:ascii="Times New Roman" w:eastAsia="Times New Roman" w:hAnsi="Times New Roman" w:cs="Times New Roman"/>
                <w:sz w:val="20"/>
                <w:szCs w:val="20"/>
              </w:rPr>
              <w:t>Mathiot</w:t>
            </w:r>
            <w:proofErr w:type="spellEnd"/>
            <w:r w:rsidRPr="00864E3C">
              <w:rPr>
                <w:rFonts w:ascii="Times New Roman" w:eastAsia="Times New Roman" w:hAnsi="Times New Roman" w:cs="Times New Roman"/>
                <w:sz w:val="20"/>
                <w:szCs w:val="20"/>
                <w:shd w:val="clear" w:color="auto" w:fill="FFFFFF"/>
              </w:rPr>
              <w:t>, A. &amp; </w:t>
            </w:r>
            <w:proofErr w:type="spellStart"/>
            <w:r w:rsidRPr="00864E3C">
              <w:rPr>
                <w:rFonts w:ascii="Times New Roman" w:eastAsia="Times New Roman" w:hAnsi="Times New Roman" w:cs="Times New Roman"/>
                <w:sz w:val="20"/>
                <w:szCs w:val="20"/>
              </w:rPr>
              <w:t>Sarradon</w:t>
            </w:r>
            <w:proofErr w:type="spellEnd"/>
            <w:r w:rsidRPr="00864E3C">
              <w:rPr>
                <w:rFonts w:ascii="Times New Roman" w:eastAsia="Times New Roman" w:hAnsi="Times New Roman" w:cs="Times New Roman"/>
                <w:sz w:val="20"/>
                <w:szCs w:val="20"/>
              </w:rPr>
              <w:t>-Eck</w:t>
            </w:r>
            <w:r w:rsidRPr="00864E3C">
              <w:rPr>
                <w:rFonts w:ascii="Times New Roman" w:eastAsia="Times New Roman" w:hAnsi="Times New Roman" w:cs="Times New Roman"/>
                <w:sz w:val="20"/>
                <w:szCs w:val="20"/>
                <w:shd w:val="clear" w:color="auto" w:fill="FFFFFF"/>
              </w:rPr>
              <w:t>, A. (2016). De la difficulté à faire exister une unité de soins spirituels dans un hôpital universitaire français.</w:t>
            </w:r>
            <w:r w:rsidRPr="00864E3C">
              <w:rPr>
                <w:rFonts w:ascii="Times New Roman" w:eastAsia="Times New Roman" w:hAnsi="Times New Roman" w:cs="Times New Roman"/>
                <w:i/>
                <w:iCs/>
                <w:sz w:val="20"/>
                <w:szCs w:val="20"/>
              </w:rPr>
              <w:t xml:space="preserve"> Sciences sociales et santé</w:t>
            </w:r>
            <w:r w:rsidRPr="00864E3C">
              <w:rPr>
                <w:rFonts w:ascii="Times New Roman" w:eastAsia="Times New Roman" w:hAnsi="Times New Roman" w:cs="Times New Roman"/>
                <w:sz w:val="20"/>
                <w:szCs w:val="20"/>
                <w:shd w:val="clear" w:color="auto" w:fill="FFFFFF"/>
              </w:rPr>
              <w:t>. </w:t>
            </w:r>
          </w:p>
        </w:tc>
        <w:tc>
          <w:tcPr>
            <w:tcW w:w="851" w:type="dxa"/>
          </w:tcPr>
          <w:p w14:paraId="3765267B"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222226"/>
                <w:sz w:val="20"/>
                <w:szCs w:val="20"/>
              </w:rPr>
              <w:t>France</w:t>
            </w:r>
          </w:p>
        </w:tc>
        <w:tc>
          <w:tcPr>
            <w:tcW w:w="1134" w:type="dxa"/>
          </w:tcPr>
          <w:p w14:paraId="3E820CE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anthropologues</w:t>
            </w:r>
          </w:p>
        </w:tc>
        <w:tc>
          <w:tcPr>
            <w:tcW w:w="425" w:type="dxa"/>
          </w:tcPr>
          <w:p w14:paraId="1E36F4E8"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3D5E3815"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Ethnographique</w:t>
            </w:r>
          </w:p>
        </w:tc>
        <w:tc>
          <w:tcPr>
            <w:tcW w:w="1701" w:type="dxa"/>
          </w:tcPr>
          <w:p w14:paraId="629A4243"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1"/>
                <w:szCs w:val="21"/>
              </w:rPr>
              <w:t>Observations, entretien</w:t>
            </w:r>
          </w:p>
        </w:tc>
        <w:tc>
          <w:tcPr>
            <w:tcW w:w="1276" w:type="dxa"/>
          </w:tcPr>
          <w:p w14:paraId="52ECECD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 hôpital</w:t>
            </w:r>
          </w:p>
        </w:tc>
        <w:tc>
          <w:tcPr>
            <w:tcW w:w="2268" w:type="dxa"/>
          </w:tcPr>
          <w:p w14:paraId="6647C308"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Groupe « soins spirituel » (psychologue, médecin et infirmière)</w:t>
            </w:r>
          </w:p>
        </w:tc>
        <w:tc>
          <w:tcPr>
            <w:tcW w:w="850" w:type="dxa"/>
          </w:tcPr>
          <w:p w14:paraId="6A12078F" w14:textId="77777777" w:rsidR="00D02FF3" w:rsidRPr="00864E3C" w:rsidRDefault="00D02FF3" w:rsidP="00E9228E">
            <w:pPr>
              <w:rPr>
                <w:rFonts w:ascii="Times New Roman" w:hAnsi="Times New Roman" w:cs="Times New Roman"/>
                <w:color w:val="000000"/>
                <w:sz w:val="20"/>
                <w:szCs w:val="20"/>
              </w:rPr>
            </w:pPr>
          </w:p>
        </w:tc>
        <w:tc>
          <w:tcPr>
            <w:tcW w:w="1276" w:type="dxa"/>
          </w:tcPr>
          <w:p w14:paraId="50B8EA3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3 en  français et 1 en anglais</w:t>
            </w:r>
          </w:p>
        </w:tc>
      </w:tr>
      <w:tr w:rsidR="00D02FF3" w:rsidRPr="00864E3C" w14:paraId="68E7D9A3" w14:textId="77777777" w:rsidTr="00E9228E">
        <w:tc>
          <w:tcPr>
            <w:tcW w:w="284" w:type="dxa"/>
          </w:tcPr>
          <w:p w14:paraId="355EA741" w14:textId="77777777" w:rsidR="00D02FF3" w:rsidRPr="00864E3C" w:rsidRDefault="00D02FF3" w:rsidP="00E9228E">
            <w:pPr>
              <w:rPr>
                <w:rFonts w:ascii="Times New Roman" w:hAnsi="Times New Roman" w:cs="Times New Roman"/>
                <w:color w:val="333333"/>
                <w:sz w:val="20"/>
                <w:szCs w:val="20"/>
              </w:rPr>
            </w:pPr>
            <w:r w:rsidRPr="00864E3C">
              <w:rPr>
                <w:rFonts w:ascii="Times New Roman" w:hAnsi="Times New Roman" w:cs="Times New Roman"/>
                <w:color w:val="333333"/>
                <w:sz w:val="20"/>
                <w:szCs w:val="20"/>
              </w:rPr>
              <w:t>6</w:t>
            </w:r>
          </w:p>
        </w:tc>
        <w:tc>
          <w:tcPr>
            <w:tcW w:w="4111" w:type="dxa"/>
          </w:tcPr>
          <w:p w14:paraId="0B433904" w14:textId="77777777" w:rsidR="00D02FF3" w:rsidRPr="00864E3C" w:rsidRDefault="00D02FF3" w:rsidP="00E9228E">
            <w:pPr>
              <w:rPr>
                <w:rFonts w:ascii="Times New Roman" w:eastAsia="Times New Roman" w:hAnsi="Times New Roman" w:cs="Times New Roman"/>
                <w:color w:val="222222"/>
                <w:sz w:val="20"/>
                <w:szCs w:val="20"/>
              </w:rPr>
            </w:pPr>
            <w:proofErr w:type="spellStart"/>
            <w:r w:rsidRPr="00864E3C">
              <w:rPr>
                <w:rFonts w:ascii="Times New Roman" w:hAnsi="Times New Roman" w:cs="Times New Roman"/>
                <w:sz w:val="20"/>
                <w:szCs w:val="20"/>
              </w:rPr>
              <w:t>Cuniah</w:t>
            </w:r>
            <w:proofErr w:type="spellEnd"/>
            <w:r w:rsidRPr="00864E3C">
              <w:rPr>
                <w:rFonts w:ascii="Times New Roman" w:hAnsi="Times New Roman" w:cs="Times New Roman"/>
                <w:sz w:val="20"/>
                <w:szCs w:val="20"/>
              </w:rPr>
              <w:t xml:space="preserve">, M., Bailly, N., &amp; </w:t>
            </w:r>
            <w:proofErr w:type="spellStart"/>
            <w:r w:rsidRPr="00864E3C">
              <w:rPr>
                <w:rFonts w:ascii="Times New Roman" w:hAnsi="Times New Roman" w:cs="Times New Roman"/>
                <w:sz w:val="20"/>
                <w:szCs w:val="20"/>
              </w:rPr>
              <w:t>Bréchon</w:t>
            </w:r>
            <w:proofErr w:type="spellEnd"/>
            <w:r w:rsidRPr="00864E3C">
              <w:rPr>
                <w:rFonts w:ascii="Times New Roman" w:hAnsi="Times New Roman" w:cs="Times New Roman"/>
                <w:sz w:val="20"/>
                <w:szCs w:val="20"/>
              </w:rPr>
              <w:t>, G. (2019). Regards des professionnels de santé en soins palliatifs sur la spiritualité : une étude qualitative.</w:t>
            </w:r>
            <w:r w:rsidRPr="00864E3C">
              <w:rPr>
                <w:rFonts w:ascii="Times New Roman" w:hAnsi="Times New Roman" w:cs="Times New Roman"/>
                <w:color w:val="000000"/>
                <w:sz w:val="20"/>
                <w:szCs w:val="20"/>
              </w:rPr>
              <w:t xml:space="preserve"> Revue internationale de soins palliatifs</w:t>
            </w:r>
          </w:p>
        </w:tc>
        <w:tc>
          <w:tcPr>
            <w:tcW w:w="851" w:type="dxa"/>
          </w:tcPr>
          <w:p w14:paraId="2CEEFE1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France</w:t>
            </w:r>
          </w:p>
        </w:tc>
        <w:tc>
          <w:tcPr>
            <w:tcW w:w="1134" w:type="dxa"/>
          </w:tcPr>
          <w:p w14:paraId="67973FBA"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psychologues</w:t>
            </w:r>
          </w:p>
        </w:tc>
        <w:tc>
          <w:tcPr>
            <w:tcW w:w="425" w:type="dxa"/>
          </w:tcPr>
          <w:p w14:paraId="3074AE52"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fr</w:t>
            </w:r>
            <w:proofErr w:type="spellEnd"/>
          </w:p>
        </w:tc>
        <w:tc>
          <w:tcPr>
            <w:tcW w:w="992" w:type="dxa"/>
          </w:tcPr>
          <w:p w14:paraId="07503AE9" w14:textId="77777777" w:rsidR="00D02FF3" w:rsidRPr="00864E3C" w:rsidRDefault="00D02FF3" w:rsidP="00E9228E">
            <w:pPr>
              <w:rPr>
                <w:rFonts w:ascii="Times New Roman" w:hAnsi="Times New Roman" w:cs="Times New Roman"/>
                <w:color w:val="000000"/>
                <w:sz w:val="20"/>
                <w:szCs w:val="20"/>
              </w:rPr>
            </w:pPr>
            <w:proofErr w:type="spellStart"/>
            <w:r w:rsidRPr="00864E3C">
              <w:rPr>
                <w:rFonts w:ascii="Times New Roman" w:hAnsi="Times New Roman" w:cs="Times New Roman"/>
                <w:color w:val="000000"/>
                <w:sz w:val="20"/>
                <w:szCs w:val="20"/>
              </w:rPr>
              <w:t>quali</w:t>
            </w:r>
            <w:r>
              <w:rPr>
                <w:rFonts w:ascii="Times New Roman" w:hAnsi="Times New Roman" w:cs="Times New Roman"/>
                <w:color w:val="000000"/>
                <w:sz w:val="20"/>
                <w:szCs w:val="20"/>
              </w:rPr>
              <w:t>t</w:t>
            </w:r>
            <w:proofErr w:type="spellEnd"/>
          </w:p>
        </w:tc>
        <w:tc>
          <w:tcPr>
            <w:tcW w:w="1701" w:type="dxa"/>
          </w:tcPr>
          <w:p w14:paraId="2BF0BC2F"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color w:val="000000"/>
                <w:sz w:val="20"/>
                <w:szCs w:val="20"/>
              </w:rPr>
              <w:t>Focus-group</w:t>
            </w:r>
          </w:p>
        </w:tc>
        <w:tc>
          <w:tcPr>
            <w:tcW w:w="1276" w:type="dxa"/>
          </w:tcPr>
          <w:p w14:paraId="4D70321D"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soins palliatifs</w:t>
            </w:r>
          </w:p>
        </w:tc>
        <w:tc>
          <w:tcPr>
            <w:tcW w:w="2268" w:type="dxa"/>
          </w:tcPr>
          <w:p w14:paraId="643F509C" w14:textId="77777777" w:rsidR="00D02FF3" w:rsidRPr="00864E3C" w:rsidRDefault="00D02FF3" w:rsidP="00E9228E">
            <w:pPr>
              <w:rPr>
                <w:rFonts w:ascii="Times New Roman" w:hAnsi="Times New Roman" w:cs="Times New Roman"/>
                <w:color w:val="000000"/>
                <w:sz w:val="20"/>
                <w:szCs w:val="20"/>
              </w:rPr>
            </w:pPr>
            <w:r w:rsidRPr="00864E3C">
              <w:rPr>
                <w:rFonts w:ascii="Times New Roman" w:hAnsi="Times New Roman" w:cs="Times New Roman"/>
                <w:sz w:val="20"/>
                <w:szCs w:val="20"/>
              </w:rPr>
              <w:t>2 médecins, 5 infirmiers, 3 aides-soignants, 1 psychologue et 1 interne</w:t>
            </w:r>
          </w:p>
        </w:tc>
        <w:tc>
          <w:tcPr>
            <w:tcW w:w="850" w:type="dxa"/>
          </w:tcPr>
          <w:p w14:paraId="6C0454D9" w14:textId="77777777" w:rsidR="00D02FF3" w:rsidRPr="00864E3C" w:rsidRDefault="00D02FF3" w:rsidP="00E9228E">
            <w:pPr>
              <w:rPr>
                <w:rFonts w:ascii="Times New Roman" w:hAnsi="Times New Roman" w:cs="Times New Roman"/>
                <w:color w:val="000000"/>
                <w:sz w:val="20"/>
                <w:szCs w:val="20"/>
              </w:rPr>
            </w:pPr>
          </w:p>
        </w:tc>
        <w:tc>
          <w:tcPr>
            <w:tcW w:w="1276" w:type="dxa"/>
          </w:tcPr>
          <w:p w14:paraId="7D380369" w14:textId="77777777" w:rsidR="00D02FF3" w:rsidRPr="00864E3C" w:rsidRDefault="00D02FF3" w:rsidP="00E9228E">
            <w:pPr>
              <w:rPr>
                <w:rFonts w:ascii="Times New Roman" w:hAnsi="Times New Roman" w:cs="Times New Roman"/>
                <w:color w:val="000000"/>
                <w:sz w:val="20"/>
                <w:szCs w:val="20"/>
              </w:rPr>
            </w:pPr>
          </w:p>
        </w:tc>
      </w:tr>
    </w:tbl>
    <w:p w14:paraId="21954438" w14:textId="77777777" w:rsidR="00D02FF3" w:rsidRPr="00864E3C" w:rsidRDefault="00D02FF3" w:rsidP="00D02FF3"/>
    <w:p w14:paraId="617D9F42" w14:textId="77777777" w:rsidR="00D02FF3" w:rsidRDefault="00D02FF3" w:rsidP="00D02FF3">
      <w:pPr>
        <w:tabs>
          <w:tab w:val="left" w:pos="1960"/>
        </w:tabs>
        <w:rPr>
          <w:rFonts w:ascii="Times New Roman" w:hAnsi="Times New Roman" w:cs="Times New Roman"/>
        </w:rPr>
        <w:sectPr w:rsidR="00D02FF3" w:rsidSect="00E9228E">
          <w:pgSz w:w="16840" w:h="11900" w:orient="landscape"/>
          <w:pgMar w:top="1134" w:right="1361" w:bottom="1134" w:left="1361" w:header="709" w:footer="709" w:gutter="0"/>
          <w:cols w:space="708"/>
          <w:docGrid w:linePitch="360"/>
        </w:sectPr>
      </w:pPr>
    </w:p>
    <w:p w14:paraId="20967D2D" w14:textId="77777777" w:rsidR="005C0D83" w:rsidRPr="00C632D6" w:rsidRDefault="005C0D83" w:rsidP="005C0D83">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rPr>
        <w:lastRenderedPageBreak/>
        <w:t xml:space="preserve">          </w:t>
      </w:r>
      <w:r w:rsidRPr="00C632D6">
        <w:rPr>
          <w:rFonts w:ascii="Times New Roman" w:hAnsi="Times New Roman" w:cs="Times New Roman"/>
          <w:i/>
        </w:rPr>
        <w:t xml:space="preserve">2.2.2. </w:t>
      </w:r>
      <w:r>
        <w:rPr>
          <w:rFonts w:ascii="Times New Roman" w:hAnsi="Times New Roman" w:cs="Times New Roman"/>
          <w:i/>
        </w:rPr>
        <w:t>Chronologie de parution</w:t>
      </w:r>
      <w:r w:rsidRPr="00C632D6">
        <w:rPr>
          <w:rFonts w:ascii="Times New Roman" w:hAnsi="Times New Roman" w:cs="Times New Roman"/>
          <w:i/>
        </w:rPr>
        <w:t xml:space="preserve"> des publications</w:t>
      </w:r>
      <w:r w:rsidRPr="00C632D6">
        <w:rPr>
          <w:rFonts w:ascii="Times New Roman" w:hAnsi="Times New Roman" w:cs="Times New Roman"/>
          <w:sz w:val="22"/>
          <w:szCs w:val="22"/>
        </w:rPr>
        <w:t xml:space="preserve"> </w:t>
      </w:r>
    </w:p>
    <w:p w14:paraId="484CD92D" w14:textId="77777777" w:rsidR="005C0D83" w:rsidRDefault="005C0D83" w:rsidP="005C0D83">
      <w:pPr>
        <w:widowControl w:val="0"/>
        <w:autoSpaceDE w:val="0"/>
        <w:autoSpaceDN w:val="0"/>
        <w:adjustRightInd w:val="0"/>
        <w:ind w:firstLine="720"/>
        <w:jc w:val="both"/>
        <w:rPr>
          <w:rFonts w:ascii="Times New Roman" w:hAnsi="Times New Roman" w:cs="Times New Roman"/>
          <w:sz w:val="22"/>
          <w:szCs w:val="22"/>
        </w:rPr>
      </w:pPr>
    </w:p>
    <w:p w14:paraId="4734652B"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sz w:val="22"/>
          <w:szCs w:val="22"/>
        </w:rPr>
      </w:pPr>
    </w:p>
    <w:p w14:paraId="401A09F3"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Le tableau 9</w:t>
      </w:r>
      <w:r w:rsidRPr="00C632D6">
        <w:rPr>
          <w:rFonts w:ascii="Times New Roman" w:hAnsi="Times New Roman" w:cs="Times New Roman"/>
        </w:rPr>
        <w:t xml:space="preserve"> présente l’ordre chronologique des parutions des publications selon les catégories</w:t>
      </w:r>
      <w:bookmarkStart w:id="3" w:name="_Hlk42694004"/>
      <w:r w:rsidRPr="00C632D6">
        <w:rPr>
          <w:rFonts w:ascii="Times New Roman" w:hAnsi="Times New Roman" w:cs="Times New Roman"/>
        </w:rPr>
        <w:t xml:space="preserve">. Comme nous pouvons constater le nombre de publications venant de la francophonie (mémoires et travaux de fin d’études exclus) reste très faible. C’est surtout vrai pour des publications présentant des études originales. Une très légère augmentation s’est produite au cours des dernières années si on compare avec les années précédentes. </w:t>
      </w:r>
    </w:p>
    <w:bookmarkEnd w:id="3"/>
    <w:p w14:paraId="41FC7543"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p>
    <w:p w14:paraId="0D2B57D8" w14:textId="77777777" w:rsidR="005C0D83" w:rsidRPr="004847EA" w:rsidRDefault="005C0D83" w:rsidP="005C0D83">
      <w:pPr>
        <w:widowControl w:val="0"/>
        <w:autoSpaceDE w:val="0"/>
        <w:autoSpaceDN w:val="0"/>
        <w:adjustRightInd w:val="0"/>
        <w:ind w:left="357" w:firstLine="720"/>
        <w:jc w:val="both"/>
        <w:outlineLvl w:val="0"/>
        <w:rPr>
          <w:rFonts w:ascii="Times New Roman" w:hAnsi="Times New Roman" w:cs="Times New Roman"/>
          <w:sz w:val="20"/>
          <w:szCs w:val="20"/>
        </w:rPr>
      </w:pPr>
      <w:r w:rsidRPr="004847EA">
        <w:rPr>
          <w:rFonts w:ascii="Times New Roman" w:hAnsi="Times New Roman" w:cs="Times New Roman"/>
          <w:sz w:val="20"/>
          <w:szCs w:val="20"/>
        </w:rPr>
        <w:t>Tabl.</w:t>
      </w:r>
      <w:r>
        <w:rPr>
          <w:rFonts w:ascii="Times New Roman" w:hAnsi="Times New Roman" w:cs="Times New Roman"/>
          <w:sz w:val="20"/>
          <w:szCs w:val="20"/>
        </w:rPr>
        <w:t>9.</w:t>
      </w:r>
      <w:r w:rsidRPr="004847EA">
        <w:rPr>
          <w:rFonts w:ascii="Times New Roman" w:hAnsi="Times New Roman" w:cs="Times New Roman"/>
          <w:sz w:val="20"/>
          <w:szCs w:val="20"/>
        </w:rPr>
        <w:t xml:space="preserve"> Chronologie des parutions des publications </w:t>
      </w:r>
    </w:p>
    <w:p w14:paraId="52D5BE67"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sz w:val="22"/>
          <w:szCs w:val="22"/>
        </w:rPr>
      </w:pPr>
    </w:p>
    <w:tbl>
      <w:tblPr>
        <w:tblStyle w:val="Grilledutableau"/>
        <w:tblW w:w="5038" w:type="pct"/>
        <w:tblInd w:w="-34" w:type="dxa"/>
        <w:tblLayout w:type="fixed"/>
        <w:tblLook w:val="04A0" w:firstRow="1" w:lastRow="0" w:firstColumn="1" w:lastColumn="0" w:noHBand="0" w:noVBand="1"/>
      </w:tblPr>
      <w:tblGrid>
        <w:gridCol w:w="567"/>
        <w:gridCol w:w="610"/>
        <w:gridCol w:w="356"/>
        <w:gridCol w:w="355"/>
        <w:gridCol w:w="343"/>
        <w:gridCol w:w="355"/>
        <w:gridCol w:w="355"/>
        <w:gridCol w:w="355"/>
        <w:gridCol w:w="355"/>
        <w:gridCol w:w="355"/>
        <w:gridCol w:w="355"/>
        <w:gridCol w:w="357"/>
        <w:gridCol w:w="355"/>
        <w:gridCol w:w="355"/>
        <w:gridCol w:w="355"/>
        <w:gridCol w:w="355"/>
        <w:gridCol w:w="355"/>
        <w:gridCol w:w="355"/>
        <w:gridCol w:w="357"/>
        <w:gridCol w:w="417"/>
        <w:gridCol w:w="382"/>
        <w:gridCol w:w="382"/>
        <w:gridCol w:w="382"/>
        <w:gridCol w:w="382"/>
        <w:gridCol w:w="545"/>
      </w:tblGrid>
      <w:tr w:rsidR="005C0D83" w:rsidRPr="00C632D6" w14:paraId="11941BF7" w14:textId="77777777" w:rsidTr="00E9228E">
        <w:trPr>
          <w:cantSplit/>
          <w:trHeight w:val="613"/>
        </w:trPr>
        <w:tc>
          <w:tcPr>
            <w:tcW w:w="608" w:type="pct"/>
            <w:gridSpan w:val="2"/>
            <w:shd w:val="clear" w:color="auto" w:fill="DBE5F1" w:themeFill="accent1" w:themeFillTint="33"/>
            <w:textDirection w:val="btLr"/>
          </w:tcPr>
          <w:p w14:paraId="6CF65373" w14:textId="77777777" w:rsidR="005C0D83" w:rsidRPr="00C632D6" w:rsidRDefault="005C0D83" w:rsidP="00E9228E">
            <w:pPr>
              <w:widowControl w:val="0"/>
              <w:autoSpaceDE w:val="0"/>
              <w:autoSpaceDN w:val="0"/>
              <w:adjustRightInd w:val="0"/>
              <w:ind w:left="113" w:right="113"/>
              <w:contextualSpacing/>
              <w:jc w:val="both"/>
              <w:rPr>
                <w:rFonts w:ascii="Times New Roman" w:hAnsi="Times New Roman" w:cs="Times New Roman"/>
                <w:sz w:val="18"/>
                <w:szCs w:val="18"/>
              </w:rPr>
            </w:pPr>
          </w:p>
        </w:tc>
        <w:tc>
          <w:tcPr>
            <w:tcW w:w="184" w:type="pct"/>
            <w:shd w:val="clear" w:color="auto" w:fill="DBE5F1" w:themeFill="accent1" w:themeFillTint="33"/>
            <w:textDirection w:val="btLr"/>
          </w:tcPr>
          <w:p w14:paraId="40EC6168"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1998</w:t>
            </w:r>
          </w:p>
        </w:tc>
        <w:tc>
          <w:tcPr>
            <w:tcW w:w="183" w:type="pct"/>
            <w:shd w:val="clear" w:color="auto" w:fill="DBE5F1" w:themeFill="accent1" w:themeFillTint="33"/>
            <w:textDirection w:val="btLr"/>
          </w:tcPr>
          <w:p w14:paraId="4761ABB9"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1999</w:t>
            </w:r>
          </w:p>
        </w:tc>
        <w:tc>
          <w:tcPr>
            <w:tcW w:w="177" w:type="pct"/>
            <w:shd w:val="clear" w:color="auto" w:fill="DBE5F1" w:themeFill="accent1" w:themeFillTint="33"/>
            <w:textDirection w:val="btLr"/>
          </w:tcPr>
          <w:p w14:paraId="0905A2FD"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2000</w:t>
            </w:r>
          </w:p>
        </w:tc>
        <w:tc>
          <w:tcPr>
            <w:tcW w:w="183" w:type="pct"/>
            <w:shd w:val="clear" w:color="auto" w:fill="DBE5F1" w:themeFill="accent1" w:themeFillTint="33"/>
            <w:textDirection w:val="btLr"/>
          </w:tcPr>
          <w:p w14:paraId="384A8207"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2001</w:t>
            </w:r>
          </w:p>
        </w:tc>
        <w:tc>
          <w:tcPr>
            <w:tcW w:w="183" w:type="pct"/>
            <w:shd w:val="clear" w:color="auto" w:fill="DBE5F1" w:themeFill="accent1" w:themeFillTint="33"/>
            <w:textDirection w:val="btLr"/>
          </w:tcPr>
          <w:p w14:paraId="1D6B1046"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2002</w:t>
            </w:r>
          </w:p>
        </w:tc>
        <w:tc>
          <w:tcPr>
            <w:tcW w:w="183" w:type="pct"/>
            <w:shd w:val="clear" w:color="auto" w:fill="DBE5F1" w:themeFill="accent1" w:themeFillTint="33"/>
            <w:textDirection w:val="btLr"/>
          </w:tcPr>
          <w:p w14:paraId="2F5C1D14"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2003</w:t>
            </w:r>
          </w:p>
        </w:tc>
        <w:tc>
          <w:tcPr>
            <w:tcW w:w="183" w:type="pct"/>
            <w:shd w:val="clear" w:color="auto" w:fill="DBE5F1" w:themeFill="accent1" w:themeFillTint="33"/>
            <w:textDirection w:val="btLr"/>
          </w:tcPr>
          <w:p w14:paraId="7BD46553"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2004</w:t>
            </w:r>
          </w:p>
        </w:tc>
        <w:tc>
          <w:tcPr>
            <w:tcW w:w="183" w:type="pct"/>
            <w:shd w:val="clear" w:color="auto" w:fill="DBE5F1" w:themeFill="accent1" w:themeFillTint="33"/>
            <w:textDirection w:val="btLr"/>
          </w:tcPr>
          <w:p w14:paraId="1E4011EC"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2005</w:t>
            </w:r>
          </w:p>
        </w:tc>
        <w:tc>
          <w:tcPr>
            <w:tcW w:w="183" w:type="pct"/>
            <w:shd w:val="clear" w:color="auto" w:fill="DBE5F1" w:themeFill="accent1" w:themeFillTint="33"/>
            <w:textDirection w:val="btLr"/>
          </w:tcPr>
          <w:p w14:paraId="1AFC4C73"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2006</w:t>
            </w:r>
          </w:p>
        </w:tc>
        <w:tc>
          <w:tcPr>
            <w:tcW w:w="184" w:type="pct"/>
            <w:shd w:val="clear" w:color="auto" w:fill="DBE5F1" w:themeFill="accent1" w:themeFillTint="33"/>
            <w:textDirection w:val="btLr"/>
          </w:tcPr>
          <w:p w14:paraId="5C0D96B7"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2007</w:t>
            </w:r>
          </w:p>
        </w:tc>
        <w:tc>
          <w:tcPr>
            <w:tcW w:w="183" w:type="pct"/>
            <w:shd w:val="clear" w:color="auto" w:fill="DBE5F1" w:themeFill="accent1" w:themeFillTint="33"/>
            <w:textDirection w:val="btLr"/>
          </w:tcPr>
          <w:p w14:paraId="105BDA80"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2008</w:t>
            </w:r>
          </w:p>
        </w:tc>
        <w:tc>
          <w:tcPr>
            <w:tcW w:w="183" w:type="pct"/>
            <w:shd w:val="clear" w:color="auto" w:fill="DBE5F1" w:themeFill="accent1" w:themeFillTint="33"/>
            <w:textDirection w:val="btLr"/>
          </w:tcPr>
          <w:p w14:paraId="2EDA292F"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2009</w:t>
            </w:r>
          </w:p>
        </w:tc>
        <w:tc>
          <w:tcPr>
            <w:tcW w:w="183" w:type="pct"/>
            <w:shd w:val="clear" w:color="auto" w:fill="DBE5F1" w:themeFill="accent1" w:themeFillTint="33"/>
            <w:textDirection w:val="btLr"/>
          </w:tcPr>
          <w:p w14:paraId="026AAAE6"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2010</w:t>
            </w:r>
          </w:p>
        </w:tc>
        <w:tc>
          <w:tcPr>
            <w:tcW w:w="183" w:type="pct"/>
            <w:shd w:val="clear" w:color="auto" w:fill="DBE5F1" w:themeFill="accent1" w:themeFillTint="33"/>
            <w:textDirection w:val="btLr"/>
          </w:tcPr>
          <w:p w14:paraId="512ADD38"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2011</w:t>
            </w:r>
          </w:p>
        </w:tc>
        <w:tc>
          <w:tcPr>
            <w:tcW w:w="183" w:type="pct"/>
            <w:shd w:val="clear" w:color="auto" w:fill="DBE5F1" w:themeFill="accent1" w:themeFillTint="33"/>
            <w:textDirection w:val="btLr"/>
          </w:tcPr>
          <w:p w14:paraId="747598DE"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2012</w:t>
            </w:r>
          </w:p>
        </w:tc>
        <w:tc>
          <w:tcPr>
            <w:tcW w:w="183" w:type="pct"/>
            <w:shd w:val="clear" w:color="auto" w:fill="DBE5F1" w:themeFill="accent1" w:themeFillTint="33"/>
            <w:textDirection w:val="btLr"/>
          </w:tcPr>
          <w:p w14:paraId="5E76603A"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2013</w:t>
            </w:r>
          </w:p>
        </w:tc>
        <w:tc>
          <w:tcPr>
            <w:tcW w:w="184" w:type="pct"/>
            <w:shd w:val="clear" w:color="auto" w:fill="DBE5F1" w:themeFill="accent1" w:themeFillTint="33"/>
            <w:textDirection w:val="btLr"/>
          </w:tcPr>
          <w:p w14:paraId="7E567A57"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2014</w:t>
            </w:r>
          </w:p>
        </w:tc>
        <w:tc>
          <w:tcPr>
            <w:tcW w:w="215" w:type="pct"/>
            <w:shd w:val="clear" w:color="auto" w:fill="DBE5F1" w:themeFill="accent1" w:themeFillTint="33"/>
            <w:textDirection w:val="btLr"/>
          </w:tcPr>
          <w:p w14:paraId="56A063AD"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2015</w:t>
            </w:r>
          </w:p>
        </w:tc>
        <w:tc>
          <w:tcPr>
            <w:tcW w:w="197" w:type="pct"/>
            <w:shd w:val="clear" w:color="auto" w:fill="DBE5F1" w:themeFill="accent1" w:themeFillTint="33"/>
            <w:textDirection w:val="btLr"/>
          </w:tcPr>
          <w:p w14:paraId="621CB84A"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2016</w:t>
            </w:r>
          </w:p>
        </w:tc>
        <w:tc>
          <w:tcPr>
            <w:tcW w:w="197" w:type="pct"/>
            <w:shd w:val="clear" w:color="auto" w:fill="DBE5F1" w:themeFill="accent1" w:themeFillTint="33"/>
            <w:textDirection w:val="btLr"/>
          </w:tcPr>
          <w:p w14:paraId="02D6E3ED"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2017</w:t>
            </w:r>
          </w:p>
        </w:tc>
        <w:tc>
          <w:tcPr>
            <w:tcW w:w="197" w:type="pct"/>
            <w:shd w:val="clear" w:color="auto" w:fill="DBE5F1" w:themeFill="accent1" w:themeFillTint="33"/>
            <w:textDirection w:val="btLr"/>
          </w:tcPr>
          <w:p w14:paraId="08F2A3F0"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2018</w:t>
            </w:r>
          </w:p>
        </w:tc>
        <w:tc>
          <w:tcPr>
            <w:tcW w:w="197" w:type="pct"/>
            <w:shd w:val="clear" w:color="auto" w:fill="DBE5F1" w:themeFill="accent1" w:themeFillTint="33"/>
            <w:textDirection w:val="btLr"/>
          </w:tcPr>
          <w:p w14:paraId="5F87E170"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2019</w:t>
            </w:r>
          </w:p>
        </w:tc>
        <w:tc>
          <w:tcPr>
            <w:tcW w:w="282" w:type="pct"/>
            <w:shd w:val="clear" w:color="auto" w:fill="DBE5F1" w:themeFill="accent1" w:themeFillTint="33"/>
            <w:textDirection w:val="btLr"/>
          </w:tcPr>
          <w:p w14:paraId="7AE07FCF" w14:textId="77777777" w:rsidR="005C0D83" w:rsidRPr="00C632D6" w:rsidRDefault="005C0D83" w:rsidP="00E9228E">
            <w:pPr>
              <w:widowControl w:val="0"/>
              <w:autoSpaceDE w:val="0"/>
              <w:autoSpaceDN w:val="0"/>
              <w:adjustRightInd w:val="0"/>
              <w:spacing w:line="240" w:lineRule="atLeast"/>
              <w:ind w:left="113"/>
              <w:contextualSpacing/>
              <w:jc w:val="center"/>
              <w:rPr>
                <w:rFonts w:ascii="Times New Roman" w:hAnsi="Times New Roman" w:cs="Times New Roman"/>
                <w:sz w:val="18"/>
                <w:szCs w:val="18"/>
              </w:rPr>
            </w:pPr>
            <w:r w:rsidRPr="00C632D6">
              <w:rPr>
                <w:rFonts w:ascii="Times New Roman" w:hAnsi="Times New Roman" w:cs="Times New Roman"/>
                <w:sz w:val="18"/>
                <w:szCs w:val="18"/>
              </w:rPr>
              <w:t>total</w:t>
            </w:r>
          </w:p>
        </w:tc>
      </w:tr>
      <w:tr w:rsidR="005C0D83" w:rsidRPr="00C632D6" w14:paraId="5056518F" w14:textId="77777777" w:rsidTr="00E9228E">
        <w:trPr>
          <w:trHeight w:val="410"/>
        </w:trPr>
        <w:tc>
          <w:tcPr>
            <w:tcW w:w="293" w:type="pct"/>
            <w:vMerge w:val="restart"/>
            <w:textDirection w:val="btLr"/>
          </w:tcPr>
          <w:p w14:paraId="7A019EA1" w14:textId="77777777" w:rsidR="005C0D83" w:rsidRPr="00C632D6" w:rsidRDefault="005C0D83" w:rsidP="00E9228E">
            <w:pPr>
              <w:widowControl w:val="0"/>
              <w:autoSpaceDE w:val="0"/>
              <w:autoSpaceDN w:val="0"/>
              <w:adjustRightInd w:val="0"/>
              <w:ind w:left="113" w:right="113"/>
              <w:rPr>
                <w:rFonts w:ascii="Times New Roman" w:hAnsi="Times New Roman" w:cs="Times New Roman"/>
                <w:sz w:val="18"/>
                <w:szCs w:val="18"/>
              </w:rPr>
            </w:pPr>
            <w:r w:rsidRPr="00C632D6">
              <w:rPr>
                <w:rFonts w:ascii="Times New Roman" w:hAnsi="Times New Roman" w:cs="Times New Roman"/>
                <w:sz w:val="18"/>
                <w:szCs w:val="18"/>
              </w:rPr>
              <w:t>Catégorie A (empiriques)</w:t>
            </w:r>
          </w:p>
        </w:tc>
        <w:tc>
          <w:tcPr>
            <w:tcW w:w="314" w:type="pct"/>
          </w:tcPr>
          <w:p w14:paraId="2B2F86C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p w14:paraId="5951E5D8"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hAnsi="Times New Roman" w:cs="Times New Roman"/>
                <w:sz w:val="18"/>
                <w:szCs w:val="18"/>
              </w:rPr>
              <w:t>A-1</w:t>
            </w:r>
          </w:p>
        </w:tc>
        <w:tc>
          <w:tcPr>
            <w:tcW w:w="184" w:type="pct"/>
          </w:tcPr>
          <w:p w14:paraId="35EB64BD"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tc>
        <w:tc>
          <w:tcPr>
            <w:tcW w:w="183" w:type="pct"/>
          </w:tcPr>
          <w:p w14:paraId="2284754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4E93539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4F9E5C7"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01F0BFB0"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0BF685D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B79B78B"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tc>
        <w:tc>
          <w:tcPr>
            <w:tcW w:w="183" w:type="pct"/>
          </w:tcPr>
          <w:p w14:paraId="5783149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AB901C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6851E76"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3BEE4413"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EB65103"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3" w:type="pct"/>
          </w:tcPr>
          <w:p w14:paraId="734EBE3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2EE389C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A28D29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B2388AD"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5D3F39ED"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D9E143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47A30A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2EA9A374"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3CF06DBC"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EAEA1E8"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97" w:type="pct"/>
          </w:tcPr>
          <w:p w14:paraId="3C862E9A"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02B6A463"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3</w:t>
            </w:r>
          </w:p>
        </w:tc>
        <w:tc>
          <w:tcPr>
            <w:tcW w:w="197" w:type="pct"/>
          </w:tcPr>
          <w:p w14:paraId="33CD26A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6050D9D1"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18C10F27"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97" w:type="pct"/>
          </w:tcPr>
          <w:p w14:paraId="416F180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5DFA45C5"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6553865C"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8</w:t>
            </w:r>
          </w:p>
        </w:tc>
      </w:tr>
      <w:tr w:rsidR="005C0D83" w:rsidRPr="00C632D6" w14:paraId="13082B0F" w14:textId="77777777" w:rsidTr="00E9228E">
        <w:tc>
          <w:tcPr>
            <w:tcW w:w="293" w:type="pct"/>
            <w:vMerge/>
          </w:tcPr>
          <w:p w14:paraId="1A83C87F"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tc>
        <w:tc>
          <w:tcPr>
            <w:tcW w:w="314" w:type="pct"/>
          </w:tcPr>
          <w:p w14:paraId="4CAF790B"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p w14:paraId="02C36AB9"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hAnsi="Times New Roman" w:cs="Times New Roman"/>
                <w:sz w:val="18"/>
                <w:szCs w:val="18"/>
              </w:rPr>
              <w:t>A-2</w:t>
            </w:r>
          </w:p>
        </w:tc>
        <w:tc>
          <w:tcPr>
            <w:tcW w:w="184" w:type="pct"/>
          </w:tcPr>
          <w:p w14:paraId="1DE1F8E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1156FA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2E697F6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2049B0E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61406B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95166B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2DD60E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1DA63A4"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22D647E"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62750E6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3FB6CDC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30119E4"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C4B2E6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2B40C2F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E8486D9"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D361C1B"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4FE1199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99F915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4997AE7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5B0DE33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3ED2FE8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3F7BBF23"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096074BD"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3</w:t>
            </w:r>
          </w:p>
        </w:tc>
        <w:tc>
          <w:tcPr>
            <w:tcW w:w="197" w:type="pct"/>
          </w:tcPr>
          <w:p w14:paraId="546B3407"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FB7C151"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97" w:type="pct"/>
          </w:tcPr>
          <w:p w14:paraId="378012E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4762C10C"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3294D6FB"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7</w:t>
            </w:r>
          </w:p>
        </w:tc>
      </w:tr>
      <w:tr w:rsidR="005C0D83" w:rsidRPr="00C632D6" w14:paraId="63EE89F7" w14:textId="77777777" w:rsidTr="00E9228E">
        <w:tc>
          <w:tcPr>
            <w:tcW w:w="293" w:type="pct"/>
            <w:vMerge/>
          </w:tcPr>
          <w:p w14:paraId="3B68AA0D"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tc>
        <w:tc>
          <w:tcPr>
            <w:tcW w:w="314" w:type="pct"/>
          </w:tcPr>
          <w:p w14:paraId="39509921"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p>
          <w:p w14:paraId="640F49BF"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hAnsi="Times New Roman" w:cs="Times New Roman"/>
                <w:sz w:val="18"/>
                <w:szCs w:val="18"/>
              </w:rPr>
              <w:t>A-3</w:t>
            </w:r>
          </w:p>
        </w:tc>
        <w:tc>
          <w:tcPr>
            <w:tcW w:w="184" w:type="pct"/>
          </w:tcPr>
          <w:p w14:paraId="398D1E8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5D8B10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150B414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BD48A1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3C3CA16"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92C8D8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D3E3E3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7E5E3CE"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09611A2D"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6D35D6A2"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577FE16"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4" w:type="pct"/>
          </w:tcPr>
          <w:p w14:paraId="275B67F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8AF22C6"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1D5F5C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843744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ED12B5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978E7D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E62521B"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1CF4C87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4" w:type="pct"/>
          </w:tcPr>
          <w:p w14:paraId="75BABA5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178AADC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3E38E0E4"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718568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97" w:type="pct"/>
          </w:tcPr>
          <w:p w14:paraId="6BBB7E3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12E6A8C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35E6949E"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9E04A90"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282" w:type="pct"/>
            <w:shd w:val="clear" w:color="auto" w:fill="auto"/>
          </w:tcPr>
          <w:p w14:paraId="5C9955FF"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0184EFC2"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6</w:t>
            </w:r>
          </w:p>
        </w:tc>
      </w:tr>
      <w:tr w:rsidR="005C0D83" w:rsidRPr="00C632D6" w14:paraId="4500231C" w14:textId="77777777" w:rsidTr="00E9228E">
        <w:tc>
          <w:tcPr>
            <w:tcW w:w="608" w:type="pct"/>
            <w:gridSpan w:val="2"/>
          </w:tcPr>
          <w:p w14:paraId="512FB42E" w14:textId="77777777" w:rsidR="005C0D83" w:rsidRPr="00C632D6" w:rsidRDefault="005C0D83" w:rsidP="00E9228E">
            <w:pPr>
              <w:widowControl w:val="0"/>
              <w:autoSpaceDE w:val="0"/>
              <w:autoSpaceDN w:val="0"/>
              <w:adjustRightInd w:val="0"/>
              <w:jc w:val="center"/>
              <w:rPr>
                <w:rFonts w:ascii="Times New Roman" w:hAnsi="Times New Roman" w:cs="Times New Roman"/>
                <w:sz w:val="18"/>
                <w:szCs w:val="18"/>
              </w:rPr>
            </w:pPr>
            <w:r w:rsidRPr="00C632D6">
              <w:rPr>
                <w:rFonts w:ascii="Times New Roman" w:hAnsi="Times New Roman" w:cs="Times New Roman"/>
                <w:sz w:val="18"/>
                <w:szCs w:val="18"/>
              </w:rPr>
              <w:t>Catég</w:t>
            </w:r>
            <w:r>
              <w:rPr>
                <w:rFonts w:ascii="Times New Roman" w:hAnsi="Times New Roman" w:cs="Times New Roman"/>
                <w:sz w:val="18"/>
                <w:szCs w:val="18"/>
              </w:rPr>
              <w:t xml:space="preserve">orie </w:t>
            </w:r>
            <w:r w:rsidRPr="00C632D6">
              <w:rPr>
                <w:rFonts w:ascii="Times New Roman" w:hAnsi="Times New Roman" w:cs="Times New Roman"/>
                <w:sz w:val="18"/>
                <w:szCs w:val="18"/>
              </w:rPr>
              <w:t>B (</w:t>
            </w:r>
            <w:proofErr w:type="spellStart"/>
            <w:r w:rsidRPr="00C632D6">
              <w:rPr>
                <w:rFonts w:ascii="Times New Roman" w:hAnsi="Times New Roman" w:cs="Times New Roman"/>
                <w:sz w:val="18"/>
                <w:szCs w:val="18"/>
              </w:rPr>
              <w:t>théor-ques</w:t>
            </w:r>
            <w:proofErr w:type="spellEnd"/>
            <w:r w:rsidRPr="00C632D6">
              <w:rPr>
                <w:rFonts w:ascii="Times New Roman" w:hAnsi="Times New Roman" w:cs="Times New Roman"/>
                <w:sz w:val="18"/>
                <w:szCs w:val="18"/>
              </w:rPr>
              <w:t>)</w:t>
            </w:r>
          </w:p>
        </w:tc>
        <w:tc>
          <w:tcPr>
            <w:tcW w:w="184" w:type="pct"/>
          </w:tcPr>
          <w:p w14:paraId="2E2019C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2089FC0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6896615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C2268A1"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7F14D0A3"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5C94E9A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7D3E5C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722319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5D67B0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03B76E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444DDD14"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A271B9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95A22BB"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1F346AA"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0CEA9C5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F7D3C88"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287EF58"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3" w:type="pct"/>
          </w:tcPr>
          <w:p w14:paraId="53F5D6D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93ECD3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1953A72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3940336C"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6F018F2C"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9DE7C2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97" w:type="pct"/>
          </w:tcPr>
          <w:p w14:paraId="574CBC4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35DEE148"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2754E90"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97" w:type="pct"/>
          </w:tcPr>
          <w:p w14:paraId="2953C82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0E3136FD"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111746B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7</w:t>
            </w:r>
          </w:p>
        </w:tc>
      </w:tr>
      <w:tr w:rsidR="005C0D83" w:rsidRPr="00C632D6" w14:paraId="2BF1761A" w14:textId="77777777" w:rsidTr="00E9228E">
        <w:tc>
          <w:tcPr>
            <w:tcW w:w="608" w:type="pct"/>
            <w:gridSpan w:val="2"/>
          </w:tcPr>
          <w:p w14:paraId="314FBA18" w14:textId="77777777" w:rsidR="005C0D83" w:rsidRPr="00C632D6" w:rsidRDefault="005C0D83" w:rsidP="00E9228E">
            <w:pPr>
              <w:widowControl w:val="0"/>
              <w:autoSpaceDE w:val="0"/>
              <w:autoSpaceDN w:val="0"/>
              <w:adjustRightInd w:val="0"/>
              <w:jc w:val="center"/>
              <w:rPr>
                <w:rFonts w:ascii="Times New Roman" w:hAnsi="Times New Roman" w:cs="Times New Roman"/>
                <w:sz w:val="18"/>
                <w:szCs w:val="18"/>
              </w:rPr>
            </w:pPr>
            <w:r w:rsidRPr="00C632D6">
              <w:rPr>
                <w:rFonts w:ascii="Times New Roman" w:hAnsi="Times New Roman" w:cs="Times New Roman"/>
                <w:sz w:val="18"/>
                <w:szCs w:val="18"/>
              </w:rPr>
              <w:t>Catég</w:t>
            </w:r>
            <w:r>
              <w:rPr>
                <w:rFonts w:ascii="Times New Roman" w:hAnsi="Times New Roman" w:cs="Times New Roman"/>
                <w:sz w:val="18"/>
                <w:szCs w:val="18"/>
              </w:rPr>
              <w:t xml:space="preserve">orie </w:t>
            </w:r>
            <w:r w:rsidRPr="00C632D6">
              <w:rPr>
                <w:rFonts w:ascii="Times New Roman" w:hAnsi="Times New Roman" w:cs="Times New Roman"/>
                <w:sz w:val="18"/>
                <w:szCs w:val="18"/>
              </w:rPr>
              <w:t>C (revues)</w:t>
            </w:r>
          </w:p>
        </w:tc>
        <w:tc>
          <w:tcPr>
            <w:tcW w:w="184" w:type="pct"/>
          </w:tcPr>
          <w:p w14:paraId="5AA30B26"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BEFA83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74161A8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F049C3D"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EEA98E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8F9312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ADFB7C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39B1F5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10F489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25FC05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2E627F0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3B01CF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6531B85"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1D53B295"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2EF6BBD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A92274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3F9199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657B768"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E23ECCB"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4" w:type="pct"/>
          </w:tcPr>
          <w:p w14:paraId="534003A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59DA258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20DF1E9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2AA5393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1F90827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05EAE64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1F901439"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7564828E"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3</w:t>
            </w:r>
          </w:p>
        </w:tc>
      </w:tr>
      <w:tr w:rsidR="005C0D83" w:rsidRPr="00C632D6" w14:paraId="4BCCFD81" w14:textId="77777777" w:rsidTr="00E9228E">
        <w:tc>
          <w:tcPr>
            <w:tcW w:w="608" w:type="pct"/>
            <w:gridSpan w:val="2"/>
          </w:tcPr>
          <w:p w14:paraId="694C884D" w14:textId="77777777" w:rsidR="005C0D83" w:rsidRPr="00C632D6" w:rsidRDefault="005C0D83" w:rsidP="00E9228E">
            <w:pPr>
              <w:widowControl w:val="0"/>
              <w:autoSpaceDE w:val="0"/>
              <w:autoSpaceDN w:val="0"/>
              <w:adjustRightInd w:val="0"/>
              <w:jc w:val="center"/>
              <w:rPr>
                <w:rFonts w:ascii="Times New Roman" w:hAnsi="Times New Roman" w:cs="Times New Roman"/>
                <w:sz w:val="18"/>
                <w:szCs w:val="18"/>
              </w:rPr>
            </w:pPr>
            <w:r w:rsidRPr="00C632D6">
              <w:rPr>
                <w:rFonts w:ascii="Times New Roman" w:hAnsi="Times New Roman" w:cs="Times New Roman"/>
                <w:sz w:val="18"/>
                <w:szCs w:val="18"/>
              </w:rPr>
              <w:t>Catégorie D (</w:t>
            </w:r>
            <w:proofErr w:type="spellStart"/>
            <w:r w:rsidRPr="00C632D6">
              <w:rPr>
                <w:rFonts w:ascii="Times New Roman" w:hAnsi="Times New Roman" w:cs="Times New Roman"/>
                <w:sz w:val="18"/>
                <w:szCs w:val="18"/>
              </w:rPr>
              <w:t>prat</w:t>
            </w:r>
            <w:proofErr w:type="spellEnd"/>
            <w:r w:rsidRPr="00C632D6">
              <w:rPr>
                <w:rFonts w:ascii="Times New Roman" w:hAnsi="Times New Roman" w:cs="Times New Roman"/>
                <w:sz w:val="18"/>
                <w:szCs w:val="18"/>
              </w:rPr>
              <w:t>/</w:t>
            </w:r>
            <w:proofErr w:type="spellStart"/>
            <w:r w:rsidRPr="00C632D6">
              <w:rPr>
                <w:rFonts w:ascii="Times New Roman" w:hAnsi="Times New Roman" w:cs="Times New Roman"/>
                <w:sz w:val="18"/>
                <w:szCs w:val="18"/>
              </w:rPr>
              <w:t>didact</w:t>
            </w:r>
            <w:proofErr w:type="spellEnd"/>
            <w:r w:rsidRPr="00C632D6">
              <w:rPr>
                <w:rFonts w:ascii="Times New Roman" w:hAnsi="Times New Roman" w:cs="Times New Roman"/>
                <w:sz w:val="18"/>
                <w:szCs w:val="18"/>
              </w:rPr>
              <w:t>.)</w:t>
            </w:r>
          </w:p>
        </w:tc>
        <w:tc>
          <w:tcPr>
            <w:tcW w:w="184" w:type="pct"/>
          </w:tcPr>
          <w:p w14:paraId="3815EF6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C8E1EC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33409D4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0DD86F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D8FFFC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8548920"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5E1D78EC"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2BB4EFF2"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765D434"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788ABF0E"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3" w:type="pct"/>
          </w:tcPr>
          <w:p w14:paraId="7DD07910"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41C15A1E"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1AAFBC1"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0788E03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290DCA2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11070B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EC1DC33"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2E296CB1"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063B85D1"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489494A"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11CD75BA"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4" w:type="pct"/>
          </w:tcPr>
          <w:p w14:paraId="122A0BE2"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72169020"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215" w:type="pct"/>
          </w:tcPr>
          <w:p w14:paraId="66A41036"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F0ED9BC"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8</w:t>
            </w:r>
          </w:p>
        </w:tc>
        <w:tc>
          <w:tcPr>
            <w:tcW w:w="197" w:type="pct"/>
          </w:tcPr>
          <w:p w14:paraId="37C3CD46"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DA6D74F"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97" w:type="pct"/>
          </w:tcPr>
          <w:p w14:paraId="349EEC9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4FE6E5C5"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6809A80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557F2EB7"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0B300218"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17</w:t>
            </w:r>
          </w:p>
        </w:tc>
      </w:tr>
      <w:tr w:rsidR="005C0D83" w:rsidRPr="00C632D6" w14:paraId="47B37538" w14:textId="77777777" w:rsidTr="00E9228E">
        <w:tc>
          <w:tcPr>
            <w:tcW w:w="608" w:type="pct"/>
            <w:gridSpan w:val="2"/>
          </w:tcPr>
          <w:p w14:paraId="12260CD7" w14:textId="77777777" w:rsidR="005C0D83" w:rsidRPr="00C632D6" w:rsidRDefault="005C0D83" w:rsidP="00E9228E">
            <w:pPr>
              <w:widowControl w:val="0"/>
              <w:autoSpaceDE w:val="0"/>
              <w:autoSpaceDN w:val="0"/>
              <w:adjustRightInd w:val="0"/>
              <w:jc w:val="center"/>
              <w:rPr>
                <w:rFonts w:ascii="Times New Roman" w:hAnsi="Times New Roman" w:cs="Times New Roman"/>
                <w:sz w:val="18"/>
                <w:szCs w:val="18"/>
              </w:rPr>
            </w:pPr>
            <w:r w:rsidRPr="00C632D6">
              <w:rPr>
                <w:rFonts w:ascii="Times New Roman" w:hAnsi="Times New Roman" w:cs="Times New Roman"/>
                <w:sz w:val="18"/>
                <w:szCs w:val="18"/>
              </w:rPr>
              <w:t>Mémoires</w:t>
            </w:r>
          </w:p>
          <w:p w14:paraId="58C758D0" w14:textId="77777777" w:rsidR="005C0D83" w:rsidRPr="00C632D6" w:rsidRDefault="005C0D83" w:rsidP="00E9228E">
            <w:pPr>
              <w:widowControl w:val="0"/>
              <w:autoSpaceDE w:val="0"/>
              <w:autoSpaceDN w:val="0"/>
              <w:adjustRightInd w:val="0"/>
              <w:jc w:val="center"/>
              <w:rPr>
                <w:rFonts w:ascii="Times New Roman" w:hAnsi="Times New Roman" w:cs="Times New Roman"/>
                <w:sz w:val="18"/>
                <w:szCs w:val="18"/>
              </w:rPr>
            </w:pPr>
            <w:r w:rsidRPr="00C632D6">
              <w:rPr>
                <w:rFonts w:ascii="Times New Roman" w:hAnsi="Times New Roman" w:cs="Times New Roman"/>
                <w:sz w:val="18"/>
                <w:szCs w:val="18"/>
              </w:rPr>
              <w:t>d’études</w:t>
            </w:r>
          </w:p>
        </w:tc>
        <w:tc>
          <w:tcPr>
            <w:tcW w:w="184" w:type="pct"/>
          </w:tcPr>
          <w:p w14:paraId="72A7130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0E92E4B8"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77" w:type="pct"/>
          </w:tcPr>
          <w:p w14:paraId="345D183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2771114"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5CD72C51"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45CC0999"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3F991B2F"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6FB4A36D"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FEE8621"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7C9C91CD"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4" w:type="pct"/>
          </w:tcPr>
          <w:p w14:paraId="1D926261"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13D4F54A"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6BD2C76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103800F4"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F8937FA"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5E355985"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3FB82C2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1</w:t>
            </w:r>
          </w:p>
        </w:tc>
        <w:tc>
          <w:tcPr>
            <w:tcW w:w="183" w:type="pct"/>
          </w:tcPr>
          <w:p w14:paraId="17823F57"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83" w:type="pct"/>
          </w:tcPr>
          <w:p w14:paraId="7AC4B369"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723B5EF"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83" w:type="pct"/>
          </w:tcPr>
          <w:p w14:paraId="60077627"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194C985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6</w:t>
            </w:r>
          </w:p>
        </w:tc>
        <w:tc>
          <w:tcPr>
            <w:tcW w:w="184" w:type="pct"/>
          </w:tcPr>
          <w:p w14:paraId="2A7C800B"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15" w:type="pct"/>
          </w:tcPr>
          <w:p w14:paraId="05490250"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5CEA6225"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5</w:t>
            </w:r>
          </w:p>
        </w:tc>
        <w:tc>
          <w:tcPr>
            <w:tcW w:w="197" w:type="pct"/>
          </w:tcPr>
          <w:p w14:paraId="26C4104A"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4AB1C179"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97" w:type="pct"/>
          </w:tcPr>
          <w:p w14:paraId="20580996"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color w:val="222222"/>
                <w:sz w:val="18"/>
                <w:szCs w:val="18"/>
                <w:shd w:val="clear" w:color="auto" w:fill="FFFFFF"/>
              </w:rPr>
            </w:pPr>
          </w:p>
          <w:p w14:paraId="6C749608"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color w:val="222222"/>
                <w:sz w:val="18"/>
                <w:szCs w:val="18"/>
                <w:shd w:val="clear" w:color="auto" w:fill="FFFFFF"/>
              </w:rPr>
              <w:t>2</w:t>
            </w:r>
          </w:p>
        </w:tc>
        <w:tc>
          <w:tcPr>
            <w:tcW w:w="197" w:type="pct"/>
          </w:tcPr>
          <w:p w14:paraId="4FACA93E"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197" w:type="pct"/>
          </w:tcPr>
          <w:p w14:paraId="2DE57E93" w14:textId="77777777" w:rsidR="005C0D83" w:rsidRPr="00C632D6" w:rsidRDefault="005C0D83" w:rsidP="00E9228E">
            <w:pPr>
              <w:widowControl w:val="0"/>
              <w:autoSpaceDE w:val="0"/>
              <w:autoSpaceDN w:val="0"/>
              <w:adjustRightInd w:val="0"/>
              <w:ind w:left="113"/>
              <w:jc w:val="both"/>
              <w:rPr>
                <w:rFonts w:ascii="Times New Roman" w:hAnsi="Times New Roman" w:cs="Times New Roman"/>
                <w:sz w:val="18"/>
                <w:szCs w:val="18"/>
              </w:rPr>
            </w:pPr>
          </w:p>
        </w:tc>
        <w:tc>
          <w:tcPr>
            <w:tcW w:w="282" w:type="pct"/>
            <w:shd w:val="clear" w:color="auto" w:fill="auto"/>
          </w:tcPr>
          <w:p w14:paraId="58359914" w14:textId="77777777" w:rsidR="005C0D83" w:rsidRPr="00C632D6" w:rsidRDefault="005C0D83" w:rsidP="00E9228E">
            <w:pPr>
              <w:widowControl w:val="0"/>
              <w:autoSpaceDE w:val="0"/>
              <w:autoSpaceDN w:val="0"/>
              <w:adjustRightInd w:val="0"/>
              <w:jc w:val="both"/>
              <w:rPr>
                <w:rFonts w:ascii="Times New Roman" w:eastAsia="Times New Roman" w:hAnsi="Times New Roman" w:cs="Times New Roman"/>
                <w:b/>
                <w:color w:val="222222"/>
                <w:sz w:val="18"/>
                <w:szCs w:val="18"/>
                <w:shd w:val="clear" w:color="auto" w:fill="FFFFFF"/>
              </w:rPr>
            </w:pPr>
          </w:p>
          <w:p w14:paraId="1B3E7FA4" w14:textId="77777777" w:rsidR="005C0D83" w:rsidRPr="00C632D6" w:rsidRDefault="005C0D83" w:rsidP="00E9228E">
            <w:pPr>
              <w:widowControl w:val="0"/>
              <w:autoSpaceDE w:val="0"/>
              <w:autoSpaceDN w:val="0"/>
              <w:adjustRightInd w:val="0"/>
              <w:jc w:val="both"/>
              <w:rPr>
                <w:rFonts w:ascii="Times New Roman" w:hAnsi="Times New Roman" w:cs="Times New Roman"/>
                <w:sz w:val="18"/>
                <w:szCs w:val="18"/>
              </w:rPr>
            </w:pPr>
            <w:r w:rsidRPr="00C632D6">
              <w:rPr>
                <w:rFonts w:ascii="Times New Roman" w:eastAsia="Times New Roman" w:hAnsi="Times New Roman" w:cs="Times New Roman"/>
                <w:b/>
                <w:color w:val="222222"/>
                <w:sz w:val="18"/>
                <w:szCs w:val="18"/>
                <w:shd w:val="clear" w:color="auto" w:fill="FFFFFF"/>
              </w:rPr>
              <w:t>20</w:t>
            </w:r>
          </w:p>
        </w:tc>
      </w:tr>
      <w:tr w:rsidR="005C0D83" w:rsidRPr="00C632D6" w14:paraId="6BCC5C96" w14:textId="77777777" w:rsidTr="00E9228E">
        <w:trPr>
          <w:trHeight w:val="486"/>
        </w:trPr>
        <w:tc>
          <w:tcPr>
            <w:tcW w:w="608" w:type="pct"/>
            <w:gridSpan w:val="2"/>
            <w:shd w:val="clear" w:color="auto" w:fill="DBE5F1" w:themeFill="accent1" w:themeFillTint="33"/>
          </w:tcPr>
          <w:p w14:paraId="4AA4B97D" w14:textId="77777777" w:rsidR="005C0D83" w:rsidRPr="00C632D6" w:rsidRDefault="005C0D83" w:rsidP="00E9228E">
            <w:pPr>
              <w:widowControl w:val="0"/>
              <w:autoSpaceDE w:val="0"/>
              <w:autoSpaceDN w:val="0"/>
              <w:adjustRightInd w:val="0"/>
              <w:jc w:val="center"/>
              <w:rPr>
                <w:rFonts w:ascii="Times New Roman" w:hAnsi="Times New Roman" w:cs="Times New Roman"/>
                <w:b/>
                <w:sz w:val="18"/>
                <w:szCs w:val="18"/>
              </w:rPr>
            </w:pPr>
          </w:p>
          <w:p w14:paraId="2C6CC994" w14:textId="77777777" w:rsidR="005C0D83" w:rsidRPr="00C632D6" w:rsidRDefault="005C0D83" w:rsidP="00E9228E">
            <w:pPr>
              <w:widowControl w:val="0"/>
              <w:autoSpaceDE w:val="0"/>
              <w:autoSpaceDN w:val="0"/>
              <w:adjustRightInd w:val="0"/>
              <w:jc w:val="center"/>
              <w:rPr>
                <w:rFonts w:ascii="Times New Roman" w:hAnsi="Times New Roman" w:cs="Times New Roman"/>
                <w:b/>
                <w:sz w:val="18"/>
                <w:szCs w:val="18"/>
              </w:rPr>
            </w:pPr>
            <w:r w:rsidRPr="00C632D6">
              <w:rPr>
                <w:rFonts w:ascii="Times New Roman" w:hAnsi="Times New Roman" w:cs="Times New Roman"/>
                <w:b/>
                <w:sz w:val="18"/>
                <w:szCs w:val="18"/>
              </w:rPr>
              <w:t>Total</w:t>
            </w:r>
          </w:p>
        </w:tc>
        <w:tc>
          <w:tcPr>
            <w:tcW w:w="184" w:type="pct"/>
            <w:shd w:val="clear" w:color="auto" w:fill="DBE5F1" w:themeFill="accent1" w:themeFillTint="33"/>
          </w:tcPr>
          <w:p w14:paraId="647DEC15"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83" w:type="pct"/>
            <w:shd w:val="clear" w:color="auto" w:fill="DBE5F1" w:themeFill="accent1" w:themeFillTint="33"/>
          </w:tcPr>
          <w:p w14:paraId="4DD6E01B"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77" w:type="pct"/>
            <w:shd w:val="clear" w:color="auto" w:fill="DBE5F1" w:themeFill="accent1" w:themeFillTint="33"/>
          </w:tcPr>
          <w:p w14:paraId="47605D06"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83" w:type="pct"/>
            <w:shd w:val="clear" w:color="auto" w:fill="DBE5F1" w:themeFill="accent1" w:themeFillTint="33"/>
          </w:tcPr>
          <w:p w14:paraId="56DD9AA0"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0E81D81A"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2</w:t>
            </w:r>
          </w:p>
        </w:tc>
        <w:tc>
          <w:tcPr>
            <w:tcW w:w="183" w:type="pct"/>
            <w:shd w:val="clear" w:color="auto" w:fill="DBE5F1" w:themeFill="accent1" w:themeFillTint="33"/>
          </w:tcPr>
          <w:p w14:paraId="264C071B"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83" w:type="pct"/>
            <w:shd w:val="clear" w:color="auto" w:fill="DBE5F1" w:themeFill="accent1" w:themeFillTint="33"/>
          </w:tcPr>
          <w:p w14:paraId="4DB97059"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5E17E27E"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1</w:t>
            </w:r>
          </w:p>
        </w:tc>
        <w:tc>
          <w:tcPr>
            <w:tcW w:w="183" w:type="pct"/>
            <w:shd w:val="clear" w:color="auto" w:fill="DBE5F1" w:themeFill="accent1" w:themeFillTint="33"/>
          </w:tcPr>
          <w:p w14:paraId="5558E5A5"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83" w:type="pct"/>
            <w:shd w:val="clear" w:color="auto" w:fill="DBE5F1" w:themeFill="accent1" w:themeFillTint="33"/>
          </w:tcPr>
          <w:p w14:paraId="4E6EDE08"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0E48B2C0"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4</w:t>
            </w:r>
          </w:p>
        </w:tc>
        <w:tc>
          <w:tcPr>
            <w:tcW w:w="183" w:type="pct"/>
            <w:shd w:val="clear" w:color="auto" w:fill="DBE5F1" w:themeFill="accent1" w:themeFillTint="33"/>
          </w:tcPr>
          <w:p w14:paraId="15FE1B10"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5060E7D7"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3</w:t>
            </w:r>
          </w:p>
        </w:tc>
        <w:tc>
          <w:tcPr>
            <w:tcW w:w="184" w:type="pct"/>
            <w:shd w:val="clear" w:color="auto" w:fill="DBE5F1" w:themeFill="accent1" w:themeFillTint="33"/>
          </w:tcPr>
          <w:p w14:paraId="30AAF155"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28F915A2"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4</w:t>
            </w:r>
          </w:p>
        </w:tc>
        <w:tc>
          <w:tcPr>
            <w:tcW w:w="183" w:type="pct"/>
            <w:shd w:val="clear" w:color="auto" w:fill="DBE5F1" w:themeFill="accent1" w:themeFillTint="33"/>
          </w:tcPr>
          <w:p w14:paraId="76BFB3D3" w14:textId="77777777" w:rsidR="005C0D83" w:rsidRPr="00C632D6" w:rsidRDefault="005C0D83" w:rsidP="00E9228E">
            <w:pPr>
              <w:widowControl w:val="0"/>
              <w:autoSpaceDE w:val="0"/>
              <w:autoSpaceDN w:val="0"/>
              <w:adjustRightInd w:val="0"/>
              <w:ind w:left="113"/>
              <w:jc w:val="both"/>
              <w:rPr>
                <w:rFonts w:ascii="Times New Roman" w:hAnsi="Times New Roman" w:cs="Times New Roman"/>
                <w:b/>
                <w:sz w:val="18"/>
                <w:szCs w:val="18"/>
              </w:rPr>
            </w:pPr>
          </w:p>
        </w:tc>
        <w:tc>
          <w:tcPr>
            <w:tcW w:w="183" w:type="pct"/>
            <w:shd w:val="clear" w:color="auto" w:fill="DBE5F1" w:themeFill="accent1" w:themeFillTint="33"/>
          </w:tcPr>
          <w:p w14:paraId="3362ACE6"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6B8FC825"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3</w:t>
            </w:r>
          </w:p>
        </w:tc>
        <w:tc>
          <w:tcPr>
            <w:tcW w:w="183" w:type="pct"/>
            <w:shd w:val="clear" w:color="auto" w:fill="DBE5F1" w:themeFill="accent1" w:themeFillTint="33"/>
          </w:tcPr>
          <w:p w14:paraId="05FE366C"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047A6DD5"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1</w:t>
            </w:r>
          </w:p>
        </w:tc>
        <w:tc>
          <w:tcPr>
            <w:tcW w:w="183" w:type="pct"/>
            <w:shd w:val="clear" w:color="auto" w:fill="DBE5F1" w:themeFill="accent1" w:themeFillTint="33"/>
          </w:tcPr>
          <w:p w14:paraId="67D43861"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5383BD53"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4</w:t>
            </w:r>
          </w:p>
        </w:tc>
        <w:tc>
          <w:tcPr>
            <w:tcW w:w="183" w:type="pct"/>
            <w:shd w:val="clear" w:color="auto" w:fill="DBE5F1" w:themeFill="accent1" w:themeFillTint="33"/>
          </w:tcPr>
          <w:p w14:paraId="0002FC10"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0D8C9C4D"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3</w:t>
            </w:r>
          </w:p>
        </w:tc>
        <w:tc>
          <w:tcPr>
            <w:tcW w:w="183" w:type="pct"/>
            <w:shd w:val="clear" w:color="auto" w:fill="DBE5F1" w:themeFill="accent1" w:themeFillTint="33"/>
          </w:tcPr>
          <w:p w14:paraId="6654E913"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627E60EB"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9</w:t>
            </w:r>
          </w:p>
        </w:tc>
        <w:tc>
          <w:tcPr>
            <w:tcW w:w="184" w:type="pct"/>
            <w:shd w:val="clear" w:color="auto" w:fill="DBE5F1" w:themeFill="accent1" w:themeFillTint="33"/>
          </w:tcPr>
          <w:p w14:paraId="255905D1"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6340F2B9"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1</w:t>
            </w:r>
          </w:p>
        </w:tc>
        <w:tc>
          <w:tcPr>
            <w:tcW w:w="215" w:type="pct"/>
            <w:shd w:val="clear" w:color="auto" w:fill="DBE5F1" w:themeFill="accent1" w:themeFillTint="33"/>
          </w:tcPr>
          <w:p w14:paraId="4DAC8E34"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6FD8496A"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14</w:t>
            </w:r>
          </w:p>
        </w:tc>
        <w:tc>
          <w:tcPr>
            <w:tcW w:w="197" w:type="pct"/>
            <w:shd w:val="clear" w:color="auto" w:fill="DBE5F1" w:themeFill="accent1" w:themeFillTint="33"/>
          </w:tcPr>
          <w:p w14:paraId="57855042"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3064CB6B"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9</w:t>
            </w:r>
          </w:p>
        </w:tc>
        <w:tc>
          <w:tcPr>
            <w:tcW w:w="197" w:type="pct"/>
            <w:shd w:val="clear" w:color="auto" w:fill="DBE5F1" w:themeFill="accent1" w:themeFillTint="33"/>
          </w:tcPr>
          <w:p w14:paraId="25DCA0BD"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1C0F3679"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5</w:t>
            </w:r>
          </w:p>
        </w:tc>
        <w:tc>
          <w:tcPr>
            <w:tcW w:w="197" w:type="pct"/>
            <w:shd w:val="clear" w:color="auto" w:fill="DBE5F1" w:themeFill="accent1" w:themeFillTint="33"/>
          </w:tcPr>
          <w:p w14:paraId="0EA98232"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17F48186"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5</w:t>
            </w:r>
          </w:p>
        </w:tc>
        <w:tc>
          <w:tcPr>
            <w:tcW w:w="197" w:type="pct"/>
            <w:shd w:val="clear" w:color="auto" w:fill="DBE5F1" w:themeFill="accent1" w:themeFillTint="33"/>
          </w:tcPr>
          <w:p w14:paraId="1A199E7D"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63E1ECB6"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1</w:t>
            </w:r>
          </w:p>
        </w:tc>
        <w:tc>
          <w:tcPr>
            <w:tcW w:w="282" w:type="pct"/>
            <w:shd w:val="clear" w:color="auto" w:fill="DBE5F1" w:themeFill="accent1" w:themeFillTint="33"/>
          </w:tcPr>
          <w:p w14:paraId="6D42F102"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p>
          <w:p w14:paraId="3C24D356" w14:textId="77777777" w:rsidR="005C0D83" w:rsidRPr="00C632D6" w:rsidRDefault="005C0D83" w:rsidP="00E9228E">
            <w:pPr>
              <w:widowControl w:val="0"/>
              <w:autoSpaceDE w:val="0"/>
              <w:autoSpaceDN w:val="0"/>
              <w:adjustRightInd w:val="0"/>
              <w:jc w:val="both"/>
              <w:rPr>
                <w:rFonts w:ascii="Times New Roman" w:hAnsi="Times New Roman" w:cs="Times New Roman"/>
                <w:b/>
                <w:sz w:val="18"/>
                <w:szCs w:val="18"/>
              </w:rPr>
            </w:pPr>
            <w:r w:rsidRPr="00C632D6">
              <w:rPr>
                <w:rFonts w:ascii="Times New Roman" w:hAnsi="Times New Roman" w:cs="Times New Roman"/>
                <w:b/>
                <w:sz w:val="18"/>
                <w:szCs w:val="18"/>
              </w:rPr>
              <w:t>68</w:t>
            </w:r>
          </w:p>
        </w:tc>
      </w:tr>
    </w:tbl>
    <w:p w14:paraId="1A08D83C" w14:textId="77777777" w:rsidR="005C0D83" w:rsidRPr="00C632D6" w:rsidRDefault="005C0D83" w:rsidP="005C0D83">
      <w:pPr>
        <w:widowControl w:val="0"/>
        <w:autoSpaceDE w:val="0"/>
        <w:autoSpaceDN w:val="0"/>
        <w:adjustRightInd w:val="0"/>
        <w:jc w:val="both"/>
        <w:rPr>
          <w:rFonts w:ascii="Times New Roman" w:hAnsi="Times New Roman" w:cs="Times New Roman"/>
        </w:rPr>
      </w:pPr>
    </w:p>
    <w:p w14:paraId="605C4572" w14:textId="77777777" w:rsidR="005C0D83" w:rsidRDefault="005C0D83" w:rsidP="005C0D83">
      <w:pPr>
        <w:widowControl w:val="0"/>
        <w:autoSpaceDE w:val="0"/>
        <w:autoSpaceDN w:val="0"/>
        <w:adjustRightInd w:val="0"/>
        <w:jc w:val="both"/>
        <w:rPr>
          <w:rFonts w:ascii="Times New Roman" w:hAnsi="Times New Roman" w:cs="Times New Roman"/>
        </w:rPr>
      </w:pPr>
    </w:p>
    <w:p w14:paraId="4EE10379" w14:textId="77777777" w:rsidR="005C0D83" w:rsidRPr="00C632D6" w:rsidRDefault="005C0D83" w:rsidP="005C0D83">
      <w:pPr>
        <w:widowControl w:val="0"/>
        <w:autoSpaceDE w:val="0"/>
        <w:autoSpaceDN w:val="0"/>
        <w:adjustRightInd w:val="0"/>
        <w:jc w:val="both"/>
        <w:rPr>
          <w:rFonts w:ascii="Times New Roman" w:hAnsi="Times New Roman" w:cs="Times New Roman"/>
        </w:rPr>
      </w:pPr>
    </w:p>
    <w:p w14:paraId="294F29BA" w14:textId="77777777" w:rsidR="005C0D83" w:rsidRPr="00C632D6" w:rsidRDefault="005C0D83" w:rsidP="005C0D83">
      <w:pPr>
        <w:pStyle w:val="Paragraphedeliste"/>
        <w:widowControl w:val="0"/>
        <w:numPr>
          <w:ilvl w:val="2"/>
          <w:numId w:val="13"/>
        </w:numPr>
        <w:autoSpaceDE w:val="0"/>
        <w:autoSpaceDN w:val="0"/>
        <w:adjustRightInd w:val="0"/>
        <w:jc w:val="both"/>
        <w:rPr>
          <w:rFonts w:ascii="Times New Roman" w:hAnsi="Times New Roman" w:cs="Times New Roman"/>
          <w:i/>
        </w:rPr>
      </w:pPr>
      <w:r w:rsidRPr="00C632D6">
        <w:rPr>
          <w:rFonts w:ascii="Times New Roman" w:hAnsi="Times New Roman" w:cs="Times New Roman"/>
          <w:i/>
        </w:rPr>
        <w:t>Provenance géographique des publications</w:t>
      </w:r>
    </w:p>
    <w:p w14:paraId="5D008635" w14:textId="77777777" w:rsidR="005C0D83" w:rsidRDefault="005C0D83" w:rsidP="005C0D83">
      <w:pPr>
        <w:pStyle w:val="Paragraphedeliste"/>
        <w:widowControl w:val="0"/>
        <w:autoSpaceDE w:val="0"/>
        <w:autoSpaceDN w:val="0"/>
        <w:adjustRightInd w:val="0"/>
        <w:jc w:val="both"/>
        <w:rPr>
          <w:rFonts w:ascii="Times New Roman" w:hAnsi="Times New Roman" w:cs="Times New Roman"/>
          <w:i/>
        </w:rPr>
      </w:pPr>
    </w:p>
    <w:p w14:paraId="78297D96" w14:textId="77777777" w:rsidR="005C0D83" w:rsidRPr="00C632D6" w:rsidRDefault="005C0D83" w:rsidP="005C0D83">
      <w:pPr>
        <w:pStyle w:val="Paragraphedeliste"/>
        <w:widowControl w:val="0"/>
        <w:autoSpaceDE w:val="0"/>
        <w:autoSpaceDN w:val="0"/>
        <w:adjustRightInd w:val="0"/>
        <w:jc w:val="both"/>
        <w:rPr>
          <w:rFonts w:ascii="Times New Roman" w:hAnsi="Times New Roman" w:cs="Times New Roman"/>
          <w:i/>
        </w:rPr>
      </w:pPr>
    </w:p>
    <w:p w14:paraId="6AC3D7A1"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L’exame</w:t>
      </w:r>
      <w:r>
        <w:rPr>
          <w:rFonts w:ascii="Times New Roman" w:hAnsi="Times New Roman" w:cs="Times New Roman"/>
        </w:rPr>
        <w:t>n de la provenance géographique</w:t>
      </w:r>
      <w:r w:rsidRPr="00C632D6">
        <w:rPr>
          <w:rFonts w:ascii="Times New Roman" w:hAnsi="Times New Roman" w:cs="Times New Roman"/>
        </w:rPr>
        <w:t xml:space="preserve"> des publications s’est établi après le rattachement </w:t>
      </w:r>
      <w:bookmarkStart w:id="4" w:name="_Hlk42694084"/>
      <w:r w:rsidRPr="00C632D6">
        <w:rPr>
          <w:rFonts w:ascii="Times New Roman" w:hAnsi="Times New Roman" w:cs="Times New Roman"/>
        </w:rPr>
        <w:t>institutionnel des auteurs</w:t>
      </w:r>
      <w:r>
        <w:rPr>
          <w:rFonts w:ascii="Times New Roman" w:hAnsi="Times New Roman" w:cs="Times New Roman"/>
        </w:rPr>
        <w:t xml:space="preserve"> (Tabl.10</w:t>
      </w:r>
      <w:r w:rsidRPr="00C632D6">
        <w:rPr>
          <w:rFonts w:ascii="Times New Roman" w:hAnsi="Times New Roman" w:cs="Times New Roman"/>
        </w:rPr>
        <w:t xml:space="preserve">). On peut constater que les chercheurs infirmiers canadiens sont les plus productifs pour ce qui concerne le premier type de publication – étude empirique avec l’objectif d’étudier la spiritualité/soins spirituels. Leurs écrits sont </w:t>
      </w:r>
      <w:proofErr w:type="gramStart"/>
      <w:r w:rsidRPr="00C632D6">
        <w:rPr>
          <w:rFonts w:ascii="Times New Roman" w:hAnsi="Times New Roman" w:cs="Times New Roman"/>
        </w:rPr>
        <w:t>ont</w:t>
      </w:r>
      <w:proofErr w:type="gramEnd"/>
      <w:r w:rsidRPr="00C632D6">
        <w:rPr>
          <w:rFonts w:ascii="Times New Roman" w:hAnsi="Times New Roman" w:cs="Times New Roman"/>
        </w:rPr>
        <w:t xml:space="preserve"> aussi plus diversifiés au niveau de catégories (revues, articles conceptuels etc.) en comparaison des autres pays francophones. Les infirmiers français, à leurs tours, ont produit plus des écrits concernant la pratique infirmière. On trouve ici surtout des guides pratiques de la prise en charge des besoins spirituels des patients et des communications brèves sur la laïcité et des religions dans le milieu hospitalier (voir Annexe 2). </w:t>
      </w:r>
      <w:r w:rsidRPr="00C632D6">
        <w:rPr>
          <w:rFonts w:ascii="Times New Roman" w:eastAsia="Times New Roman" w:hAnsi="Times New Roman" w:cs="Times New Roman"/>
          <w:shd w:val="clear" w:color="auto" w:fill="FFFFFF"/>
        </w:rPr>
        <w:t xml:space="preserve">En ce qui concerne des </w:t>
      </w:r>
      <w:r w:rsidRPr="00C632D6">
        <w:rPr>
          <w:rFonts w:ascii="Times New Roman" w:hAnsi="Times New Roman" w:cs="Times New Roman"/>
        </w:rPr>
        <w:t>mémoires de fin d’études, la dominance de la Suisse peut probablement être expliquée surtout par la plus grande accessibilité des textes intégraux en ligne à la différence des autres pays. Avec les données très partielles que nous avons actuellement, il est impossible d’estimer la quantité réelle de cette production infirmière et faire une comparaison entre les pays.</w:t>
      </w:r>
    </w:p>
    <w:p w14:paraId="76342A4E"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i/>
        </w:rPr>
      </w:pPr>
      <w:r w:rsidRPr="00C632D6">
        <w:rPr>
          <w:rFonts w:ascii="Times New Roman" w:hAnsi="Times New Roman" w:cs="Times New Roman"/>
        </w:rPr>
        <w:t xml:space="preserve">On peut également constater un niveau très faible voir l’absence de coopération internationale pour ce qui concerne la recherche infirmière. C’est vrai </w:t>
      </w:r>
      <w:r>
        <w:rPr>
          <w:rFonts w:ascii="Times New Roman" w:hAnsi="Times New Roman" w:cs="Times New Roman"/>
        </w:rPr>
        <w:t xml:space="preserve">tant </w:t>
      </w:r>
      <w:r w:rsidRPr="00C632D6">
        <w:rPr>
          <w:rFonts w:ascii="Times New Roman" w:hAnsi="Times New Roman" w:cs="Times New Roman"/>
        </w:rPr>
        <w:t xml:space="preserve">pour la coopération des chercheurs francophones avec des chercheurs non-francophones que pour la coopération à l’intérieur des pays francophones. Seulement une publication (d’ailleurs, de caractère conceptuel), signée par une équipe belgo-suisse des chercheurs infirmiers (Buchter, S., Fontaine, M., &amp; </w:t>
      </w:r>
      <w:proofErr w:type="spellStart"/>
      <w:r w:rsidRPr="00C632D6">
        <w:rPr>
          <w:rFonts w:ascii="Times New Roman" w:hAnsi="Times New Roman" w:cs="Times New Roman"/>
        </w:rPr>
        <w:t>Piguet</w:t>
      </w:r>
      <w:proofErr w:type="spellEnd"/>
      <w:r w:rsidRPr="00C632D6">
        <w:rPr>
          <w:rFonts w:ascii="Times New Roman" w:hAnsi="Times New Roman" w:cs="Times New Roman"/>
        </w:rPr>
        <w:t>, C., 2016), a été retrouvée.</w:t>
      </w:r>
      <w:bookmarkEnd w:id="4"/>
      <w:r w:rsidRPr="00C632D6">
        <w:rPr>
          <w:rFonts w:ascii="Times New Roman" w:hAnsi="Times New Roman" w:cs="Times New Roman"/>
        </w:rPr>
        <w:t xml:space="preserve"> Une autre publication internationale (</w:t>
      </w:r>
      <w:r w:rsidRPr="00C632D6">
        <w:rPr>
          <w:rFonts w:ascii="Times New Roman" w:hAnsi="Times New Roman" w:cs="Times New Roman"/>
          <w:color w:val="222226"/>
        </w:rPr>
        <w:t>Tunisie</w:t>
      </w:r>
      <w:r w:rsidRPr="00C632D6">
        <w:rPr>
          <w:rFonts w:ascii="Times New Roman" w:hAnsi="Times New Roman" w:cs="Times New Roman"/>
          <w:color w:val="000000"/>
        </w:rPr>
        <w:t>, France, Belgique) n’a pas été réalisée par des chercheurs infirmiers mais par des médecins et un aumônier (</w:t>
      </w:r>
      <w:proofErr w:type="spellStart"/>
      <w:r w:rsidRPr="00C632D6">
        <w:rPr>
          <w:rFonts w:ascii="Times New Roman" w:eastAsia="Times New Roman" w:hAnsi="Times New Roman" w:cs="Times New Roman"/>
          <w:shd w:val="clear" w:color="auto" w:fill="FFFFFF"/>
        </w:rPr>
        <w:t>Smaoui</w:t>
      </w:r>
      <w:proofErr w:type="spellEnd"/>
      <w:r w:rsidRPr="00C632D6">
        <w:rPr>
          <w:rFonts w:ascii="Times New Roman" w:eastAsia="Times New Roman" w:hAnsi="Times New Roman" w:cs="Times New Roman"/>
          <w:shd w:val="clear" w:color="auto" w:fill="FFFFFF"/>
        </w:rPr>
        <w:t xml:space="preserve"> et al., 2013).  </w:t>
      </w:r>
    </w:p>
    <w:p w14:paraId="4A47E4FA" w14:textId="77777777" w:rsidR="005C0D83" w:rsidRPr="00C632D6" w:rsidRDefault="005C0D83" w:rsidP="005C0D83">
      <w:pPr>
        <w:pStyle w:val="Paragraphedeliste"/>
        <w:widowControl w:val="0"/>
        <w:autoSpaceDE w:val="0"/>
        <w:autoSpaceDN w:val="0"/>
        <w:adjustRightInd w:val="0"/>
        <w:ind w:left="460"/>
        <w:jc w:val="both"/>
        <w:rPr>
          <w:rFonts w:ascii="Times New Roman" w:hAnsi="Times New Roman" w:cs="Times New Roman"/>
        </w:rPr>
      </w:pPr>
    </w:p>
    <w:p w14:paraId="4328215D" w14:textId="77777777" w:rsidR="005C0D83" w:rsidRPr="00C632D6" w:rsidRDefault="005C0D83" w:rsidP="005C0D83">
      <w:pPr>
        <w:pStyle w:val="Paragraphedeliste"/>
        <w:widowControl w:val="0"/>
        <w:autoSpaceDE w:val="0"/>
        <w:autoSpaceDN w:val="0"/>
        <w:adjustRightInd w:val="0"/>
        <w:ind w:left="460"/>
        <w:jc w:val="both"/>
        <w:outlineLvl w:val="0"/>
        <w:rPr>
          <w:rFonts w:ascii="Times New Roman" w:hAnsi="Times New Roman" w:cs="Times New Roman"/>
          <w:sz w:val="20"/>
          <w:szCs w:val="20"/>
        </w:rPr>
      </w:pPr>
      <w:r>
        <w:rPr>
          <w:rFonts w:ascii="Times New Roman" w:hAnsi="Times New Roman" w:cs="Times New Roman"/>
          <w:sz w:val="20"/>
          <w:szCs w:val="20"/>
        </w:rPr>
        <w:t>Tabl.10</w:t>
      </w:r>
      <w:r w:rsidRPr="00C632D6">
        <w:rPr>
          <w:rFonts w:ascii="Times New Roman" w:hAnsi="Times New Roman" w:cs="Times New Roman"/>
          <w:sz w:val="20"/>
          <w:szCs w:val="20"/>
        </w:rPr>
        <w:t>. Provenance géographique des publications</w:t>
      </w:r>
    </w:p>
    <w:p w14:paraId="7594BEC1" w14:textId="77777777" w:rsidR="005C0D83" w:rsidRPr="00C632D6" w:rsidRDefault="005C0D83" w:rsidP="005C0D83">
      <w:pPr>
        <w:pStyle w:val="Paragraphedeliste"/>
        <w:widowControl w:val="0"/>
        <w:autoSpaceDE w:val="0"/>
        <w:autoSpaceDN w:val="0"/>
        <w:adjustRightInd w:val="0"/>
        <w:ind w:left="460"/>
        <w:jc w:val="both"/>
        <w:rPr>
          <w:rFonts w:ascii="Times New Roman" w:hAnsi="Times New Roman" w:cs="Times New Roman"/>
          <w:sz w:val="20"/>
          <w:szCs w:val="20"/>
        </w:rPr>
      </w:pPr>
    </w:p>
    <w:tbl>
      <w:tblPr>
        <w:tblStyle w:val="Grilledutableau"/>
        <w:tblW w:w="0" w:type="auto"/>
        <w:tblInd w:w="460" w:type="dxa"/>
        <w:tblLook w:val="04A0" w:firstRow="1" w:lastRow="0" w:firstColumn="1" w:lastColumn="0" w:noHBand="0" w:noVBand="1"/>
      </w:tblPr>
      <w:tblGrid>
        <w:gridCol w:w="1916"/>
        <w:gridCol w:w="1276"/>
        <w:gridCol w:w="1134"/>
        <w:gridCol w:w="1134"/>
        <w:gridCol w:w="1134"/>
        <w:gridCol w:w="1134"/>
        <w:gridCol w:w="1134"/>
      </w:tblGrid>
      <w:tr w:rsidR="005C0D83" w:rsidRPr="00C632D6" w14:paraId="5FFDE2BB" w14:textId="77777777" w:rsidTr="00E9228E">
        <w:tc>
          <w:tcPr>
            <w:tcW w:w="3192" w:type="dxa"/>
            <w:gridSpan w:val="2"/>
            <w:shd w:val="clear" w:color="auto" w:fill="DBE5F1" w:themeFill="accent1" w:themeFillTint="33"/>
          </w:tcPr>
          <w:p w14:paraId="6666E760"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p w14:paraId="14C7320F"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r w:rsidRPr="00C632D6">
              <w:rPr>
                <w:rFonts w:ascii="Times New Roman" w:hAnsi="Times New Roman" w:cs="Times New Roman"/>
                <w:b/>
                <w:sz w:val="20"/>
                <w:szCs w:val="20"/>
              </w:rPr>
              <w:t>Catégorie</w:t>
            </w:r>
          </w:p>
          <w:p w14:paraId="38D8174E"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tc>
        <w:tc>
          <w:tcPr>
            <w:tcW w:w="1134" w:type="dxa"/>
            <w:shd w:val="clear" w:color="auto" w:fill="DBE5F1" w:themeFill="accent1" w:themeFillTint="33"/>
          </w:tcPr>
          <w:p w14:paraId="5502EB78"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p w14:paraId="6C103627"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r w:rsidRPr="00C632D6">
              <w:rPr>
                <w:rFonts w:ascii="Times New Roman" w:hAnsi="Times New Roman" w:cs="Times New Roman"/>
                <w:b/>
                <w:sz w:val="20"/>
                <w:szCs w:val="20"/>
              </w:rPr>
              <w:t>Belgique</w:t>
            </w:r>
          </w:p>
        </w:tc>
        <w:tc>
          <w:tcPr>
            <w:tcW w:w="1134" w:type="dxa"/>
            <w:shd w:val="clear" w:color="auto" w:fill="DBE5F1" w:themeFill="accent1" w:themeFillTint="33"/>
          </w:tcPr>
          <w:p w14:paraId="44FA7506"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p w14:paraId="57682E96"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r w:rsidRPr="00C632D6">
              <w:rPr>
                <w:rFonts w:ascii="Times New Roman" w:hAnsi="Times New Roman" w:cs="Times New Roman"/>
                <w:b/>
                <w:sz w:val="20"/>
                <w:szCs w:val="20"/>
              </w:rPr>
              <w:t>Canada</w:t>
            </w:r>
          </w:p>
        </w:tc>
        <w:tc>
          <w:tcPr>
            <w:tcW w:w="1134" w:type="dxa"/>
            <w:shd w:val="clear" w:color="auto" w:fill="DBE5F1" w:themeFill="accent1" w:themeFillTint="33"/>
          </w:tcPr>
          <w:p w14:paraId="52D00E4D"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p w14:paraId="12C189B3"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r w:rsidRPr="00C632D6">
              <w:rPr>
                <w:rFonts w:ascii="Times New Roman" w:hAnsi="Times New Roman" w:cs="Times New Roman"/>
                <w:b/>
                <w:sz w:val="20"/>
                <w:szCs w:val="20"/>
              </w:rPr>
              <w:t>France</w:t>
            </w:r>
          </w:p>
        </w:tc>
        <w:tc>
          <w:tcPr>
            <w:tcW w:w="1134" w:type="dxa"/>
            <w:shd w:val="clear" w:color="auto" w:fill="DBE5F1" w:themeFill="accent1" w:themeFillTint="33"/>
          </w:tcPr>
          <w:p w14:paraId="25CC56D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p>
          <w:p w14:paraId="2B2B720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b/>
                <w:sz w:val="20"/>
                <w:szCs w:val="20"/>
              </w:rPr>
            </w:pPr>
            <w:r w:rsidRPr="00C632D6">
              <w:rPr>
                <w:rFonts w:ascii="Times New Roman" w:hAnsi="Times New Roman" w:cs="Times New Roman"/>
                <w:b/>
                <w:sz w:val="20"/>
                <w:szCs w:val="20"/>
              </w:rPr>
              <w:t>Suisse</w:t>
            </w:r>
          </w:p>
        </w:tc>
        <w:tc>
          <w:tcPr>
            <w:tcW w:w="1134" w:type="dxa"/>
            <w:shd w:val="clear" w:color="auto" w:fill="DBE5F1" w:themeFill="accent1" w:themeFillTint="33"/>
          </w:tcPr>
          <w:p w14:paraId="3CC187A6" w14:textId="77777777" w:rsidR="005C0D83" w:rsidRDefault="005C0D83" w:rsidP="00E9228E">
            <w:pPr>
              <w:pStyle w:val="Paragraphedeliste"/>
              <w:widowControl w:val="0"/>
              <w:autoSpaceDE w:val="0"/>
              <w:autoSpaceDN w:val="0"/>
              <w:adjustRightInd w:val="0"/>
              <w:ind w:left="0"/>
              <w:rPr>
                <w:rFonts w:ascii="Times New Roman" w:hAnsi="Times New Roman" w:cs="Times New Roman"/>
                <w:b/>
                <w:sz w:val="20"/>
                <w:szCs w:val="20"/>
              </w:rPr>
            </w:pPr>
            <w:proofErr w:type="gramStart"/>
            <w:r>
              <w:rPr>
                <w:rFonts w:ascii="Times New Roman" w:hAnsi="Times New Roman" w:cs="Times New Roman"/>
                <w:b/>
                <w:sz w:val="20"/>
                <w:szCs w:val="20"/>
              </w:rPr>
              <w:t>é</w:t>
            </w:r>
            <w:r w:rsidRPr="00C632D6">
              <w:rPr>
                <w:rFonts w:ascii="Times New Roman" w:hAnsi="Times New Roman" w:cs="Times New Roman"/>
                <w:b/>
                <w:sz w:val="20"/>
                <w:szCs w:val="20"/>
              </w:rPr>
              <w:t>quipe</w:t>
            </w:r>
            <w:proofErr w:type="gramEnd"/>
            <w:r w:rsidRPr="00C632D6">
              <w:rPr>
                <w:rFonts w:ascii="Times New Roman" w:hAnsi="Times New Roman" w:cs="Times New Roman"/>
                <w:b/>
                <w:sz w:val="20"/>
                <w:szCs w:val="20"/>
              </w:rPr>
              <w:t xml:space="preserve"> </w:t>
            </w:r>
          </w:p>
          <w:p w14:paraId="677DCBBC"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b/>
                <w:sz w:val="20"/>
                <w:szCs w:val="20"/>
              </w:rPr>
            </w:pPr>
            <w:proofErr w:type="spellStart"/>
            <w:r>
              <w:rPr>
                <w:rFonts w:ascii="Times New Roman" w:hAnsi="Times New Roman" w:cs="Times New Roman"/>
                <w:b/>
                <w:sz w:val="20"/>
                <w:szCs w:val="20"/>
              </w:rPr>
              <w:t>i</w:t>
            </w:r>
            <w:r w:rsidRPr="00C632D6">
              <w:rPr>
                <w:rFonts w:ascii="Times New Roman" w:hAnsi="Times New Roman" w:cs="Times New Roman"/>
                <w:b/>
                <w:sz w:val="20"/>
                <w:szCs w:val="20"/>
              </w:rPr>
              <w:t>nternat</w:t>
            </w:r>
            <w:r>
              <w:rPr>
                <w:rFonts w:ascii="Times New Roman" w:hAnsi="Times New Roman" w:cs="Times New Roman"/>
                <w:b/>
                <w:sz w:val="20"/>
                <w:szCs w:val="20"/>
              </w:rPr>
              <w:t>io</w:t>
            </w:r>
            <w:proofErr w:type="spellEnd"/>
            <w:r>
              <w:rPr>
                <w:rFonts w:ascii="Times New Roman" w:hAnsi="Times New Roman" w:cs="Times New Roman"/>
                <w:b/>
                <w:sz w:val="20"/>
                <w:szCs w:val="20"/>
              </w:rPr>
              <w:t>.</w:t>
            </w:r>
          </w:p>
        </w:tc>
      </w:tr>
      <w:tr w:rsidR="005C0D83" w:rsidRPr="00C632D6" w14:paraId="74602175" w14:textId="77777777" w:rsidTr="00E9228E">
        <w:tc>
          <w:tcPr>
            <w:tcW w:w="1916" w:type="dxa"/>
            <w:vMerge w:val="restart"/>
          </w:tcPr>
          <w:p w14:paraId="29F00E4E" w14:textId="77777777" w:rsidR="005C0D83"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C632D6">
              <w:rPr>
                <w:rFonts w:ascii="Times New Roman" w:hAnsi="Times New Roman" w:cs="Times New Roman"/>
                <w:sz w:val="20"/>
                <w:szCs w:val="20"/>
              </w:rPr>
              <w:t>Catégorie A</w:t>
            </w:r>
          </w:p>
          <w:p w14:paraId="79618F2A"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C632D6">
              <w:rPr>
                <w:rFonts w:ascii="Times New Roman" w:hAnsi="Times New Roman" w:cs="Times New Roman"/>
                <w:sz w:val="20"/>
                <w:szCs w:val="20"/>
              </w:rPr>
              <w:t>(</w:t>
            </w:r>
            <w:r>
              <w:rPr>
                <w:rFonts w:ascii="Times New Roman" w:hAnsi="Times New Roman" w:cs="Times New Roman"/>
                <w:sz w:val="20"/>
                <w:szCs w:val="20"/>
              </w:rPr>
              <w:t xml:space="preserve">études originales </w:t>
            </w:r>
            <w:r w:rsidRPr="00C632D6">
              <w:rPr>
                <w:rFonts w:ascii="Times New Roman" w:hAnsi="Times New Roman" w:cs="Times New Roman"/>
                <w:sz w:val="20"/>
                <w:szCs w:val="20"/>
              </w:rPr>
              <w:t>empiriques)</w:t>
            </w:r>
          </w:p>
        </w:tc>
        <w:tc>
          <w:tcPr>
            <w:tcW w:w="1276" w:type="dxa"/>
          </w:tcPr>
          <w:p w14:paraId="2EBE2D61"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A-1</w:t>
            </w:r>
          </w:p>
        </w:tc>
        <w:tc>
          <w:tcPr>
            <w:tcW w:w="1134" w:type="dxa"/>
          </w:tcPr>
          <w:p w14:paraId="50DFA419"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2EA74653"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4</w:t>
            </w:r>
          </w:p>
        </w:tc>
        <w:tc>
          <w:tcPr>
            <w:tcW w:w="1134" w:type="dxa"/>
          </w:tcPr>
          <w:p w14:paraId="62419F90"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0A93471C"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w:t>
            </w:r>
          </w:p>
        </w:tc>
        <w:tc>
          <w:tcPr>
            <w:tcW w:w="1134" w:type="dxa"/>
          </w:tcPr>
          <w:p w14:paraId="4F1BB0F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r>
      <w:tr w:rsidR="005C0D83" w:rsidRPr="00C632D6" w14:paraId="56F86810" w14:textId="77777777" w:rsidTr="00E9228E">
        <w:tc>
          <w:tcPr>
            <w:tcW w:w="1916" w:type="dxa"/>
            <w:vMerge/>
          </w:tcPr>
          <w:p w14:paraId="26F074C6"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p>
        </w:tc>
        <w:tc>
          <w:tcPr>
            <w:tcW w:w="1276" w:type="dxa"/>
          </w:tcPr>
          <w:p w14:paraId="71BC9FBA"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A-2</w:t>
            </w:r>
          </w:p>
        </w:tc>
        <w:tc>
          <w:tcPr>
            <w:tcW w:w="1134" w:type="dxa"/>
          </w:tcPr>
          <w:p w14:paraId="6C488D91"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366BDC3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62EB795A"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7E9B4FF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 (+3)</w:t>
            </w:r>
            <w:r w:rsidRPr="00C632D6">
              <w:rPr>
                <w:rStyle w:val="Appelnotedebasdep"/>
                <w:rFonts w:ascii="Times New Roman" w:hAnsi="Times New Roman" w:cs="Times New Roman"/>
                <w:sz w:val="20"/>
                <w:szCs w:val="20"/>
              </w:rPr>
              <w:footnoteReference w:id="3"/>
            </w:r>
          </w:p>
        </w:tc>
        <w:tc>
          <w:tcPr>
            <w:tcW w:w="1134" w:type="dxa"/>
          </w:tcPr>
          <w:p w14:paraId="275730D0"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r>
      <w:tr w:rsidR="005C0D83" w:rsidRPr="00C632D6" w14:paraId="2D2678DF" w14:textId="77777777" w:rsidTr="00E9228E">
        <w:tc>
          <w:tcPr>
            <w:tcW w:w="1916" w:type="dxa"/>
            <w:vMerge/>
          </w:tcPr>
          <w:p w14:paraId="12BD191D"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p>
        </w:tc>
        <w:tc>
          <w:tcPr>
            <w:tcW w:w="1276" w:type="dxa"/>
          </w:tcPr>
          <w:p w14:paraId="7B79253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A-3</w:t>
            </w:r>
          </w:p>
        </w:tc>
        <w:tc>
          <w:tcPr>
            <w:tcW w:w="1134" w:type="dxa"/>
          </w:tcPr>
          <w:p w14:paraId="71953A8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04F2D943"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738583D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4</w:t>
            </w:r>
          </w:p>
        </w:tc>
        <w:tc>
          <w:tcPr>
            <w:tcW w:w="1134" w:type="dxa"/>
          </w:tcPr>
          <w:p w14:paraId="641F4776"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1F0565FE"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r>
      <w:tr w:rsidR="005C0D83" w:rsidRPr="00C632D6" w14:paraId="2C7D27EE" w14:textId="77777777" w:rsidTr="00E9228E">
        <w:tc>
          <w:tcPr>
            <w:tcW w:w="3192" w:type="dxa"/>
            <w:gridSpan w:val="2"/>
          </w:tcPr>
          <w:p w14:paraId="37F7D44F"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C632D6">
              <w:rPr>
                <w:rFonts w:ascii="Times New Roman" w:hAnsi="Times New Roman" w:cs="Times New Roman"/>
                <w:sz w:val="20"/>
                <w:szCs w:val="20"/>
              </w:rPr>
              <w:t>Catég</w:t>
            </w:r>
            <w:r>
              <w:rPr>
                <w:rFonts w:ascii="Times New Roman" w:hAnsi="Times New Roman" w:cs="Times New Roman"/>
                <w:sz w:val="20"/>
                <w:szCs w:val="20"/>
              </w:rPr>
              <w:t xml:space="preserve">orie </w:t>
            </w:r>
            <w:r w:rsidRPr="00C632D6">
              <w:rPr>
                <w:rFonts w:ascii="Times New Roman" w:hAnsi="Times New Roman" w:cs="Times New Roman"/>
                <w:sz w:val="20"/>
                <w:szCs w:val="20"/>
              </w:rPr>
              <w:t>B (</w:t>
            </w:r>
            <w:proofErr w:type="spellStart"/>
            <w:r w:rsidRPr="00C632D6">
              <w:rPr>
                <w:rFonts w:ascii="Times New Roman" w:hAnsi="Times New Roman" w:cs="Times New Roman"/>
                <w:sz w:val="20"/>
                <w:szCs w:val="20"/>
              </w:rPr>
              <w:t>théor</w:t>
            </w:r>
            <w:proofErr w:type="spellEnd"/>
            <w:r>
              <w:rPr>
                <w:rFonts w:ascii="Times New Roman" w:hAnsi="Times New Roman" w:cs="Times New Roman"/>
                <w:sz w:val="20"/>
                <w:szCs w:val="20"/>
              </w:rPr>
              <w:t>.</w:t>
            </w:r>
            <w:r w:rsidRPr="00C632D6">
              <w:rPr>
                <w:rFonts w:ascii="Times New Roman" w:hAnsi="Times New Roman" w:cs="Times New Roman"/>
                <w:sz w:val="20"/>
                <w:szCs w:val="20"/>
              </w:rPr>
              <w:t>/conceptuelle)</w:t>
            </w:r>
          </w:p>
        </w:tc>
        <w:tc>
          <w:tcPr>
            <w:tcW w:w="1134" w:type="dxa"/>
          </w:tcPr>
          <w:p w14:paraId="3998B79C"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w:t>
            </w:r>
          </w:p>
        </w:tc>
        <w:tc>
          <w:tcPr>
            <w:tcW w:w="1134" w:type="dxa"/>
          </w:tcPr>
          <w:p w14:paraId="32C8BE81"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w:t>
            </w:r>
          </w:p>
        </w:tc>
        <w:tc>
          <w:tcPr>
            <w:tcW w:w="1134" w:type="dxa"/>
          </w:tcPr>
          <w:p w14:paraId="5A4124BE"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102B6A9D"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6CA5B77D"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r>
      <w:tr w:rsidR="005C0D83" w:rsidRPr="00C632D6" w14:paraId="1AA47683" w14:textId="77777777" w:rsidTr="00E9228E">
        <w:tc>
          <w:tcPr>
            <w:tcW w:w="3192" w:type="dxa"/>
            <w:gridSpan w:val="2"/>
          </w:tcPr>
          <w:p w14:paraId="58719021"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Catégorie </w:t>
            </w:r>
            <w:r w:rsidRPr="00C632D6">
              <w:rPr>
                <w:rFonts w:ascii="Times New Roman" w:hAnsi="Times New Roman" w:cs="Times New Roman"/>
                <w:sz w:val="20"/>
                <w:szCs w:val="20"/>
              </w:rPr>
              <w:t>C (revues)</w:t>
            </w:r>
          </w:p>
        </w:tc>
        <w:tc>
          <w:tcPr>
            <w:tcW w:w="1134" w:type="dxa"/>
          </w:tcPr>
          <w:p w14:paraId="17B3247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4E89F6D0"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w:t>
            </w:r>
          </w:p>
        </w:tc>
        <w:tc>
          <w:tcPr>
            <w:tcW w:w="1134" w:type="dxa"/>
          </w:tcPr>
          <w:p w14:paraId="1DCE7BC1"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156E6E10"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48811236"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r>
      <w:tr w:rsidR="005C0D83" w:rsidRPr="00C632D6" w14:paraId="4660E259" w14:textId="77777777" w:rsidTr="00E9228E">
        <w:tc>
          <w:tcPr>
            <w:tcW w:w="3192" w:type="dxa"/>
            <w:gridSpan w:val="2"/>
          </w:tcPr>
          <w:p w14:paraId="326351B6" w14:textId="77777777" w:rsidR="005C0D83"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Catégorie</w:t>
            </w:r>
            <w:r w:rsidRPr="00C632D6">
              <w:rPr>
                <w:rFonts w:ascii="Times New Roman" w:hAnsi="Times New Roman" w:cs="Times New Roman"/>
                <w:sz w:val="20"/>
                <w:szCs w:val="20"/>
              </w:rPr>
              <w:t xml:space="preserve"> D (</w:t>
            </w:r>
            <w:proofErr w:type="spellStart"/>
            <w:proofErr w:type="gramStart"/>
            <w:r w:rsidRPr="00C632D6">
              <w:rPr>
                <w:rFonts w:ascii="Times New Roman" w:hAnsi="Times New Roman" w:cs="Times New Roman"/>
                <w:sz w:val="20"/>
                <w:szCs w:val="20"/>
              </w:rPr>
              <w:t>prat</w:t>
            </w:r>
            <w:r>
              <w:rPr>
                <w:rFonts w:ascii="Times New Roman" w:hAnsi="Times New Roman" w:cs="Times New Roman"/>
                <w:sz w:val="20"/>
                <w:szCs w:val="20"/>
              </w:rPr>
              <w:t>iq</w:t>
            </w:r>
            <w:proofErr w:type="spellEnd"/>
            <w:r>
              <w:rPr>
                <w:rFonts w:ascii="Times New Roman" w:hAnsi="Times New Roman" w:cs="Times New Roman"/>
                <w:sz w:val="20"/>
                <w:szCs w:val="20"/>
              </w:rPr>
              <w:t>.</w:t>
            </w:r>
            <w:r w:rsidRPr="00C632D6">
              <w:rPr>
                <w:rFonts w:ascii="Times New Roman" w:hAnsi="Times New Roman" w:cs="Times New Roman"/>
                <w:sz w:val="20"/>
                <w:szCs w:val="20"/>
              </w:rPr>
              <w:t>/</w:t>
            </w:r>
            <w:proofErr w:type="gramEnd"/>
            <w:r w:rsidRPr="00C632D6">
              <w:rPr>
                <w:rFonts w:ascii="Times New Roman" w:hAnsi="Times New Roman" w:cs="Times New Roman"/>
                <w:sz w:val="20"/>
                <w:szCs w:val="20"/>
              </w:rPr>
              <w:t>didact</w:t>
            </w:r>
            <w:r>
              <w:rPr>
                <w:rFonts w:ascii="Times New Roman" w:hAnsi="Times New Roman" w:cs="Times New Roman"/>
                <w:sz w:val="20"/>
                <w:szCs w:val="20"/>
              </w:rPr>
              <w:t>iques,</w:t>
            </w:r>
          </w:p>
          <w:p w14:paraId="27428FF5" w14:textId="77777777" w:rsidR="005C0D83" w:rsidRPr="00C632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communi</w:t>
            </w:r>
            <w:r w:rsidRPr="00C632D6">
              <w:rPr>
                <w:rFonts w:ascii="Times New Roman" w:hAnsi="Times New Roman" w:cs="Times New Roman"/>
                <w:sz w:val="20"/>
                <w:szCs w:val="20"/>
              </w:rPr>
              <w:t>cations brèves)</w:t>
            </w:r>
          </w:p>
        </w:tc>
        <w:tc>
          <w:tcPr>
            <w:tcW w:w="1134" w:type="dxa"/>
          </w:tcPr>
          <w:p w14:paraId="3F995F81"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79F1A5DC"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2</w:t>
            </w:r>
          </w:p>
        </w:tc>
        <w:tc>
          <w:tcPr>
            <w:tcW w:w="1134" w:type="dxa"/>
          </w:tcPr>
          <w:p w14:paraId="4674EC7F"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13</w:t>
            </w:r>
          </w:p>
        </w:tc>
        <w:tc>
          <w:tcPr>
            <w:tcW w:w="1134" w:type="dxa"/>
          </w:tcPr>
          <w:p w14:paraId="0EA19C7B"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68FCD41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r>
      <w:tr w:rsidR="005C0D83" w:rsidRPr="00C632D6" w14:paraId="6AE6EE3C" w14:textId="77777777" w:rsidTr="00E9228E">
        <w:tc>
          <w:tcPr>
            <w:tcW w:w="3192" w:type="dxa"/>
            <w:gridSpan w:val="2"/>
          </w:tcPr>
          <w:p w14:paraId="0DD85D6E" w14:textId="77777777" w:rsidR="005C0D83" w:rsidRPr="00C632D6" w:rsidRDefault="005C0D83" w:rsidP="00E9228E">
            <w:pPr>
              <w:widowControl w:val="0"/>
              <w:autoSpaceDE w:val="0"/>
              <w:autoSpaceDN w:val="0"/>
              <w:adjustRightInd w:val="0"/>
              <w:rPr>
                <w:rFonts w:ascii="Times New Roman" w:hAnsi="Times New Roman" w:cs="Times New Roman"/>
                <w:sz w:val="20"/>
                <w:szCs w:val="20"/>
              </w:rPr>
            </w:pPr>
            <w:r w:rsidRPr="00C632D6">
              <w:rPr>
                <w:rFonts w:ascii="Times New Roman" w:hAnsi="Times New Roman" w:cs="Times New Roman"/>
                <w:sz w:val="20"/>
                <w:szCs w:val="20"/>
              </w:rPr>
              <w:t>Mémoires d’études</w:t>
            </w:r>
          </w:p>
        </w:tc>
        <w:tc>
          <w:tcPr>
            <w:tcW w:w="1134" w:type="dxa"/>
          </w:tcPr>
          <w:p w14:paraId="40850A6B"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1134" w:type="dxa"/>
          </w:tcPr>
          <w:p w14:paraId="4AED935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w:t>
            </w:r>
          </w:p>
        </w:tc>
        <w:tc>
          <w:tcPr>
            <w:tcW w:w="1134" w:type="dxa"/>
          </w:tcPr>
          <w:p w14:paraId="17399293"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4</w:t>
            </w:r>
          </w:p>
        </w:tc>
        <w:tc>
          <w:tcPr>
            <w:tcW w:w="1134" w:type="dxa"/>
          </w:tcPr>
          <w:p w14:paraId="16B8C674"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C632D6">
              <w:rPr>
                <w:rFonts w:ascii="Times New Roman" w:hAnsi="Times New Roman" w:cs="Times New Roman"/>
                <w:sz w:val="20"/>
                <w:szCs w:val="20"/>
              </w:rPr>
              <w:t>15</w:t>
            </w:r>
          </w:p>
        </w:tc>
        <w:tc>
          <w:tcPr>
            <w:tcW w:w="1134" w:type="dxa"/>
          </w:tcPr>
          <w:p w14:paraId="49A21AB2" w14:textId="77777777" w:rsidR="005C0D83" w:rsidRPr="00C632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r>
    </w:tbl>
    <w:p w14:paraId="384E7041" w14:textId="77777777" w:rsidR="005C0D83" w:rsidRDefault="005C0D83" w:rsidP="005C0D83">
      <w:pPr>
        <w:widowControl w:val="0"/>
        <w:autoSpaceDE w:val="0"/>
        <w:autoSpaceDN w:val="0"/>
        <w:adjustRightInd w:val="0"/>
        <w:jc w:val="both"/>
        <w:rPr>
          <w:rFonts w:ascii="Times New Roman" w:hAnsi="Times New Roman" w:cs="Times New Roman"/>
        </w:rPr>
      </w:pPr>
    </w:p>
    <w:p w14:paraId="34353C37" w14:textId="77777777" w:rsidR="005C0D83" w:rsidRPr="00C632D6" w:rsidRDefault="005C0D83" w:rsidP="005C0D83">
      <w:pPr>
        <w:widowControl w:val="0"/>
        <w:autoSpaceDE w:val="0"/>
        <w:autoSpaceDN w:val="0"/>
        <w:adjustRightInd w:val="0"/>
        <w:jc w:val="both"/>
        <w:rPr>
          <w:rFonts w:ascii="Times New Roman" w:hAnsi="Times New Roman" w:cs="Times New Roman"/>
        </w:rPr>
      </w:pPr>
    </w:p>
    <w:p w14:paraId="7953D235" w14:textId="77777777" w:rsidR="005C0D83" w:rsidRPr="00C632D6" w:rsidRDefault="005C0D83" w:rsidP="005C0D83">
      <w:pPr>
        <w:pStyle w:val="Paragraphedeliste"/>
        <w:widowControl w:val="0"/>
        <w:autoSpaceDE w:val="0"/>
        <w:autoSpaceDN w:val="0"/>
        <w:adjustRightInd w:val="0"/>
        <w:ind w:left="460"/>
        <w:jc w:val="both"/>
        <w:rPr>
          <w:rFonts w:ascii="Times New Roman" w:hAnsi="Times New Roman" w:cs="Times New Roman"/>
        </w:rPr>
      </w:pPr>
    </w:p>
    <w:p w14:paraId="1FB43F5B" w14:textId="77777777" w:rsidR="005C0D83" w:rsidRPr="00C632D6" w:rsidRDefault="005C0D83" w:rsidP="005C0D83">
      <w:pPr>
        <w:pStyle w:val="Paragraphedeliste"/>
        <w:widowControl w:val="0"/>
        <w:numPr>
          <w:ilvl w:val="2"/>
          <w:numId w:val="13"/>
        </w:numPr>
        <w:autoSpaceDE w:val="0"/>
        <w:autoSpaceDN w:val="0"/>
        <w:adjustRightInd w:val="0"/>
        <w:jc w:val="both"/>
        <w:rPr>
          <w:rFonts w:ascii="Times New Roman" w:hAnsi="Times New Roman" w:cs="Times New Roman"/>
          <w:i/>
        </w:rPr>
      </w:pPr>
      <w:r w:rsidRPr="00C632D6">
        <w:rPr>
          <w:rFonts w:ascii="Times New Roman" w:hAnsi="Times New Roman" w:cs="Times New Roman"/>
          <w:i/>
        </w:rPr>
        <w:t>Langue des publications</w:t>
      </w:r>
    </w:p>
    <w:p w14:paraId="60EF4286" w14:textId="77777777" w:rsidR="005C0D83" w:rsidRDefault="005C0D83" w:rsidP="005C0D83">
      <w:pPr>
        <w:pStyle w:val="Paragraphedeliste"/>
        <w:widowControl w:val="0"/>
        <w:autoSpaceDE w:val="0"/>
        <w:autoSpaceDN w:val="0"/>
        <w:adjustRightInd w:val="0"/>
        <w:jc w:val="both"/>
        <w:rPr>
          <w:rFonts w:ascii="Times New Roman" w:hAnsi="Times New Roman" w:cs="Times New Roman"/>
          <w:i/>
        </w:rPr>
      </w:pPr>
    </w:p>
    <w:p w14:paraId="55D7FEEC" w14:textId="77777777" w:rsidR="005C0D83" w:rsidRPr="00C632D6" w:rsidRDefault="005C0D83" w:rsidP="005C0D83">
      <w:pPr>
        <w:pStyle w:val="Paragraphedeliste"/>
        <w:widowControl w:val="0"/>
        <w:autoSpaceDE w:val="0"/>
        <w:autoSpaceDN w:val="0"/>
        <w:adjustRightInd w:val="0"/>
        <w:jc w:val="both"/>
        <w:rPr>
          <w:rFonts w:ascii="Times New Roman" w:hAnsi="Times New Roman" w:cs="Times New Roman"/>
          <w:i/>
        </w:rPr>
      </w:pPr>
    </w:p>
    <w:p w14:paraId="16F14624" w14:textId="3573BFB6" w:rsidR="005C0D83" w:rsidRDefault="005C0D83" w:rsidP="005C0D83">
      <w:pPr>
        <w:widowControl w:val="0"/>
        <w:autoSpaceDE w:val="0"/>
        <w:autoSpaceDN w:val="0"/>
        <w:adjustRightInd w:val="0"/>
        <w:ind w:left="357" w:firstLine="720"/>
        <w:jc w:val="both"/>
        <w:rPr>
          <w:rFonts w:ascii="Times New Roman" w:hAnsi="Times New Roman" w:cs="Times New Roman"/>
          <w:b/>
        </w:rPr>
      </w:pPr>
      <w:bookmarkStart w:id="5" w:name="_Hlk42694129"/>
      <w:r w:rsidRPr="00C632D6">
        <w:rPr>
          <w:rFonts w:ascii="Times New Roman" w:hAnsi="Times New Roman" w:cs="Times New Roman"/>
        </w:rPr>
        <w:t xml:space="preserve">La question de la langue de publication scientifique est aujourd’hui d’une importance cruciale dans la dissémination des </w:t>
      </w:r>
      <w:proofErr w:type="gramStart"/>
      <w:r w:rsidRPr="00C632D6">
        <w:rPr>
          <w:rFonts w:ascii="Times New Roman" w:hAnsi="Times New Roman" w:cs="Times New Roman"/>
        </w:rPr>
        <w:t>connaissances  scientifiques</w:t>
      </w:r>
      <w:proofErr w:type="gramEnd"/>
      <w:r w:rsidRPr="00C632D6">
        <w:rPr>
          <w:rFonts w:ascii="Times New Roman" w:hAnsi="Times New Roman" w:cs="Times New Roman"/>
        </w:rPr>
        <w:t xml:space="preserve"> et des expériences pratiques. La recension des écrits infirmiers que nous avons entrepris a montré que les auteurs ont très majoritairement rédigé les publications en langue française. Seulement trois articles ont été publiés en anglais. Dans </w:t>
      </w:r>
      <w:bookmarkEnd w:id="5"/>
      <w:r w:rsidRPr="00C632D6">
        <w:rPr>
          <w:rFonts w:ascii="Times New Roman" w:hAnsi="Times New Roman" w:cs="Times New Roman"/>
        </w:rPr>
        <w:t>tous ces cas il s’agissait d’auteurs canadiens : deux études empiriques (</w:t>
      </w:r>
      <w:proofErr w:type="spellStart"/>
      <w:r w:rsidRPr="00C632D6">
        <w:rPr>
          <w:rFonts w:ascii="Times New Roman" w:hAnsi="Times New Roman" w:cs="Times New Roman"/>
          <w:color w:val="000000"/>
        </w:rPr>
        <w:t>Desbiens</w:t>
      </w:r>
      <w:proofErr w:type="spellEnd"/>
      <w:r w:rsidRPr="00C632D6">
        <w:rPr>
          <w:rFonts w:ascii="Times New Roman" w:hAnsi="Times New Roman" w:cs="Times New Roman"/>
          <w:color w:val="000000"/>
        </w:rPr>
        <w:t xml:space="preserve"> &amp; Fillion, 2007 ; </w:t>
      </w:r>
      <w:proofErr w:type="spellStart"/>
      <w:r w:rsidRPr="00C632D6">
        <w:rPr>
          <w:rFonts w:ascii="Times New Roman" w:hAnsi="Times New Roman" w:cs="Times New Roman"/>
        </w:rPr>
        <w:t>Vonarx</w:t>
      </w:r>
      <w:proofErr w:type="spellEnd"/>
      <w:r w:rsidRPr="00C632D6">
        <w:rPr>
          <w:rFonts w:ascii="Times New Roman" w:hAnsi="Times New Roman" w:cs="Times New Roman"/>
        </w:rPr>
        <w:t>, 2015) et une revue de la littérature ayant pour objectif l’analyse du concept de la spiritualité en lien avec la fin de vie (</w:t>
      </w:r>
      <w:r w:rsidRPr="00C632D6">
        <w:rPr>
          <w:rFonts w:ascii="Times New Roman" w:hAnsi="Times New Roman" w:cs="Times New Roman"/>
          <w:color w:val="000000"/>
        </w:rPr>
        <w:t xml:space="preserve">Vachon, Fillion &amp; Achille, 2009) ont été publiées en anglais. </w:t>
      </w:r>
    </w:p>
    <w:p w14:paraId="411CA37A" w14:textId="77777777" w:rsidR="005C0D83" w:rsidRDefault="005C0D83" w:rsidP="005C0D83">
      <w:pPr>
        <w:widowControl w:val="0"/>
        <w:autoSpaceDE w:val="0"/>
        <w:autoSpaceDN w:val="0"/>
        <w:adjustRightInd w:val="0"/>
        <w:ind w:left="357" w:firstLine="720"/>
        <w:jc w:val="both"/>
        <w:rPr>
          <w:rFonts w:ascii="Times New Roman" w:hAnsi="Times New Roman" w:cs="Times New Roman"/>
          <w:b/>
        </w:rPr>
      </w:pPr>
    </w:p>
    <w:p w14:paraId="02B85558"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rPr>
      </w:pPr>
    </w:p>
    <w:p w14:paraId="74AEB229" w14:textId="77777777" w:rsidR="005C0D83" w:rsidRPr="00C632D6" w:rsidRDefault="005C0D83" w:rsidP="005C0D83">
      <w:pPr>
        <w:pStyle w:val="Paragraphedeliste"/>
        <w:widowControl w:val="0"/>
        <w:numPr>
          <w:ilvl w:val="1"/>
          <w:numId w:val="13"/>
        </w:numPr>
        <w:autoSpaceDE w:val="0"/>
        <w:autoSpaceDN w:val="0"/>
        <w:adjustRightInd w:val="0"/>
        <w:jc w:val="both"/>
        <w:rPr>
          <w:rFonts w:ascii="Times New Roman" w:hAnsi="Times New Roman" w:cs="Times New Roman"/>
          <w:b/>
          <w:color w:val="4F81BD" w:themeColor="accent1"/>
          <w:sz w:val="28"/>
          <w:szCs w:val="28"/>
        </w:rPr>
      </w:pPr>
      <w:r w:rsidRPr="00C632D6">
        <w:rPr>
          <w:rFonts w:ascii="Times New Roman" w:hAnsi="Times New Roman" w:cs="Times New Roman"/>
          <w:b/>
          <w:color w:val="4F81BD" w:themeColor="accent1"/>
          <w:sz w:val="28"/>
          <w:szCs w:val="28"/>
        </w:rPr>
        <w:t>Recherche infirmière sur la spiritualité et</w:t>
      </w:r>
      <w:r>
        <w:rPr>
          <w:rFonts w:ascii="Times New Roman" w:hAnsi="Times New Roman" w:cs="Times New Roman"/>
          <w:b/>
          <w:color w:val="4F81BD" w:themeColor="accent1"/>
          <w:sz w:val="28"/>
          <w:szCs w:val="28"/>
        </w:rPr>
        <w:t xml:space="preserve"> le</w:t>
      </w:r>
      <w:r w:rsidRPr="00C632D6">
        <w:rPr>
          <w:rFonts w:ascii="Times New Roman" w:hAnsi="Times New Roman" w:cs="Times New Roman"/>
          <w:b/>
          <w:color w:val="4F81BD" w:themeColor="accent1"/>
          <w:sz w:val="28"/>
          <w:szCs w:val="28"/>
        </w:rPr>
        <w:t xml:space="preserve"> spiritual care (catégorie A</w:t>
      </w:r>
      <w:r>
        <w:rPr>
          <w:rFonts w:ascii="Times New Roman" w:hAnsi="Times New Roman" w:cs="Times New Roman"/>
          <w:b/>
          <w:color w:val="4F81BD" w:themeColor="accent1"/>
          <w:sz w:val="28"/>
          <w:szCs w:val="28"/>
        </w:rPr>
        <w:t>-1)</w:t>
      </w:r>
    </w:p>
    <w:p w14:paraId="6CF5BAA4"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2A061E24"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p>
    <w:p w14:paraId="47BF0898"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Suivant l’objectif principal de la présente</w:t>
      </w:r>
      <w:r>
        <w:rPr>
          <w:rFonts w:ascii="Times New Roman" w:hAnsi="Times New Roman" w:cs="Times New Roman"/>
        </w:rPr>
        <w:t xml:space="preserve"> revue, tel qu’il a été défini</w:t>
      </w:r>
      <w:r w:rsidRPr="00C632D6">
        <w:rPr>
          <w:rFonts w:ascii="Times New Roman" w:hAnsi="Times New Roman" w:cs="Times New Roman"/>
        </w:rPr>
        <w:t xml:space="preserve"> par RESSPIR, nous allons </w:t>
      </w:r>
      <w:r>
        <w:rPr>
          <w:rFonts w:ascii="Times New Roman" w:hAnsi="Times New Roman" w:cs="Times New Roman"/>
        </w:rPr>
        <w:t>nous</w:t>
      </w:r>
      <w:r w:rsidRPr="00C632D6">
        <w:rPr>
          <w:rFonts w:ascii="Times New Roman" w:hAnsi="Times New Roman" w:cs="Times New Roman"/>
        </w:rPr>
        <w:t xml:space="preserve"> concentrer tout d’abord sur </w:t>
      </w:r>
      <w:r w:rsidRPr="00C632D6">
        <w:rPr>
          <w:rFonts w:ascii="Times New Roman" w:hAnsi="Times New Roman" w:cs="Times New Roman"/>
          <w:color w:val="000000" w:themeColor="text1"/>
        </w:rPr>
        <w:t xml:space="preserve">la recherche infirmière faite </w:t>
      </w:r>
      <w:r>
        <w:rPr>
          <w:rFonts w:ascii="Times New Roman" w:hAnsi="Times New Roman" w:cs="Times New Roman"/>
          <w:color w:val="000000" w:themeColor="text1"/>
        </w:rPr>
        <w:t>dans le domaine du</w:t>
      </w:r>
      <w:r w:rsidRPr="00C632D6">
        <w:rPr>
          <w:rFonts w:ascii="Times New Roman" w:hAnsi="Times New Roman" w:cs="Times New Roman"/>
          <w:color w:val="000000" w:themeColor="text1"/>
        </w:rPr>
        <w:t xml:space="preserve"> spiritual care</w:t>
      </w:r>
      <w:r>
        <w:rPr>
          <w:rFonts w:ascii="Times New Roman" w:hAnsi="Times New Roman" w:cs="Times New Roman"/>
          <w:color w:val="000000" w:themeColor="text1"/>
        </w:rPr>
        <w:t xml:space="preserve"> et essayer</w:t>
      </w:r>
      <w:r w:rsidRPr="00C632D6">
        <w:rPr>
          <w:rFonts w:ascii="Times New Roman" w:hAnsi="Times New Roman" w:cs="Times New Roman"/>
          <w:color w:val="000000" w:themeColor="text1"/>
        </w:rPr>
        <w:t xml:space="preserve"> de dresser un tableau détaillé de ce corpus de publications. Il s’agit donc de la recension des études faisant partie de </w:t>
      </w:r>
      <w:r>
        <w:rPr>
          <w:rFonts w:ascii="Times New Roman" w:hAnsi="Times New Roman" w:cs="Times New Roman"/>
          <w:color w:val="000000" w:themeColor="text1"/>
        </w:rPr>
        <w:t xml:space="preserve">la </w:t>
      </w:r>
      <w:r w:rsidRPr="00C632D6">
        <w:rPr>
          <w:rFonts w:ascii="Times New Roman" w:hAnsi="Times New Roman" w:cs="Times New Roman"/>
          <w:color w:val="000000" w:themeColor="text1"/>
        </w:rPr>
        <w:t>catégorie A</w:t>
      </w:r>
      <w:r>
        <w:rPr>
          <w:rFonts w:ascii="Times New Roman" w:hAnsi="Times New Roman" w:cs="Times New Roman"/>
          <w:color w:val="000000" w:themeColor="text1"/>
        </w:rPr>
        <w:t>-1</w:t>
      </w:r>
      <w:r w:rsidRPr="00C632D6">
        <w:rPr>
          <w:rFonts w:ascii="Times New Roman" w:hAnsi="Times New Roman" w:cs="Times New Roman"/>
          <w:color w:val="000000" w:themeColor="text1"/>
        </w:rPr>
        <w:t xml:space="preserve">. Comme nous avons constaté plus haut, </w:t>
      </w:r>
      <w:r w:rsidRPr="00C632D6">
        <w:rPr>
          <w:rFonts w:ascii="Times New Roman" w:eastAsia="Times New Roman" w:hAnsi="Times New Roman" w:cs="Times New Roman"/>
        </w:rPr>
        <w:t xml:space="preserve">seulement 8 publications ont été </w:t>
      </w:r>
      <w:r>
        <w:rPr>
          <w:rFonts w:ascii="Times New Roman" w:eastAsia="Times New Roman" w:hAnsi="Times New Roman" w:cs="Times New Roman"/>
        </w:rPr>
        <w:t>trouvées</w:t>
      </w:r>
      <w:r w:rsidRPr="00C632D6">
        <w:rPr>
          <w:rFonts w:ascii="Times New Roman" w:eastAsia="Times New Roman" w:hAnsi="Times New Roman" w:cs="Times New Roman"/>
        </w:rPr>
        <w:t xml:space="preserve"> qui, selon ses caractéristiques, correspondaient </w:t>
      </w:r>
      <w:r w:rsidRPr="00C632D6">
        <w:rPr>
          <w:rFonts w:ascii="Times New Roman" w:hAnsi="Times New Roman" w:cs="Times New Roman"/>
        </w:rPr>
        <w:t xml:space="preserve">à cette catégorie </w:t>
      </w:r>
      <w:r w:rsidRPr="009A5DD2">
        <w:rPr>
          <w:rFonts w:ascii="Times New Roman" w:hAnsi="Times New Roman" w:cs="Times New Roman"/>
        </w:rPr>
        <w:t>(Tabl.6).</w:t>
      </w:r>
      <w:r w:rsidRPr="00C632D6">
        <w:rPr>
          <w:rFonts w:ascii="Times New Roman" w:hAnsi="Times New Roman" w:cs="Times New Roman"/>
        </w:rPr>
        <w:t xml:space="preserve"> </w:t>
      </w:r>
    </w:p>
    <w:p w14:paraId="06B98DEF"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1786ADB8"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24C31F8C"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p>
    <w:p w14:paraId="6C9DFE12" w14:textId="77777777" w:rsidR="005C0D83" w:rsidRPr="00C632D6" w:rsidRDefault="005C0D83" w:rsidP="005C0D83">
      <w:pPr>
        <w:widowControl w:val="0"/>
        <w:autoSpaceDE w:val="0"/>
        <w:autoSpaceDN w:val="0"/>
        <w:adjustRightInd w:val="0"/>
        <w:ind w:firstLine="720"/>
        <w:jc w:val="both"/>
        <w:outlineLvl w:val="0"/>
        <w:rPr>
          <w:rFonts w:ascii="Times New Roman" w:hAnsi="Times New Roman" w:cs="Times New Roman"/>
          <w:b/>
        </w:rPr>
      </w:pPr>
      <w:r>
        <w:rPr>
          <w:rFonts w:ascii="Times New Roman" w:hAnsi="Times New Roman" w:cs="Times New Roman"/>
          <w:b/>
        </w:rPr>
        <w:t>2.3.1. Aperçu général des études de catégorie A-1</w:t>
      </w:r>
    </w:p>
    <w:p w14:paraId="0428EBEF" w14:textId="77777777" w:rsidR="005C0D83" w:rsidRDefault="005C0D83" w:rsidP="005C0D83">
      <w:pPr>
        <w:widowControl w:val="0"/>
        <w:autoSpaceDE w:val="0"/>
        <w:autoSpaceDN w:val="0"/>
        <w:adjustRightInd w:val="0"/>
        <w:ind w:firstLine="720"/>
        <w:jc w:val="both"/>
        <w:rPr>
          <w:rFonts w:ascii="Times New Roman" w:hAnsi="Times New Roman" w:cs="Times New Roman"/>
          <w:b/>
        </w:rPr>
      </w:pPr>
    </w:p>
    <w:p w14:paraId="30EFD8D0"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b/>
        </w:rPr>
      </w:pPr>
    </w:p>
    <w:p w14:paraId="7C5D64BF"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bookmarkStart w:id="6" w:name="_Hlk42694199"/>
      <w:r w:rsidRPr="00C632D6">
        <w:rPr>
          <w:rFonts w:ascii="Times New Roman" w:hAnsi="Times New Roman" w:cs="Times New Roman"/>
        </w:rPr>
        <w:t>La moitié des études recensées ont été réalisées dans la partie francophone du Canada (n=4), deux études ont été signées par des auteurs venant de la France et deux études provenaient de la Suisse. Parmi toutes ses études, seulement deux ont été publiées en anglais par des auteurs canadiens (</w:t>
      </w:r>
      <w:proofErr w:type="spellStart"/>
      <w:r w:rsidRPr="00C632D6">
        <w:rPr>
          <w:rFonts w:ascii="Times New Roman" w:eastAsia="Times New Roman" w:hAnsi="Times New Roman" w:cs="Times New Roman"/>
          <w:color w:val="000000"/>
        </w:rPr>
        <w:t>Desbiens</w:t>
      </w:r>
      <w:proofErr w:type="spellEnd"/>
      <w:r w:rsidRPr="00C632D6">
        <w:rPr>
          <w:rFonts w:ascii="Times New Roman" w:eastAsia="Times New Roman" w:hAnsi="Times New Roman" w:cs="Times New Roman"/>
          <w:color w:val="000000"/>
        </w:rPr>
        <w:t xml:space="preserve"> &amp; Fillion, 2007; </w:t>
      </w:r>
      <w:proofErr w:type="spellStart"/>
      <w:r w:rsidRPr="00C632D6">
        <w:rPr>
          <w:rFonts w:ascii="Times New Roman" w:eastAsia="Times New Roman" w:hAnsi="Times New Roman" w:cs="Times New Roman"/>
          <w:color w:val="000000"/>
        </w:rPr>
        <w:t>Vonarx</w:t>
      </w:r>
      <w:proofErr w:type="spellEnd"/>
      <w:r w:rsidRPr="00C632D6">
        <w:rPr>
          <w:rFonts w:ascii="Times New Roman" w:eastAsia="Times New Roman" w:hAnsi="Times New Roman" w:cs="Times New Roman"/>
          <w:color w:val="000000"/>
        </w:rPr>
        <w:t xml:space="preserve">, 2015). Concernant la chronologie de la sortie des publications, </w:t>
      </w:r>
      <w:r w:rsidRPr="00C632D6">
        <w:rPr>
          <w:rFonts w:ascii="Times New Roman" w:eastAsia="Times New Roman" w:hAnsi="Times New Roman" w:cs="Times New Roman"/>
          <w:color w:val="000000"/>
        </w:rPr>
        <w:lastRenderedPageBreak/>
        <w:t>on remarque une légère activation de</w:t>
      </w:r>
      <w:r>
        <w:rPr>
          <w:rFonts w:ascii="Times New Roman" w:eastAsia="Times New Roman" w:hAnsi="Times New Roman" w:cs="Times New Roman"/>
          <w:color w:val="000000"/>
        </w:rPr>
        <w:t>s derniers</w:t>
      </w:r>
      <w:r w:rsidRPr="00C632D6">
        <w:rPr>
          <w:rFonts w:ascii="Times New Roman" w:eastAsia="Times New Roman" w:hAnsi="Times New Roman" w:cs="Times New Roman"/>
          <w:color w:val="000000"/>
        </w:rPr>
        <w:t xml:space="preserve"> 5 ans : parmi ces 8 études, 5 ont été publiées dans la période entre 2015 et 2018. </w:t>
      </w:r>
    </w:p>
    <w:p w14:paraId="25EEF4A4"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000000"/>
        </w:rPr>
        <w:t xml:space="preserve">Comme on peut constater dans le </w:t>
      </w:r>
      <w:r>
        <w:rPr>
          <w:rFonts w:ascii="Times New Roman" w:hAnsi="Times New Roman" w:cs="Times New Roman"/>
          <w:color w:val="000000"/>
        </w:rPr>
        <w:t>t</w:t>
      </w:r>
      <w:r w:rsidRPr="00A434ED">
        <w:rPr>
          <w:rFonts w:ascii="Times New Roman" w:hAnsi="Times New Roman" w:cs="Times New Roman"/>
          <w:color w:val="000000"/>
        </w:rPr>
        <w:t>abl</w:t>
      </w:r>
      <w:r>
        <w:rPr>
          <w:rFonts w:ascii="Times New Roman" w:hAnsi="Times New Roman" w:cs="Times New Roman"/>
          <w:color w:val="000000"/>
        </w:rPr>
        <w:t xml:space="preserve">eau </w:t>
      </w:r>
      <w:r w:rsidRPr="00A434ED">
        <w:rPr>
          <w:rFonts w:ascii="Times New Roman" w:hAnsi="Times New Roman" w:cs="Times New Roman"/>
          <w:color w:val="000000"/>
        </w:rPr>
        <w:t>6</w:t>
      </w:r>
      <w:r w:rsidRPr="00C632D6">
        <w:rPr>
          <w:rFonts w:ascii="Times New Roman" w:hAnsi="Times New Roman" w:cs="Times New Roman"/>
          <w:color w:val="000000"/>
        </w:rPr>
        <w:t xml:space="preserve"> presque toutes les études ont été menées par les infirmiers enseignants et chercheurs en sciences inf</w:t>
      </w:r>
      <w:r>
        <w:rPr>
          <w:rFonts w:ascii="Times New Roman" w:hAnsi="Times New Roman" w:cs="Times New Roman"/>
          <w:color w:val="000000"/>
        </w:rPr>
        <w:t xml:space="preserve">irmières (c’est surtout le cas </w:t>
      </w:r>
      <w:r w:rsidRPr="00C632D6">
        <w:rPr>
          <w:rFonts w:ascii="Times New Roman" w:hAnsi="Times New Roman" w:cs="Times New Roman"/>
          <w:color w:val="000000"/>
        </w:rPr>
        <w:t xml:space="preserve">du Canada) et/ou encore infirmiers pratiquants qui sont en minorité (c’est le cas de la France et de la Suisse). </w:t>
      </w:r>
      <w:r w:rsidRPr="00C632D6">
        <w:rPr>
          <w:rFonts w:ascii="Times New Roman" w:hAnsi="Times New Roman" w:cs="Times New Roman"/>
        </w:rPr>
        <w:t>Notons que, parmi ces études, au moins d</w:t>
      </w:r>
      <w:r>
        <w:rPr>
          <w:rFonts w:ascii="Times New Roman" w:hAnsi="Times New Roman" w:cs="Times New Roman"/>
        </w:rPr>
        <w:t>eux publications sont issues de</w:t>
      </w:r>
      <w:r w:rsidRPr="00C632D6">
        <w:rPr>
          <w:rFonts w:ascii="Times New Roman" w:hAnsi="Times New Roman" w:cs="Times New Roman"/>
        </w:rPr>
        <w:t xml:space="preserve"> mémoires de fin d’études en sciences infirmières (</w:t>
      </w:r>
      <w:proofErr w:type="spellStart"/>
      <w:r w:rsidRPr="00C632D6">
        <w:rPr>
          <w:rFonts w:ascii="Times New Roman" w:hAnsi="Times New Roman" w:cs="Times New Roman"/>
          <w:color w:val="000000"/>
        </w:rPr>
        <w:t>Desbiens</w:t>
      </w:r>
      <w:proofErr w:type="spellEnd"/>
      <w:r w:rsidRPr="00C632D6">
        <w:rPr>
          <w:rFonts w:ascii="Times New Roman" w:hAnsi="Times New Roman" w:cs="Times New Roman"/>
          <w:color w:val="000000"/>
        </w:rPr>
        <w:t xml:space="preserve"> &amp; Fillion, 2007; </w:t>
      </w:r>
      <w:proofErr w:type="spellStart"/>
      <w:r w:rsidRPr="00C632D6">
        <w:rPr>
          <w:rFonts w:ascii="Times New Roman" w:hAnsi="Times New Roman" w:cs="Times New Roman"/>
          <w:color w:val="000000"/>
        </w:rPr>
        <w:t>Kohler</w:t>
      </w:r>
      <w:proofErr w:type="spellEnd"/>
      <w:r w:rsidRPr="00C632D6">
        <w:rPr>
          <w:rFonts w:ascii="Times New Roman" w:hAnsi="Times New Roman" w:cs="Times New Roman"/>
          <w:color w:val="000000"/>
        </w:rPr>
        <w:t>, 2007).</w:t>
      </w:r>
    </w:p>
    <w:bookmarkEnd w:id="6"/>
    <w:p w14:paraId="5B2BF7CA" w14:textId="77777777" w:rsidR="005C0D83" w:rsidRDefault="005C0D83" w:rsidP="005C0D83">
      <w:pPr>
        <w:pStyle w:val="Paragraphedeliste"/>
        <w:widowControl w:val="0"/>
        <w:autoSpaceDE w:val="0"/>
        <w:autoSpaceDN w:val="0"/>
        <w:adjustRightInd w:val="0"/>
        <w:ind w:left="1080"/>
        <w:jc w:val="both"/>
        <w:rPr>
          <w:rFonts w:ascii="Times New Roman" w:hAnsi="Times New Roman" w:cs="Times New Roman"/>
        </w:rPr>
      </w:pPr>
    </w:p>
    <w:p w14:paraId="40CDF3C6" w14:textId="77777777" w:rsidR="005C0D83" w:rsidRDefault="005C0D83" w:rsidP="005C0D83">
      <w:pPr>
        <w:pStyle w:val="Paragraphedeliste"/>
        <w:widowControl w:val="0"/>
        <w:autoSpaceDE w:val="0"/>
        <w:autoSpaceDN w:val="0"/>
        <w:adjustRightInd w:val="0"/>
        <w:ind w:left="1080"/>
        <w:jc w:val="both"/>
        <w:rPr>
          <w:rFonts w:ascii="Times New Roman" w:hAnsi="Times New Roman" w:cs="Times New Roman"/>
        </w:rPr>
      </w:pPr>
    </w:p>
    <w:p w14:paraId="380DC248" w14:textId="77777777" w:rsidR="005C0D83" w:rsidRPr="00C632D6" w:rsidRDefault="005C0D83" w:rsidP="005C0D83">
      <w:pPr>
        <w:pStyle w:val="Paragraphedeliste"/>
        <w:widowControl w:val="0"/>
        <w:autoSpaceDE w:val="0"/>
        <w:autoSpaceDN w:val="0"/>
        <w:adjustRightInd w:val="0"/>
        <w:ind w:left="1080"/>
        <w:jc w:val="both"/>
        <w:rPr>
          <w:rFonts w:ascii="Times New Roman" w:hAnsi="Times New Roman" w:cs="Times New Roman"/>
        </w:rPr>
      </w:pPr>
    </w:p>
    <w:p w14:paraId="02E30559" w14:textId="77777777" w:rsidR="005C0D83" w:rsidRPr="00C632D6" w:rsidRDefault="005C0D83" w:rsidP="005C0D83">
      <w:pPr>
        <w:ind w:firstLine="720"/>
        <w:jc w:val="both"/>
        <w:outlineLvl w:val="0"/>
        <w:rPr>
          <w:rFonts w:ascii="Times New Roman" w:eastAsia="Times New Roman" w:hAnsi="Times New Roman" w:cs="Times New Roman"/>
          <w:b/>
        </w:rPr>
      </w:pPr>
      <w:r w:rsidRPr="00C632D6">
        <w:rPr>
          <w:rFonts w:ascii="Times New Roman" w:hAnsi="Times New Roman" w:cs="Times New Roman"/>
          <w:b/>
          <w:color w:val="000000"/>
        </w:rPr>
        <w:t xml:space="preserve">2.3.2. </w:t>
      </w:r>
      <w:r w:rsidRPr="00C632D6">
        <w:rPr>
          <w:rFonts w:ascii="Times New Roman" w:eastAsia="Times New Roman" w:hAnsi="Times New Roman" w:cs="Times New Roman"/>
          <w:b/>
        </w:rPr>
        <w:t>Populations étudiées</w:t>
      </w:r>
      <w:r w:rsidRPr="00C632D6">
        <w:rPr>
          <w:rFonts w:ascii="Times New Roman" w:hAnsi="Times New Roman" w:cs="Times New Roman"/>
        </w:rPr>
        <w:t xml:space="preserve"> </w:t>
      </w:r>
    </w:p>
    <w:p w14:paraId="5A50DBDB" w14:textId="77777777" w:rsidR="005C0D83" w:rsidRDefault="005C0D83" w:rsidP="005C0D83">
      <w:pPr>
        <w:ind w:firstLine="720"/>
        <w:jc w:val="both"/>
        <w:rPr>
          <w:rFonts w:ascii="Times New Roman" w:hAnsi="Times New Roman" w:cs="Times New Roman"/>
          <w:b/>
        </w:rPr>
      </w:pPr>
    </w:p>
    <w:p w14:paraId="6B0F470F" w14:textId="77777777" w:rsidR="005C0D83" w:rsidRPr="00C632D6" w:rsidRDefault="005C0D83" w:rsidP="005C0D83">
      <w:pPr>
        <w:ind w:firstLine="720"/>
        <w:jc w:val="both"/>
        <w:rPr>
          <w:rFonts w:ascii="Times New Roman" w:hAnsi="Times New Roman" w:cs="Times New Roman"/>
          <w:b/>
        </w:rPr>
      </w:pPr>
    </w:p>
    <w:p w14:paraId="44260DE0"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eastAsia="Times New Roman" w:hAnsi="Times New Roman" w:cs="Times New Roman"/>
          <w:color w:val="000000"/>
        </w:rPr>
        <w:t>Pour</w:t>
      </w:r>
      <w:r w:rsidRPr="00C632D6">
        <w:rPr>
          <w:rFonts w:ascii="Times New Roman" w:hAnsi="Times New Roman" w:cs="Times New Roman"/>
          <w:color w:val="000000"/>
        </w:rPr>
        <w:t xml:space="preserve"> ce qui concerne des populations étudiées on peut distinguer trois types d’études :</w:t>
      </w:r>
    </w:p>
    <w:p w14:paraId="02EF14EF"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color w:val="000000"/>
        </w:rPr>
        <w:t xml:space="preserve">(1) </w:t>
      </w:r>
      <w:r w:rsidRPr="00C632D6">
        <w:rPr>
          <w:rFonts w:ascii="Times New Roman" w:hAnsi="Times New Roman" w:cs="Times New Roman"/>
          <w:vanish/>
          <w:color w:val="000000"/>
        </w:rPr>
        <w:t xml:space="preserve">en=4 ces critères la liste de 71issus des mémores de aux d  fin d'e corpus final de la revue a été constitué de </w:t>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vanish/>
          <w:color w:val="000000"/>
        </w:rPr>
        <w:t> </w:t>
      </w:r>
      <w:r w:rsidRPr="00C632D6">
        <w:rPr>
          <w:rFonts w:ascii="Times New Roman" w:hAnsi="Times New Roman" w:cs="Times New Roman"/>
          <w:vanish/>
          <w:color w:val="000000"/>
        </w:rPr>
        <w:pgNum/>
      </w:r>
      <w:r w:rsidRPr="00C632D6">
        <w:rPr>
          <w:rFonts w:ascii="Times New Roman" w:hAnsi="Times New Roman" w:cs="Times New Roman"/>
          <w:vanish/>
          <w:color w:val="000000"/>
        </w:rPr>
        <w:pgNum/>
      </w:r>
      <w:r w:rsidRPr="00C632D6">
        <w:rPr>
          <w:rFonts w:ascii="Times New Roman" w:hAnsi="Times New Roman" w:cs="Times New Roman"/>
          <w:color w:val="000000"/>
        </w:rPr>
        <w:t>infirmiers ou futurs infirmiers comme sujets (</w:t>
      </w:r>
      <w:proofErr w:type="spellStart"/>
      <w:r w:rsidRPr="00C632D6">
        <w:rPr>
          <w:rFonts w:ascii="Times New Roman" w:hAnsi="Times New Roman" w:cs="Times New Roman"/>
          <w:color w:val="000000"/>
        </w:rPr>
        <w:t>Desbiens</w:t>
      </w:r>
      <w:proofErr w:type="spellEnd"/>
      <w:r w:rsidRPr="00C632D6">
        <w:rPr>
          <w:rFonts w:ascii="Times New Roman" w:hAnsi="Times New Roman" w:cs="Times New Roman"/>
          <w:color w:val="000000"/>
        </w:rPr>
        <w:t xml:space="preserve"> &amp; Fillion, 2007 ; Martinez &amp; Legault, 2016) ;</w:t>
      </w:r>
    </w:p>
    <w:p w14:paraId="2902BE09" w14:textId="77777777" w:rsidR="005C0D83" w:rsidRPr="00E9228E" w:rsidRDefault="005C0D83" w:rsidP="005C0D83">
      <w:pPr>
        <w:widowControl w:val="0"/>
        <w:autoSpaceDE w:val="0"/>
        <w:autoSpaceDN w:val="0"/>
        <w:adjustRightInd w:val="0"/>
        <w:ind w:firstLine="720"/>
        <w:jc w:val="both"/>
        <w:rPr>
          <w:rFonts w:ascii="Times New Roman" w:hAnsi="Times New Roman" w:cs="Times New Roman"/>
          <w:color w:val="000000"/>
          <w:lang w:val="it-IT"/>
        </w:rPr>
      </w:pPr>
      <w:r w:rsidRPr="00E9228E">
        <w:rPr>
          <w:rFonts w:ascii="Times New Roman" w:hAnsi="Times New Roman" w:cs="Times New Roman"/>
          <w:color w:val="000000"/>
          <w:lang w:val="it-IT"/>
        </w:rPr>
        <w:t>(2) patients (</w:t>
      </w:r>
      <w:r w:rsidRPr="00E9228E">
        <w:rPr>
          <w:rFonts w:ascii="Times New Roman" w:hAnsi="Times New Roman" w:cs="Times New Roman"/>
          <w:color w:val="333333"/>
          <w:lang w:val="it-IT"/>
        </w:rPr>
        <w:t xml:space="preserve">Cossette &amp; Pepin, 2001 ; </w:t>
      </w:r>
      <w:r w:rsidRPr="00E9228E">
        <w:rPr>
          <w:rFonts w:ascii="Times New Roman" w:hAnsi="Times New Roman" w:cs="Times New Roman"/>
          <w:color w:val="000000"/>
          <w:lang w:val="it-IT"/>
        </w:rPr>
        <w:t xml:space="preserve">Vonarx, 2015 ; </w:t>
      </w:r>
      <w:r w:rsidRPr="00E9228E">
        <w:rPr>
          <w:rFonts w:ascii="Times New Roman" w:hAnsi="Times New Roman" w:cs="Times New Roman"/>
          <w:color w:val="333333"/>
          <w:lang w:val="it-IT"/>
        </w:rPr>
        <w:t>Bollondi-Pauly &amp; Boegli, 2016) ;</w:t>
      </w:r>
    </w:p>
    <w:p w14:paraId="6941355D"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color w:val="000000"/>
        </w:rPr>
        <w:t>(3) populations mixtes composées des patients et des infirmiers, soignants et d’autres professionnels des soins (</w:t>
      </w:r>
      <w:proofErr w:type="spellStart"/>
      <w:r w:rsidRPr="00C632D6">
        <w:rPr>
          <w:rFonts w:ascii="Times New Roman" w:hAnsi="Times New Roman" w:cs="Times New Roman"/>
          <w:color w:val="000000"/>
        </w:rPr>
        <w:t>Kohler</w:t>
      </w:r>
      <w:proofErr w:type="spellEnd"/>
      <w:r w:rsidRPr="00C632D6">
        <w:rPr>
          <w:rFonts w:ascii="Times New Roman" w:hAnsi="Times New Roman" w:cs="Times New Roman"/>
          <w:color w:val="000000"/>
        </w:rPr>
        <w:t xml:space="preserve">, 2007 ; </w:t>
      </w:r>
      <w:proofErr w:type="spellStart"/>
      <w:r w:rsidRPr="00C632D6">
        <w:rPr>
          <w:rFonts w:ascii="Times New Roman" w:eastAsia="Times New Roman" w:hAnsi="Times New Roman" w:cs="Times New Roman"/>
          <w:color w:val="222222"/>
        </w:rPr>
        <w:t>Matter</w:t>
      </w:r>
      <w:proofErr w:type="spellEnd"/>
      <w:r w:rsidRPr="00C632D6">
        <w:rPr>
          <w:rFonts w:ascii="Times New Roman" w:eastAsia="Times New Roman" w:hAnsi="Times New Roman" w:cs="Times New Roman"/>
          <w:color w:val="222222"/>
        </w:rPr>
        <w:t xml:space="preserve"> Puons et al., 2018). L’étude de cas présentée par Pujol et ses collègues (2016) peut également être classée dans ce type car il s’agit de l’observation de l’interaction entre le patient et les soignants.</w:t>
      </w:r>
    </w:p>
    <w:p w14:paraId="05A91651" w14:textId="77777777" w:rsidR="005C0D83" w:rsidRPr="00C632D6" w:rsidRDefault="005C0D83" w:rsidP="005C0D83">
      <w:pPr>
        <w:ind w:firstLine="720"/>
        <w:jc w:val="both"/>
        <w:rPr>
          <w:rFonts w:ascii="Times New Roman" w:hAnsi="Times New Roman" w:cs="Times New Roman"/>
        </w:rPr>
      </w:pPr>
      <w:bookmarkStart w:id="7" w:name="_Hlk42694278"/>
      <w:r w:rsidRPr="00C632D6">
        <w:rPr>
          <w:rFonts w:ascii="Times New Roman" w:eastAsia="Times New Roman" w:hAnsi="Times New Roman" w:cs="Times New Roman"/>
          <w:color w:val="000000"/>
        </w:rPr>
        <w:t xml:space="preserve">Malgré une certaine diversité de la population visée dans ces études, on peut néanmoins constater une certaine homogénéité de la recherche francophone infirmière. En effet, toutes les études recensées ont été menées auprès des patients en fin de vie ou atteints de maladies graves. </w:t>
      </w:r>
      <w:bookmarkEnd w:id="7"/>
      <w:proofErr w:type="spellStart"/>
      <w:r w:rsidRPr="00C632D6">
        <w:rPr>
          <w:rFonts w:ascii="Times New Roman" w:eastAsia="Times New Roman" w:hAnsi="Times New Roman" w:cs="Times New Roman"/>
          <w:color w:val="000000"/>
        </w:rPr>
        <w:t>Kohler</w:t>
      </w:r>
      <w:proofErr w:type="spellEnd"/>
      <w:r w:rsidRPr="00C632D6">
        <w:rPr>
          <w:rFonts w:ascii="Times New Roman" w:eastAsia="Times New Roman" w:hAnsi="Times New Roman" w:cs="Times New Roman"/>
          <w:color w:val="000000"/>
        </w:rPr>
        <w:t xml:space="preserve"> (1999) a étudié les patients </w:t>
      </w:r>
      <w:r>
        <w:rPr>
          <w:rFonts w:ascii="Times New Roman" w:eastAsia="Times New Roman" w:hAnsi="Times New Roman" w:cs="Times New Roman"/>
        </w:rPr>
        <w:t>atteints du cancer ou</w:t>
      </w:r>
      <w:r w:rsidRPr="00C632D6">
        <w:rPr>
          <w:rFonts w:ascii="Times New Roman" w:eastAsia="Times New Roman" w:hAnsi="Times New Roman" w:cs="Times New Roman"/>
        </w:rPr>
        <w:t xml:space="preserve"> du SIDA hospitalisés dans des unités de soins palliatifs. </w:t>
      </w:r>
      <w:proofErr w:type="spellStart"/>
      <w:r w:rsidRPr="00C632D6">
        <w:rPr>
          <w:rFonts w:ascii="Times New Roman" w:eastAsia="Times New Roman" w:hAnsi="Times New Roman" w:cs="Times New Roman"/>
        </w:rPr>
        <w:t>Vonarx</w:t>
      </w:r>
      <w:proofErr w:type="spellEnd"/>
      <w:r w:rsidRPr="00C632D6">
        <w:rPr>
          <w:rFonts w:ascii="Times New Roman" w:eastAsia="Times New Roman" w:hAnsi="Times New Roman" w:cs="Times New Roman"/>
        </w:rPr>
        <w:t xml:space="preserve"> a étudié la spiritualité des personnes atteintes du cancer (</w:t>
      </w:r>
      <w:proofErr w:type="spellStart"/>
      <w:r w:rsidRPr="00C632D6">
        <w:rPr>
          <w:rFonts w:ascii="Times New Roman" w:eastAsia="Times New Roman" w:hAnsi="Times New Roman" w:cs="Times New Roman"/>
          <w:color w:val="000000"/>
        </w:rPr>
        <w:t>Vonarx</w:t>
      </w:r>
      <w:proofErr w:type="spellEnd"/>
      <w:r w:rsidRPr="00C632D6">
        <w:rPr>
          <w:rFonts w:ascii="Times New Roman" w:eastAsia="Times New Roman" w:hAnsi="Times New Roman" w:cs="Times New Roman"/>
          <w:color w:val="000000"/>
        </w:rPr>
        <w:t xml:space="preserve"> (2015). </w:t>
      </w:r>
      <w:proofErr w:type="spellStart"/>
      <w:r w:rsidRPr="00C632D6">
        <w:rPr>
          <w:rFonts w:ascii="Times New Roman" w:eastAsia="Times New Roman" w:hAnsi="Times New Roman" w:cs="Times New Roman"/>
          <w:color w:val="000000"/>
        </w:rPr>
        <w:t>Bollondi-Pauly</w:t>
      </w:r>
      <w:proofErr w:type="spellEnd"/>
      <w:r w:rsidRPr="00C632D6">
        <w:rPr>
          <w:rFonts w:ascii="Times New Roman" w:eastAsia="Times New Roman" w:hAnsi="Times New Roman" w:cs="Times New Roman"/>
          <w:color w:val="000000"/>
        </w:rPr>
        <w:t xml:space="preserve"> &amp; </w:t>
      </w:r>
      <w:proofErr w:type="spellStart"/>
      <w:r w:rsidRPr="00C632D6">
        <w:rPr>
          <w:rFonts w:ascii="Times New Roman" w:eastAsia="Times New Roman" w:hAnsi="Times New Roman" w:cs="Times New Roman"/>
          <w:color w:val="000000"/>
        </w:rPr>
        <w:t>Boegli</w:t>
      </w:r>
      <w:proofErr w:type="spellEnd"/>
      <w:r w:rsidRPr="00C632D6">
        <w:rPr>
          <w:rFonts w:ascii="Times New Roman" w:eastAsia="Times New Roman" w:hAnsi="Times New Roman" w:cs="Times New Roman"/>
          <w:color w:val="000000"/>
        </w:rPr>
        <w:t xml:space="preserve"> (2016) ont étudié les p</w:t>
      </w:r>
      <w:r>
        <w:rPr>
          <w:rFonts w:ascii="Times New Roman" w:eastAsia="Times New Roman" w:hAnsi="Times New Roman" w:cs="Times New Roman"/>
          <w:color w:val="000000"/>
        </w:rPr>
        <w:t>atients en situation palliative</w:t>
      </w:r>
      <w:r w:rsidRPr="00C632D6">
        <w:rPr>
          <w:rFonts w:ascii="Times New Roman" w:eastAsia="Times New Roman" w:hAnsi="Times New Roman" w:cs="Times New Roman"/>
          <w:color w:val="000000"/>
        </w:rPr>
        <w:t xml:space="preserve"> ou dans des services de soins aigus. Le cas présenté par Pujol et al.</w:t>
      </w:r>
      <w:r>
        <w:rPr>
          <w:rFonts w:ascii="Times New Roman" w:eastAsia="Times New Roman" w:hAnsi="Times New Roman" w:cs="Times New Roman"/>
          <w:color w:val="000000"/>
        </w:rPr>
        <w:t xml:space="preserve"> </w:t>
      </w:r>
      <w:r w:rsidRPr="00C632D6">
        <w:rPr>
          <w:rFonts w:ascii="Times New Roman" w:eastAsia="Times New Roman" w:hAnsi="Times New Roman" w:cs="Times New Roman"/>
          <w:color w:val="000000"/>
        </w:rPr>
        <w:t xml:space="preserve">(2016) concerne également un patient mourant. </w:t>
      </w:r>
      <w:r w:rsidRPr="00C632D6">
        <w:rPr>
          <w:rFonts w:ascii="Times New Roman" w:hAnsi="Times New Roman" w:cs="Times New Roman"/>
        </w:rPr>
        <w:t xml:space="preserve">La recherche-action entreprise par </w:t>
      </w:r>
      <w:proofErr w:type="spellStart"/>
      <w:r w:rsidRPr="00C632D6">
        <w:rPr>
          <w:rFonts w:ascii="Times New Roman" w:hAnsi="Times New Roman" w:cs="Times New Roman"/>
        </w:rPr>
        <w:t>Matter</w:t>
      </w:r>
      <w:proofErr w:type="spellEnd"/>
      <w:r w:rsidRPr="00C632D6">
        <w:rPr>
          <w:rFonts w:ascii="Times New Roman" w:hAnsi="Times New Roman" w:cs="Times New Roman"/>
        </w:rPr>
        <w:t>-Puons et ses collègues (2018) a été réalisée aussi dans</w:t>
      </w:r>
      <w:r>
        <w:rPr>
          <w:rFonts w:ascii="Times New Roman" w:hAnsi="Times New Roman" w:cs="Times New Roman"/>
        </w:rPr>
        <w:t xml:space="preserve"> une unité de soins palliatifs. Quant</w:t>
      </w:r>
      <w:r w:rsidRPr="00C632D6">
        <w:rPr>
          <w:rFonts w:ascii="Times New Roman" w:hAnsi="Times New Roman" w:cs="Times New Roman"/>
        </w:rPr>
        <w:t xml:space="preserve"> à l’étude de Cossette</w:t>
      </w:r>
      <w:r>
        <w:rPr>
          <w:rFonts w:ascii="Times New Roman" w:hAnsi="Times New Roman" w:cs="Times New Roman"/>
        </w:rPr>
        <w:t xml:space="preserve"> </w:t>
      </w:r>
      <w:r w:rsidRPr="00C632D6">
        <w:rPr>
          <w:rFonts w:ascii="Times New Roman" w:hAnsi="Times New Roman" w:cs="Times New Roman"/>
        </w:rPr>
        <w:t xml:space="preserve">&amp; </w:t>
      </w:r>
      <w:proofErr w:type="spellStart"/>
      <w:r w:rsidRPr="00C632D6">
        <w:rPr>
          <w:rFonts w:ascii="Times New Roman" w:hAnsi="Times New Roman" w:cs="Times New Roman"/>
        </w:rPr>
        <w:t>Pepin</w:t>
      </w:r>
      <w:proofErr w:type="spellEnd"/>
      <w:r w:rsidRPr="00C632D6">
        <w:rPr>
          <w:rFonts w:ascii="Times New Roman" w:hAnsi="Times New Roman" w:cs="Times New Roman"/>
        </w:rPr>
        <w:t xml:space="preserve"> (2001), elle a porté sur les </w:t>
      </w:r>
      <w:r w:rsidRPr="00C632D6">
        <w:rPr>
          <w:rFonts w:ascii="Times New Roman" w:hAnsi="Times New Roman" w:cs="Times New Roman"/>
          <w:color w:val="000000"/>
        </w:rPr>
        <w:t xml:space="preserve">personnes âgées rencontrées dans des centres d’hébergement et de soins de longue durée et, donc, malheureusement, aussi vivant la dernière étape de vie. </w:t>
      </w:r>
    </w:p>
    <w:p w14:paraId="42C9D99F" w14:textId="77777777" w:rsidR="005C0D83" w:rsidRPr="00C632D6" w:rsidRDefault="005C0D83" w:rsidP="005C0D83">
      <w:pPr>
        <w:ind w:firstLine="720"/>
        <w:jc w:val="both"/>
        <w:rPr>
          <w:rFonts w:ascii="Times New Roman" w:hAnsi="Times New Roman" w:cs="Times New Roman"/>
        </w:rPr>
      </w:pPr>
      <w:bookmarkStart w:id="8" w:name="_Hlk42694295"/>
      <w:r w:rsidRPr="00C632D6">
        <w:rPr>
          <w:rFonts w:ascii="Times New Roman" w:hAnsi="Times New Roman" w:cs="Times New Roman"/>
        </w:rPr>
        <w:t>Pour ce qui concerne les infirmiers comme sujets de recherche, de nouveau, toutes les études portaient sur ceux qui exercent leurs pratiques dans les soins palliatifs (</w:t>
      </w:r>
      <w:proofErr w:type="spellStart"/>
      <w:r w:rsidRPr="00C632D6">
        <w:rPr>
          <w:rFonts w:ascii="Times New Roman" w:hAnsi="Times New Roman" w:cs="Times New Roman"/>
        </w:rPr>
        <w:t>Kohler</w:t>
      </w:r>
      <w:proofErr w:type="spellEnd"/>
      <w:r w:rsidRPr="00C632D6">
        <w:rPr>
          <w:rFonts w:ascii="Times New Roman" w:hAnsi="Times New Roman" w:cs="Times New Roman"/>
        </w:rPr>
        <w:t>, 1999</w:t>
      </w:r>
      <w:r>
        <w:rPr>
          <w:rFonts w:ascii="Times New Roman" w:hAnsi="Times New Roman" w:cs="Times New Roman"/>
        </w:rPr>
        <w:t> </w:t>
      </w:r>
      <w:r w:rsidRPr="00C632D6">
        <w:rPr>
          <w:rFonts w:ascii="Times New Roman" w:hAnsi="Times New Roman" w:cs="Times New Roman"/>
        </w:rPr>
        <w:t xml:space="preserve">; </w:t>
      </w:r>
      <w:proofErr w:type="spellStart"/>
      <w:r w:rsidRPr="00C632D6">
        <w:rPr>
          <w:rFonts w:ascii="Times New Roman" w:hAnsi="Times New Roman" w:cs="Times New Roman"/>
        </w:rPr>
        <w:t>Desbiens</w:t>
      </w:r>
      <w:proofErr w:type="spellEnd"/>
      <w:r w:rsidRPr="00C632D6">
        <w:rPr>
          <w:rFonts w:ascii="Times New Roman" w:hAnsi="Times New Roman" w:cs="Times New Roman"/>
        </w:rPr>
        <w:t xml:space="preserve"> &amp; Fillion, 2007</w:t>
      </w:r>
      <w:r>
        <w:rPr>
          <w:rFonts w:ascii="Times New Roman" w:hAnsi="Times New Roman" w:cs="Times New Roman"/>
        </w:rPr>
        <w:t> </w:t>
      </w:r>
      <w:r w:rsidRPr="00C632D6">
        <w:rPr>
          <w:rFonts w:ascii="Times New Roman" w:hAnsi="Times New Roman" w:cs="Times New Roman"/>
        </w:rPr>
        <w:t xml:space="preserve">; </w:t>
      </w:r>
      <w:proofErr w:type="spellStart"/>
      <w:r w:rsidRPr="00C632D6">
        <w:rPr>
          <w:rFonts w:ascii="Times New Roman" w:hAnsi="Times New Roman" w:cs="Times New Roman"/>
        </w:rPr>
        <w:t>Matter</w:t>
      </w:r>
      <w:proofErr w:type="spellEnd"/>
      <w:r w:rsidRPr="00C632D6">
        <w:rPr>
          <w:rFonts w:ascii="Times New Roman" w:hAnsi="Times New Roman" w:cs="Times New Roman"/>
        </w:rPr>
        <w:t xml:space="preserve"> Puons et al., 2018). </w:t>
      </w:r>
    </w:p>
    <w:p w14:paraId="54AE8B71" w14:textId="77777777" w:rsidR="005C0D83" w:rsidRPr="00C632D6" w:rsidRDefault="005C0D83" w:rsidP="005C0D83">
      <w:pPr>
        <w:ind w:firstLine="720"/>
        <w:jc w:val="both"/>
        <w:rPr>
          <w:rFonts w:ascii="Times New Roman" w:hAnsi="Times New Roman" w:cs="Times New Roman"/>
        </w:rPr>
      </w:pPr>
      <w:r w:rsidRPr="00C632D6">
        <w:rPr>
          <w:rFonts w:ascii="Times New Roman" w:hAnsi="Times New Roman" w:cs="Times New Roman"/>
        </w:rPr>
        <w:t xml:space="preserve">Une seule étude qui sortait du cadre des soins palliatifs et </w:t>
      </w:r>
      <w:r>
        <w:rPr>
          <w:rFonts w:ascii="Times New Roman" w:hAnsi="Times New Roman" w:cs="Times New Roman"/>
        </w:rPr>
        <w:t xml:space="preserve">de </w:t>
      </w:r>
      <w:r w:rsidRPr="00C632D6">
        <w:rPr>
          <w:rFonts w:ascii="Times New Roman" w:hAnsi="Times New Roman" w:cs="Times New Roman"/>
        </w:rPr>
        <w:t xml:space="preserve">la fin de vie </w:t>
      </w:r>
      <w:r>
        <w:rPr>
          <w:rFonts w:ascii="Times New Roman" w:hAnsi="Times New Roman" w:cs="Times New Roman"/>
        </w:rPr>
        <w:t xml:space="preserve">était une </w:t>
      </w:r>
      <w:r w:rsidRPr="00C632D6">
        <w:rPr>
          <w:rFonts w:ascii="Times New Roman" w:hAnsi="Times New Roman" w:cs="Times New Roman"/>
        </w:rPr>
        <w:t>étude explorant la perception de la spiritualité de futurs infirmiers (Martiner &amp;Legault, 2016).</w:t>
      </w:r>
    </w:p>
    <w:p w14:paraId="4728505B" w14:textId="77777777" w:rsidR="005C0D83" w:rsidRPr="00C632D6" w:rsidRDefault="005C0D83" w:rsidP="005C0D83">
      <w:pPr>
        <w:ind w:firstLine="720"/>
        <w:jc w:val="both"/>
        <w:rPr>
          <w:rFonts w:ascii="Times New Roman" w:hAnsi="Times New Roman" w:cs="Times New Roman"/>
        </w:rPr>
      </w:pPr>
    </w:p>
    <w:bookmarkEnd w:id="8"/>
    <w:p w14:paraId="709F98E2"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b/>
          <w:color w:val="000000"/>
        </w:rPr>
      </w:pPr>
    </w:p>
    <w:p w14:paraId="35B91089" w14:textId="77777777" w:rsidR="005C0D83" w:rsidRPr="00C632D6" w:rsidRDefault="005C0D83" w:rsidP="005C0D83">
      <w:pPr>
        <w:widowControl w:val="0"/>
        <w:autoSpaceDE w:val="0"/>
        <w:autoSpaceDN w:val="0"/>
        <w:adjustRightInd w:val="0"/>
        <w:ind w:firstLine="720"/>
        <w:jc w:val="both"/>
        <w:outlineLvl w:val="0"/>
        <w:rPr>
          <w:rFonts w:ascii="Times New Roman" w:eastAsia="Times New Roman" w:hAnsi="Times New Roman" w:cs="Times New Roman"/>
          <w:color w:val="222222"/>
          <w:shd w:val="clear" w:color="auto" w:fill="FFFFFF"/>
        </w:rPr>
      </w:pPr>
      <w:r w:rsidRPr="00C632D6">
        <w:rPr>
          <w:rFonts w:ascii="Times New Roman" w:hAnsi="Times New Roman" w:cs="Times New Roman"/>
          <w:b/>
          <w:color w:val="000000"/>
        </w:rPr>
        <w:t xml:space="preserve">2.3.3. </w:t>
      </w:r>
      <w:r w:rsidRPr="00C632D6">
        <w:rPr>
          <w:rFonts w:ascii="Times New Roman" w:eastAsia="Times New Roman" w:hAnsi="Times New Roman" w:cs="Times New Roman"/>
          <w:b/>
        </w:rPr>
        <w:t>Comparaison des cadres méthodologique</w:t>
      </w:r>
      <w:r>
        <w:rPr>
          <w:rFonts w:ascii="Times New Roman" w:eastAsia="Times New Roman" w:hAnsi="Times New Roman" w:cs="Times New Roman"/>
          <w:b/>
        </w:rPr>
        <w:t>s</w:t>
      </w:r>
      <w:r w:rsidRPr="00C632D6">
        <w:rPr>
          <w:rFonts w:ascii="Times New Roman" w:eastAsia="Times New Roman" w:hAnsi="Times New Roman" w:cs="Times New Roman"/>
          <w:b/>
        </w:rPr>
        <w:t xml:space="preserve"> avec la littérature internationale</w:t>
      </w:r>
    </w:p>
    <w:p w14:paraId="17BC2A1E" w14:textId="77777777" w:rsidR="005C0D83" w:rsidRDefault="005C0D83" w:rsidP="005C0D83">
      <w:pPr>
        <w:widowControl w:val="0"/>
        <w:tabs>
          <w:tab w:val="left" w:pos="9214"/>
        </w:tabs>
        <w:autoSpaceDE w:val="0"/>
        <w:autoSpaceDN w:val="0"/>
        <w:adjustRightInd w:val="0"/>
        <w:ind w:firstLine="720"/>
        <w:jc w:val="both"/>
        <w:rPr>
          <w:rFonts w:ascii="Times New Roman" w:hAnsi="Times New Roman" w:cs="Times New Roman"/>
          <w:color w:val="000000"/>
          <w:shd w:val="clear" w:color="auto" w:fill="FFFFFF"/>
        </w:rPr>
      </w:pPr>
    </w:p>
    <w:p w14:paraId="28A88C47" w14:textId="77777777" w:rsidR="005C0D83" w:rsidRPr="00C632D6" w:rsidRDefault="005C0D83" w:rsidP="005C0D83">
      <w:pPr>
        <w:widowControl w:val="0"/>
        <w:tabs>
          <w:tab w:val="left" w:pos="9214"/>
        </w:tabs>
        <w:autoSpaceDE w:val="0"/>
        <w:autoSpaceDN w:val="0"/>
        <w:adjustRightInd w:val="0"/>
        <w:ind w:firstLine="720"/>
        <w:jc w:val="both"/>
        <w:rPr>
          <w:rFonts w:ascii="Times New Roman" w:hAnsi="Times New Roman" w:cs="Times New Roman"/>
          <w:color w:val="000000"/>
          <w:shd w:val="clear" w:color="auto" w:fill="FFFFFF"/>
        </w:rPr>
      </w:pPr>
    </w:p>
    <w:p w14:paraId="651A4F4A" w14:textId="77777777" w:rsidR="005C0D83" w:rsidRPr="00C632D6" w:rsidRDefault="005C0D83" w:rsidP="005C0D83">
      <w:pPr>
        <w:widowControl w:val="0"/>
        <w:tabs>
          <w:tab w:val="left" w:pos="9214"/>
        </w:tabs>
        <w:autoSpaceDE w:val="0"/>
        <w:autoSpaceDN w:val="0"/>
        <w:adjustRightInd w:val="0"/>
        <w:ind w:firstLine="720"/>
        <w:jc w:val="both"/>
        <w:rPr>
          <w:rFonts w:ascii="Times New Roman" w:eastAsia="Times New Roman" w:hAnsi="Times New Roman" w:cs="Times New Roman"/>
          <w:color w:val="222222"/>
          <w:shd w:val="clear" w:color="auto" w:fill="FFFFFF"/>
        </w:rPr>
      </w:pPr>
      <w:r w:rsidRPr="00C632D6">
        <w:rPr>
          <w:rFonts w:ascii="Times New Roman" w:hAnsi="Times New Roman" w:cs="Times New Roman"/>
          <w:color w:val="000000"/>
          <w:shd w:val="clear" w:color="auto" w:fill="FFFFFF"/>
        </w:rPr>
        <w:t xml:space="preserve">Selon </w:t>
      </w:r>
      <w:r w:rsidRPr="00C632D6">
        <w:rPr>
          <w:rFonts w:ascii="Times New Roman" w:eastAsia="Times New Roman" w:hAnsi="Times New Roman" w:cs="Times New Roman"/>
          <w:color w:val="222222"/>
          <w:shd w:val="clear" w:color="auto" w:fill="FFFFFF"/>
        </w:rPr>
        <w:t>la revue de Martins et al. (2017)</w:t>
      </w:r>
      <w:r w:rsidRPr="00C632D6">
        <w:rPr>
          <w:rFonts w:ascii="Times New Roman" w:hAnsi="Times New Roman" w:cs="Times New Roman"/>
          <w:color w:val="000000"/>
          <w:shd w:val="clear" w:color="auto" w:fill="FFFFFF"/>
        </w:rPr>
        <w:t xml:space="preserve"> les premières études publiées sur la spiritualité dans les soins infirmiers </w:t>
      </w:r>
      <w:r w:rsidRPr="00C632D6">
        <w:rPr>
          <w:rFonts w:ascii="Times New Roman" w:eastAsia="Times New Roman" w:hAnsi="Times New Roman" w:cs="Times New Roman"/>
          <w:color w:val="222222"/>
          <w:shd w:val="clear" w:color="auto" w:fill="FFFFFF"/>
        </w:rPr>
        <w:t>étaient qualitatives. Mais à partir de 2004 le paradigm</w:t>
      </w:r>
      <w:r>
        <w:rPr>
          <w:rFonts w:ascii="Times New Roman" w:eastAsia="Times New Roman" w:hAnsi="Times New Roman" w:cs="Times New Roman"/>
          <w:color w:val="222222"/>
          <w:shd w:val="clear" w:color="auto" w:fill="FFFFFF"/>
        </w:rPr>
        <w:t>e a été changé et le nombre d’</w:t>
      </w:r>
      <w:r w:rsidRPr="00C632D6">
        <w:rPr>
          <w:rFonts w:ascii="Times New Roman" w:eastAsia="Times New Roman" w:hAnsi="Times New Roman" w:cs="Times New Roman"/>
          <w:color w:val="222222"/>
          <w:shd w:val="clear" w:color="auto" w:fill="FFFFFF"/>
        </w:rPr>
        <w:t xml:space="preserve">études quantitatives </w:t>
      </w:r>
      <w:r>
        <w:rPr>
          <w:rFonts w:ascii="Times New Roman" w:eastAsia="Times New Roman" w:hAnsi="Times New Roman" w:cs="Times New Roman"/>
          <w:color w:val="222222"/>
          <w:shd w:val="clear" w:color="auto" w:fill="FFFFFF"/>
        </w:rPr>
        <w:t xml:space="preserve">a été en </w:t>
      </w:r>
      <w:r w:rsidRPr="00C632D6">
        <w:rPr>
          <w:rFonts w:ascii="Times New Roman" w:eastAsia="Times New Roman" w:hAnsi="Times New Roman" w:cs="Times New Roman"/>
          <w:color w:val="222222"/>
          <w:shd w:val="clear" w:color="auto" w:fill="FFFFFF"/>
        </w:rPr>
        <w:t>croissance. En tout</w:t>
      </w:r>
      <w:r>
        <w:rPr>
          <w:rFonts w:ascii="Times New Roman" w:eastAsia="Times New Roman" w:hAnsi="Times New Roman" w:cs="Times New Roman"/>
          <w:color w:val="222222"/>
          <w:shd w:val="clear" w:color="auto" w:fill="FFFFFF"/>
        </w:rPr>
        <w:t>,</w:t>
      </w:r>
      <w:r w:rsidRPr="00C632D6">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les auteurs ont compté 52,4% d’</w:t>
      </w:r>
      <w:r w:rsidRPr="00C632D6">
        <w:rPr>
          <w:rFonts w:ascii="Times New Roman" w:hAnsi="Times New Roman" w:cs="Times New Roman"/>
          <w:color w:val="000000"/>
          <w:shd w:val="clear" w:color="auto" w:fill="FFFFFF"/>
        </w:rPr>
        <w:t xml:space="preserve">études </w:t>
      </w:r>
      <w:r w:rsidRPr="00C632D6">
        <w:rPr>
          <w:rFonts w:ascii="Times New Roman" w:eastAsia="Times New Roman" w:hAnsi="Times New Roman" w:cs="Times New Roman"/>
          <w:color w:val="222222"/>
          <w:shd w:val="clear" w:color="auto" w:fill="FFFFFF"/>
        </w:rPr>
        <w:t xml:space="preserve">quantitative, 42,8% qualitatives et 4,8% d’études avec </w:t>
      </w:r>
      <w:r>
        <w:rPr>
          <w:rFonts w:ascii="Times New Roman" w:eastAsia="Times New Roman" w:hAnsi="Times New Roman" w:cs="Times New Roman"/>
          <w:color w:val="222222"/>
          <w:shd w:val="clear" w:color="auto" w:fill="FFFFFF"/>
        </w:rPr>
        <w:t xml:space="preserve">un </w:t>
      </w:r>
      <w:r w:rsidRPr="00C632D6">
        <w:rPr>
          <w:rFonts w:ascii="Times New Roman" w:eastAsia="Times New Roman" w:hAnsi="Times New Roman" w:cs="Times New Roman"/>
          <w:color w:val="222222"/>
          <w:shd w:val="clear" w:color="auto" w:fill="FFFFFF"/>
        </w:rPr>
        <w:t xml:space="preserve">design mixte (sur 231 études originales publiées </w:t>
      </w:r>
      <w:r w:rsidRPr="00C632D6">
        <w:rPr>
          <w:rFonts w:ascii="Times New Roman" w:hAnsi="Times New Roman" w:cs="Times New Roman"/>
          <w:color w:val="222222"/>
          <w:shd w:val="clear" w:color="auto" w:fill="FFFFFF"/>
        </w:rPr>
        <w:t xml:space="preserve">en </w:t>
      </w:r>
      <w:r w:rsidRPr="00C632D6">
        <w:rPr>
          <w:rFonts w:ascii="Times New Roman" w:eastAsia="Times New Roman" w:hAnsi="Times New Roman" w:cs="Times New Roman"/>
          <w:color w:val="222222"/>
          <w:shd w:val="clear" w:color="auto" w:fill="FFFFFF"/>
        </w:rPr>
        <w:t>anglais, espagnol, français et portugais depuis 1986 jusqu’à 2016). Pour les études quantitatives la plupart étaient observationnelles (90,9%), suivies des études quasi expérimentales (5,8%) et expérimentales (3,3%). La majorité des études recensées étaient transvers</w:t>
      </w:r>
      <w:r>
        <w:rPr>
          <w:rFonts w:ascii="Times New Roman" w:eastAsia="Times New Roman" w:hAnsi="Times New Roman" w:cs="Times New Roman"/>
          <w:color w:val="222222"/>
          <w:shd w:val="clear" w:color="auto" w:fill="FFFFFF"/>
        </w:rPr>
        <w:t>ales (98,7%) et seulement 1,3%</w:t>
      </w:r>
      <w:r w:rsidRPr="00C632D6">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étaient </w:t>
      </w:r>
      <w:r w:rsidRPr="00C632D6">
        <w:rPr>
          <w:rFonts w:ascii="Times New Roman" w:eastAsia="Times New Roman" w:hAnsi="Times New Roman" w:cs="Times New Roman"/>
          <w:color w:val="222222"/>
          <w:shd w:val="clear" w:color="auto" w:fill="FFFFFF"/>
        </w:rPr>
        <w:t xml:space="preserve">longitudinales. En ce qui concerne les études qualitatives, 39,4% étaient descriptives, 26,3% phénoménologiques et 14,1% </w:t>
      </w:r>
      <w:r>
        <w:rPr>
          <w:rFonts w:ascii="Times New Roman" w:eastAsia="Times New Roman" w:hAnsi="Times New Roman" w:cs="Times New Roman"/>
          <w:color w:val="222222"/>
          <w:shd w:val="clear" w:color="auto" w:fill="FFFFFF"/>
        </w:rPr>
        <w:t>études ancrées (</w:t>
      </w:r>
      <w:proofErr w:type="spellStart"/>
      <w:r w:rsidRPr="00746E67">
        <w:rPr>
          <w:rFonts w:ascii="Times New Roman" w:eastAsia="Times New Roman" w:hAnsi="Times New Roman" w:cs="Times New Roman"/>
          <w:i/>
          <w:color w:val="222222"/>
          <w:shd w:val="clear" w:color="auto" w:fill="FFFFFF"/>
        </w:rPr>
        <w:t>grounded</w:t>
      </w:r>
      <w:proofErr w:type="spellEnd"/>
      <w:r w:rsidRPr="00746E67">
        <w:rPr>
          <w:rFonts w:ascii="Times New Roman" w:eastAsia="Times New Roman" w:hAnsi="Times New Roman" w:cs="Times New Roman"/>
          <w:i/>
          <w:color w:val="222222"/>
          <w:shd w:val="clear" w:color="auto" w:fill="FFFFFF"/>
        </w:rPr>
        <w:t xml:space="preserve"> </w:t>
      </w:r>
      <w:proofErr w:type="spellStart"/>
      <w:r w:rsidRPr="00746E67">
        <w:rPr>
          <w:rFonts w:ascii="Times New Roman" w:eastAsia="Times New Roman" w:hAnsi="Times New Roman" w:cs="Times New Roman"/>
          <w:i/>
          <w:color w:val="222222"/>
          <w:shd w:val="clear" w:color="auto" w:fill="FFFFFF"/>
        </w:rPr>
        <w:t>theory-based</w:t>
      </w:r>
      <w:proofErr w:type="spellEnd"/>
      <w:r w:rsidRPr="00C632D6">
        <w:rPr>
          <w:rFonts w:ascii="Times New Roman" w:eastAsia="Times New Roman" w:hAnsi="Times New Roman" w:cs="Times New Roman"/>
          <w:color w:val="222222"/>
          <w:shd w:val="clear" w:color="auto" w:fill="FFFFFF"/>
        </w:rPr>
        <w:t xml:space="preserve">). Le </w:t>
      </w:r>
      <w:r w:rsidRPr="00C632D6">
        <w:rPr>
          <w:rFonts w:ascii="Times New Roman" w:eastAsia="Times New Roman" w:hAnsi="Times New Roman" w:cs="Times New Roman"/>
          <w:color w:val="222222"/>
          <w:shd w:val="clear" w:color="auto" w:fill="FFFFFF"/>
        </w:rPr>
        <w:lastRenderedPageBreak/>
        <w:t xml:space="preserve">questionnaire était l’outil principal de recherche (39%), suivi des entretiens (28%) et des outils d’évaluation, échelles (7,8%). </w:t>
      </w:r>
    </w:p>
    <w:p w14:paraId="3D60BF5F" w14:textId="77777777" w:rsidR="005C0D83" w:rsidRDefault="005C0D83" w:rsidP="005C0D83">
      <w:pPr>
        <w:widowControl w:val="0"/>
        <w:autoSpaceDE w:val="0"/>
        <w:autoSpaceDN w:val="0"/>
        <w:adjustRightInd w:val="0"/>
        <w:ind w:firstLine="720"/>
        <w:jc w:val="both"/>
        <w:rPr>
          <w:rFonts w:ascii="Times New Roman" w:hAnsi="Times New Roman" w:cs="Times New Roman"/>
          <w:color w:val="000000"/>
        </w:rPr>
      </w:pPr>
      <w:bookmarkStart w:id="9" w:name="_Hlk42694355"/>
      <w:r w:rsidRPr="00C632D6">
        <w:rPr>
          <w:rFonts w:ascii="Times New Roman" w:eastAsia="Times New Roman" w:hAnsi="Times New Roman" w:cs="Times New Roman"/>
          <w:color w:val="222222"/>
          <w:shd w:val="clear" w:color="auto" w:fill="FFFFFF"/>
        </w:rPr>
        <w:t>Si on compare ces données avec les études des auteurs francophones (toujour</w:t>
      </w:r>
      <w:r>
        <w:rPr>
          <w:rFonts w:ascii="Times New Roman" w:eastAsia="Times New Roman" w:hAnsi="Times New Roman" w:cs="Times New Roman"/>
          <w:color w:val="222222"/>
          <w:shd w:val="clear" w:color="auto" w:fill="FFFFFF"/>
        </w:rPr>
        <w:t>s</w:t>
      </w:r>
      <w:r w:rsidRPr="00C632D6">
        <w:rPr>
          <w:rFonts w:ascii="Times New Roman" w:eastAsia="Times New Roman" w:hAnsi="Times New Roman" w:cs="Times New Roman"/>
          <w:color w:val="222222"/>
          <w:shd w:val="clear" w:color="auto" w:fill="FFFFFF"/>
        </w:rPr>
        <w:t xml:space="preserve"> la catégorie A-1), nous pouvons constater que méthodologiquement ces deux corpus sont assez proches. Parmi les études francophones nous avons pu identifier : les études quantitatives - 3, qualitatives - 4, mixtes - 1. Toutes les études quantitatives francophones sont observationnelles et transversales. </w:t>
      </w:r>
      <w:r w:rsidRPr="00C632D6">
        <w:rPr>
          <w:rFonts w:ascii="Times New Roman" w:hAnsi="Times New Roman" w:cs="Times New Roman"/>
        </w:rPr>
        <w:t>Deux études ont été réalisées au Québec (</w:t>
      </w:r>
      <w:proofErr w:type="spellStart"/>
      <w:r w:rsidRPr="00C632D6">
        <w:rPr>
          <w:rFonts w:ascii="Times New Roman" w:hAnsi="Times New Roman" w:cs="Times New Roman"/>
          <w:color w:val="000000"/>
        </w:rPr>
        <w:t>Desbiens</w:t>
      </w:r>
      <w:proofErr w:type="spellEnd"/>
      <w:r w:rsidRPr="00C632D6">
        <w:rPr>
          <w:rFonts w:ascii="Times New Roman" w:hAnsi="Times New Roman" w:cs="Times New Roman"/>
          <w:color w:val="000000"/>
        </w:rPr>
        <w:t xml:space="preserve"> &amp; Fillion, 2007; Martinez &amp; Legault, 2016) et la troisième étude en Suisse (</w:t>
      </w:r>
      <w:proofErr w:type="spellStart"/>
      <w:r w:rsidRPr="00C632D6">
        <w:rPr>
          <w:rFonts w:ascii="Times New Roman" w:hAnsi="Times New Roman" w:cs="Times New Roman"/>
          <w:color w:val="333333"/>
        </w:rPr>
        <w:t>Bollondi-Pauly</w:t>
      </w:r>
      <w:proofErr w:type="spellEnd"/>
      <w:r w:rsidRPr="00C632D6">
        <w:rPr>
          <w:rFonts w:ascii="Times New Roman" w:hAnsi="Times New Roman" w:cs="Times New Roman"/>
          <w:color w:val="333333"/>
        </w:rPr>
        <w:t xml:space="preserve"> &amp; </w:t>
      </w:r>
      <w:proofErr w:type="spellStart"/>
      <w:r w:rsidRPr="00C632D6">
        <w:rPr>
          <w:rFonts w:ascii="Times New Roman" w:hAnsi="Times New Roman" w:cs="Times New Roman"/>
          <w:color w:val="333333"/>
        </w:rPr>
        <w:t>Boegli</w:t>
      </w:r>
      <w:proofErr w:type="spellEnd"/>
      <w:r w:rsidRPr="00C632D6">
        <w:rPr>
          <w:rFonts w:ascii="Times New Roman" w:hAnsi="Times New Roman" w:cs="Times New Roman"/>
          <w:color w:val="333333"/>
        </w:rPr>
        <w:t>, 2016)</w:t>
      </w:r>
      <w:r w:rsidRPr="00C632D6">
        <w:rPr>
          <w:rFonts w:ascii="Times New Roman" w:hAnsi="Times New Roman" w:cs="Times New Roman"/>
          <w:color w:val="000000"/>
        </w:rPr>
        <w:t>.</w:t>
      </w:r>
    </w:p>
    <w:p w14:paraId="439A7228" w14:textId="77777777" w:rsidR="005C0D83" w:rsidRPr="00C632D6" w:rsidRDefault="005C0D83" w:rsidP="005C0D83">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r w:rsidRPr="00C632D6">
        <w:rPr>
          <w:rFonts w:ascii="Times New Roman" w:eastAsia="Times New Roman" w:hAnsi="Times New Roman" w:cs="Times New Roman"/>
          <w:color w:val="222222"/>
          <w:shd w:val="clear" w:color="auto" w:fill="FFFFFF"/>
        </w:rPr>
        <w:t xml:space="preserve">En ce qui concerne les études qualitatives, la prévalence des démarches descriptives et phénoménologiques est aussi évidente pour les publications francophones. </w:t>
      </w:r>
      <w:r>
        <w:rPr>
          <w:rFonts w:ascii="Times New Roman" w:eastAsia="Times New Roman" w:hAnsi="Times New Roman" w:cs="Times New Roman"/>
          <w:color w:val="222222"/>
          <w:shd w:val="clear" w:color="auto" w:fill="FFFFFF"/>
        </w:rPr>
        <w:t xml:space="preserve">Ces études ont utilisé </w:t>
      </w:r>
      <w:r w:rsidRPr="00C632D6">
        <w:rPr>
          <w:rFonts w:ascii="Times New Roman" w:hAnsi="Times New Roman" w:cs="Times New Roman"/>
          <w:color w:val="000000"/>
        </w:rPr>
        <w:t xml:space="preserve">l’entretien comme méthode de collecte des </w:t>
      </w:r>
      <w:r w:rsidRPr="00AB772D">
        <w:rPr>
          <w:rFonts w:ascii="Times New Roman" w:hAnsi="Times New Roman" w:cs="Times New Roman"/>
          <w:color w:val="000000"/>
        </w:rPr>
        <w:t>données (</w:t>
      </w:r>
      <w:proofErr w:type="spellStart"/>
      <w:r w:rsidRPr="00AB772D">
        <w:rPr>
          <w:rFonts w:ascii="Times New Roman" w:eastAsia="Times New Roman" w:hAnsi="Times New Roman" w:cs="Times New Roman"/>
          <w:color w:val="000000"/>
        </w:rPr>
        <w:t>Kohler</w:t>
      </w:r>
      <w:proofErr w:type="spellEnd"/>
      <w:r w:rsidRPr="00AB772D">
        <w:rPr>
          <w:rFonts w:ascii="Times New Roman" w:eastAsia="Times New Roman" w:hAnsi="Times New Roman" w:cs="Times New Roman"/>
          <w:color w:val="000000"/>
        </w:rPr>
        <w:t xml:space="preserve">, 1999 ; </w:t>
      </w:r>
      <w:r w:rsidRPr="00AB772D">
        <w:rPr>
          <w:rFonts w:ascii="Times New Roman" w:eastAsia="Times New Roman" w:hAnsi="Times New Roman" w:cs="Times New Roman"/>
          <w:color w:val="222222"/>
        </w:rPr>
        <w:t xml:space="preserve">Cossette &amp; </w:t>
      </w:r>
      <w:proofErr w:type="spellStart"/>
      <w:r w:rsidRPr="00AB772D">
        <w:rPr>
          <w:rFonts w:ascii="Times New Roman" w:eastAsia="Times New Roman" w:hAnsi="Times New Roman" w:cs="Times New Roman"/>
          <w:color w:val="222222"/>
        </w:rPr>
        <w:t>Pepin</w:t>
      </w:r>
      <w:proofErr w:type="spellEnd"/>
      <w:r w:rsidRPr="00AB772D">
        <w:rPr>
          <w:rFonts w:ascii="Times New Roman" w:eastAsia="Times New Roman" w:hAnsi="Times New Roman" w:cs="Times New Roman"/>
          <w:color w:val="222222"/>
        </w:rPr>
        <w:t xml:space="preserve">, 2001 ; </w:t>
      </w:r>
      <w:proofErr w:type="spellStart"/>
      <w:r w:rsidRPr="00AB772D">
        <w:rPr>
          <w:rFonts w:ascii="Times New Roman" w:hAnsi="Times New Roman" w:cs="Times New Roman"/>
          <w:color w:val="000000"/>
        </w:rPr>
        <w:t>Vonarx</w:t>
      </w:r>
      <w:proofErr w:type="spellEnd"/>
      <w:r>
        <w:rPr>
          <w:rFonts w:ascii="Times New Roman" w:hAnsi="Times New Roman" w:cs="Times New Roman"/>
          <w:color w:val="000000"/>
        </w:rPr>
        <w:t>, 2015) ou encore l’observation ethnographique (Pujol et al., 2016)</w:t>
      </w:r>
      <w:r w:rsidRPr="00C632D6">
        <w:rPr>
          <w:rFonts w:ascii="Times New Roman" w:hAnsi="Times New Roman" w:cs="Times New Roman"/>
          <w:color w:val="000000"/>
        </w:rPr>
        <w:t>.</w:t>
      </w:r>
      <w:r>
        <w:rPr>
          <w:rFonts w:ascii="Times New Roman" w:hAnsi="Times New Roman" w:cs="Times New Roman"/>
          <w:color w:val="000000"/>
        </w:rPr>
        <w:t xml:space="preserve"> </w:t>
      </w:r>
      <w:r w:rsidRPr="00C632D6">
        <w:rPr>
          <w:rFonts w:ascii="Times New Roman" w:eastAsia="Times New Roman" w:hAnsi="Times New Roman" w:cs="Times New Roman"/>
          <w:color w:val="222222"/>
          <w:shd w:val="clear" w:color="auto" w:fill="FFFFFF"/>
        </w:rPr>
        <w:t>Une seule étude-action a été retrouvée dans notre corpus</w:t>
      </w:r>
      <w:r>
        <w:rPr>
          <w:rFonts w:ascii="Times New Roman" w:eastAsia="Times New Roman" w:hAnsi="Times New Roman" w:cs="Times New Roman"/>
          <w:color w:val="222222"/>
          <w:shd w:val="clear" w:color="auto" w:fill="FFFFFF"/>
        </w:rPr>
        <w:t xml:space="preserve"> </w:t>
      </w:r>
      <w:r w:rsidRPr="00C632D6">
        <w:rPr>
          <w:rFonts w:ascii="Times New Roman" w:hAnsi="Times New Roman" w:cs="Times New Roman"/>
          <w:color w:val="000000"/>
        </w:rPr>
        <w:t>(</w:t>
      </w:r>
      <w:proofErr w:type="spellStart"/>
      <w:r w:rsidRPr="00C632D6">
        <w:rPr>
          <w:rFonts w:ascii="Times New Roman" w:eastAsia="Times New Roman" w:hAnsi="Times New Roman" w:cs="Times New Roman"/>
          <w:color w:val="222222"/>
        </w:rPr>
        <w:t>Matter</w:t>
      </w:r>
      <w:proofErr w:type="spellEnd"/>
      <w:r w:rsidRPr="00C632D6">
        <w:rPr>
          <w:rFonts w:ascii="Times New Roman" w:eastAsia="Times New Roman" w:hAnsi="Times New Roman" w:cs="Times New Roman"/>
          <w:color w:val="222222"/>
        </w:rPr>
        <w:t xml:space="preserve"> Puons et al., 2018).</w:t>
      </w:r>
      <w:r w:rsidRPr="00C632D6">
        <w:rPr>
          <w:rFonts w:ascii="Times New Roman" w:eastAsia="Times New Roman" w:hAnsi="Times New Roman" w:cs="Times New Roman"/>
          <w:color w:val="222222"/>
          <w:shd w:val="clear" w:color="auto" w:fill="FFFFFF"/>
        </w:rPr>
        <w:t xml:space="preserve"> </w:t>
      </w:r>
    </w:p>
    <w:p w14:paraId="171A4FC9" w14:textId="77777777" w:rsidR="005C0D83" w:rsidRDefault="005C0D83" w:rsidP="005C0D83">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p>
    <w:bookmarkEnd w:id="9"/>
    <w:p w14:paraId="67739108" w14:textId="77777777" w:rsidR="005C0D83" w:rsidRDefault="005C0D83" w:rsidP="005C0D83">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p>
    <w:p w14:paraId="578FD6E4" w14:textId="77777777" w:rsidR="005C0D83" w:rsidRPr="00C632D6" w:rsidRDefault="005C0D83" w:rsidP="005C0D83">
      <w:pPr>
        <w:widowControl w:val="0"/>
        <w:autoSpaceDE w:val="0"/>
        <w:autoSpaceDN w:val="0"/>
        <w:adjustRightInd w:val="0"/>
        <w:ind w:firstLine="720"/>
        <w:jc w:val="both"/>
        <w:rPr>
          <w:rFonts w:ascii="Times New Roman" w:eastAsia="Times New Roman" w:hAnsi="Times New Roman" w:cs="Times New Roman"/>
          <w:color w:val="222222"/>
          <w:shd w:val="clear" w:color="auto" w:fill="FFFFFF"/>
        </w:rPr>
      </w:pPr>
    </w:p>
    <w:p w14:paraId="4433D3C0" w14:textId="77777777" w:rsidR="005C0D83" w:rsidRDefault="005C0D83" w:rsidP="005C0D83">
      <w:pPr>
        <w:ind w:firstLine="720"/>
        <w:jc w:val="both"/>
        <w:outlineLvl w:val="0"/>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2.3.4</w:t>
      </w:r>
      <w:r w:rsidRPr="00C632D6">
        <w:rPr>
          <w:rFonts w:ascii="Times New Roman" w:eastAsia="Times New Roman" w:hAnsi="Times New Roman" w:cs="Times New Roman"/>
          <w:b/>
          <w:color w:val="222222"/>
          <w:shd w:val="clear" w:color="auto" w:fill="FFFFFF"/>
        </w:rPr>
        <w:t xml:space="preserve">. Mesures de spiritualité utilisées dans la recherche infirmière </w:t>
      </w:r>
    </w:p>
    <w:p w14:paraId="134F4E4F" w14:textId="77777777" w:rsidR="005C0D83" w:rsidRPr="00C632D6" w:rsidRDefault="005C0D83" w:rsidP="005C0D83">
      <w:pPr>
        <w:ind w:firstLine="720"/>
        <w:jc w:val="both"/>
        <w:outlineLvl w:val="0"/>
        <w:rPr>
          <w:rFonts w:ascii="Times New Roman" w:hAnsi="Times New Roman" w:cs="Times New Roman"/>
          <w:b/>
        </w:rPr>
      </w:pPr>
    </w:p>
    <w:p w14:paraId="647BF334" w14:textId="77777777" w:rsidR="005C0D83" w:rsidRPr="00C632D6" w:rsidRDefault="005C0D83" w:rsidP="005C0D83">
      <w:pPr>
        <w:ind w:firstLine="720"/>
        <w:jc w:val="both"/>
        <w:rPr>
          <w:rFonts w:ascii="Times New Roman" w:hAnsi="Times New Roman" w:cs="Times New Roman"/>
        </w:rPr>
      </w:pPr>
    </w:p>
    <w:p w14:paraId="022E0F2D" w14:textId="77777777" w:rsidR="005C0D83" w:rsidRDefault="005C0D83" w:rsidP="005C0D83">
      <w:pPr>
        <w:ind w:firstLine="720"/>
        <w:jc w:val="both"/>
        <w:rPr>
          <w:rFonts w:ascii="Times New Roman" w:eastAsia="Times New Roman" w:hAnsi="Times New Roman" w:cs="Times New Roman"/>
        </w:rPr>
      </w:pPr>
      <w:bookmarkStart w:id="10" w:name="_Hlk42694413"/>
      <w:r w:rsidRPr="00C632D6">
        <w:rPr>
          <w:rFonts w:ascii="Times New Roman" w:eastAsia="Times New Roman" w:hAnsi="Times New Roman" w:cs="Times New Roman"/>
          <w:color w:val="222222"/>
          <w:shd w:val="clear" w:color="auto" w:fill="FFFFFF"/>
        </w:rPr>
        <w:t xml:space="preserve">Quant aux méthodes, des questionnaires étaient utilisés dans quatre études (n=4), l’entretien dans trois études (n=3), et des outils d’évaluation, échelles (n=2). </w:t>
      </w:r>
      <w:r w:rsidRPr="00C632D6">
        <w:rPr>
          <w:rFonts w:ascii="Times New Roman" w:eastAsia="Times New Roman" w:hAnsi="Times New Roman" w:cs="Times New Roman"/>
        </w:rPr>
        <w:t xml:space="preserve">Concernant les mesures de spiritualité notre revue constate que ces outils sont peu employés dans la recherche infirmière francophone (catégorie A-1). </w:t>
      </w:r>
      <w:r>
        <w:rPr>
          <w:rFonts w:ascii="Times New Roman" w:eastAsia="Times New Roman" w:hAnsi="Times New Roman" w:cs="Times New Roman"/>
        </w:rPr>
        <w:t xml:space="preserve">En tout trois études ont recourt aux instruments de mesures en lien avec la spiritualité. On peut aussi constater que tous les outils utilisés sont élaborés initialement en anglais et ensuite traduits en français. </w:t>
      </w:r>
      <w:bookmarkEnd w:id="10"/>
    </w:p>
    <w:p w14:paraId="3C08D96F" w14:textId="77777777" w:rsidR="005C0D83" w:rsidRPr="00C632D6" w:rsidRDefault="005C0D83" w:rsidP="005C0D83">
      <w:pPr>
        <w:ind w:firstLine="720"/>
        <w:jc w:val="both"/>
        <w:rPr>
          <w:rFonts w:ascii="Times New Roman" w:hAnsi="Times New Roman" w:cs="Times New Roman"/>
        </w:rPr>
      </w:pPr>
      <w:r w:rsidRPr="00C632D6">
        <w:rPr>
          <w:rFonts w:ascii="Times New Roman" w:eastAsia="Times New Roman" w:hAnsi="Times New Roman" w:cs="Times New Roman"/>
        </w:rPr>
        <w:t xml:space="preserve">Les auteurs canadiens </w:t>
      </w:r>
      <w:proofErr w:type="spellStart"/>
      <w:r w:rsidRPr="00C632D6">
        <w:rPr>
          <w:rFonts w:ascii="Times New Roman" w:hAnsi="Times New Roman" w:cs="Times New Roman"/>
        </w:rPr>
        <w:t>Desbiens</w:t>
      </w:r>
      <w:proofErr w:type="spellEnd"/>
      <w:r w:rsidRPr="00C632D6">
        <w:rPr>
          <w:rFonts w:ascii="Times New Roman" w:hAnsi="Times New Roman" w:cs="Times New Roman"/>
        </w:rPr>
        <w:t xml:space="preserve"> &amp; Fillion (2007) ont utilisé FACIT-</w:t>
      </w:r>
      <w:proofErr w:type="spellStart"/>
      <w:r w:rsidRPr="00C632D6">
        <w:rPr>
          <w:rFonts w:ascii="Times New Roman" w:hAnsi="Times New Roman" w:cs="Times New Roman"/>
        </w:rPr>
        <w:t>Sp</w:t>
      </w:r>
      <w:proofErr w:type="spellEnd"/>
      <w:r w:rsidRPr="00C632D6">
        <w:rPr>
          <w:rFonts w:ascii="Times New Roman" w:hAnsi="Times New Roman" w:cs="Times New Roman"/>
        </w:rPr>
        <w:t xml:space="preserve"> 12 pour mesurer la qualité spirituelle de la vie (spiritual </w:t>
      </w:r>
      <w:proofErr w:type="spellStart"/>
      <w:r w:rsidRPr="00C632D6">
        <w:rPr>
          <w:rFonts w:ascii="Times New Roman" w:hAnsi="Times New Roman" w:cs="Times New Roman"/>
        </w:rPr>
        <w:t>quality</w:t>
      </w:r>
      <w:proofErr w:type="spellEnd"/>
      <w:r w:rsidRPr="00C632D6">
        <w:rPr>
          <w:rFonts w:ascii="Times New Roman" w:hAnsi="Times New Roman" w:cs="Times New Roman"/>
        </w:rPr>
        <w:t xml:space="preserve"> of life) chez les infirmiers en soins palliatifs. </w:t>
      </w:r>
      <w:r w:rsidRPr="00E9228E">
        <w:rPr>
          <w:rFonts w:ascii="Times New Roman" w:hAnsi="Times New Roman" w:cs="Times New Roman"/>
          <w:lang w:val="en-US"/>
        </w:rPr>
        <w:t xml:space="preserve">Les auteurs </w:t>
      </w:r>
      <w:proofErr w:type="spellStart"/>
      <w:r w:rsidRPr="00E9228E">
        <w:rPr>
          <w:rFonts w:ascii="Times New Roman" w:hAnsi="Times New Roman" w:cs="Times New Roman"/>
          <w:lang w:val="en-US"/>
        </w:rPr>
        <w:t>ont</w:t>
      </w:r>
      <w:proofErr w:type="spellEnd"/>
      <w:r w:rsidRPr="00E9228E">
        <w:rPr>
          <w:rFonts w:ascii="Times New Roman" w:hAnsi="Times New Roman" w:cs="Times New Roman"/>
          <w:lang w:val="en-US"/>
        </w:rPr>
        <w:t xml:space="preserve"> </w:t>
      </w:r>
      <w:proofErr w:type="spellStart"/>
      <w:r w:rsidRPr="00E9228E">
        <w:rPr>
          <w:rFonts w:ascii="Times New Roman" w:hAnsi="Times New Roman" w:cs="Times New Roman"/>
          <w:lang w:val="en-US"/>
        </w:rPr>
        <w:t>modifié</w:t>
      </w:r>
      <w:proofErr w:type="spellEnd"/>
      <w:r w:rsidRPr="00E9228E">
        <w:rPr>
          <w:rFonts w:ascii="Times New Roman" w:hAnsi="Times New Roman" w:cs="Times New Roman"/>
          <w:lang w:val="en-US"/>
        </w:rPr>
        <w:t xml:space="preserve"> </w:t>
      </w:r>
      <w:proofErr w:type="spellStart"/>
      <w:r w:rsidRPr="00E9228E">
        <w:rPr>
          <w:rFonts w:ascii="Times New Roman" w:hAnsi="Times New Roman" w:cs="Times New Roman"/>
          <w:lang w:val="en-US"/>
        </w:rPr>
        <w:t>deux</w:t>
      </w:r>
      <w:proofErr w:type="spellEnd"/>
      <w:r w:rsidRPr="00E9228E">
        <w:rPr>
          <w:rFonts w:ascii="Times New Roman" w:hAnsi="Times New Roman" w:cs="Times New Roman"/>
          <w:lang w:val="en-US"/>
        </w:rPr>
        <w:t xml:space="preserve"> questions pour </w:t>
      </w:r>
      <w:proofErr w:type="spellStart"/>
      <w:r w:rsidRPr="00E9228E">
        <w:rPr>
          <w:rFonts w:ascii="Times New Roman" w:hAnsi="Times New Roman" w:cs="Times New Roman"/>
          <w:lang w:val="en-US"/>
        </w:rPr>
        <w:t>mieux</w:t>
      </w:r>
      <w:proofErr w:type="spellEnd"/>
      <w:r w:rsidRPr="00E9228E">
        <w:rPr>
          <w:rFonts w:ascii="Times New Roman" w:hAnsi="Times New Roman" w:cs="Times New Roman"/>
          <w:lang w:val="en-US"/>
        </w:rPr>
        <w:t xml:space="preserve"> adapter </w:t>
      </w:r>
      <w:proofErr w:type="spellStart"/>
      <w:proofErr w:type="gramStart"/>
      <w:r w:rsidRPr="00E9228E">
        <w:rPr>
          <w:rFonts w:ascii="Times New Roman" w:hAnsi="Times New Roman" w:cs="Times New Roman"/>
          <w:lang w:val="en-US"/>
        </w:rPr>
        <w:t>cet</w:t>
      </w:r>
      <w:proofErr w:type="spellEnd"/>
      <w:proofErr w:type="gramEnd"/>
      <w:r w:rsidRPr="00E9228E">
        <w:rPr>
          <w:rFonts w:ascii="Times New Roman" w:hAnsi="Times New Roman" w:cs="Times New Roman"/>
          <w:lang w:val="en-US"/>
        </w:rPr>
        <w:t xml:space="preserve"> </w:t>
      </w:r>
      <w:proofErr w:type="spellStart"/>
      <w:r w:rsidRPr="00E9228E">
        <w:rPr>
          <w:rFonts w:ascii="Times New Roman" w:hAnsi="Times New Roman" w:cs="Times New Roman"/>
          <w:lang w:val="en-US"/>
        </w:rPr>
        <w:t>outil</w:t>
      </w:r>
      <w:proofErr w:type="spellEnd"/>
      <w:r w:rsidRPr="00E9228E">
        <w:rPr>
          <w:rFonts w:ascii="Times New Roman" w:hAnsi="Times New Roman" w:cs="Times New Roman"/>
          <w:lang w:val="en-US"/>
        </w:rPr>
        <w:t xml:space="preserve"> à la population </w:t>
      </w:r>
      <w:proofErr w:type="spellStart"/>
      <w:r w:rsidRPr="00E9228E">
        <w:rPr>
          <w:rFonts w:ascii="Times New Roman" w:hAnsi="Times New Roman" w:cs="Times New Roman"/>
          <w:lang w:val="en-US"/>
        </w:rPr>
        <w:t>étudiée</w:t>
      </w:r>
      <w:proofErr w:type="spellEnd"/>
      <w:r w:rsidRPr="00E9228E">
        <w:rPr>
          <w:rFonts w:ascii="Times New Roman" w:hAnsi="Times New Roman" w:cs="Times New Roman"/>
          <w:lang w:val="en-US"/>
        </w:rPr>
        <w:t xml:space="preserve"> (« My work in palliative care has strengthened my faith or spiritual beliefs » and « I know that whatever happens in my life, things will be okay »). </w:t>
      </w:r>
      <w:r w:rsidRPr="00C632D6">
        <w:rPr>
          <w:rFonts w:ascii="Times New Roman" w:hAnsi="Times New Roman" w:cs="Times New Roman"/>
        </w:rPr>
        <w:t xml:space="preserve">Dans une autre étude, de type « recherche –action », les soignants suisses ont utilisé le questionnaire HOPE pour faire l’évaluation spirituelle des patients et intégrer les résultats de cette évaluation dans le dossier de soins. Ce questionnaire a été modifié suite à la discussion interne et des focus groups mis en place par les chercheurs (Puons </w:t>
      </w:r>
      <w:proofErr w:type="spellStart"/>
      <w:r w:rsidRPr="00C632D6">
        <w:rPr>
          <w:rFonts w:ascii="Times New Roman" w:hAnsi="Times New Roman" w:cs="Times New Roman"/>
        </w:rPr>
        <w:t>Matter</w:t>
      </w:r>
      <w:proofErr w:type="spellEnd"/>
      <w:r w:rsidRPr="00C632D6">
        <w:rPr>
          <w:rFonts w:ascii="Times New Roman" w:hAnsi="Times New Roman" w:cs="Times New Roman"/>
        </w:rPr>
        <w:t xml:space="preserve"> et al, 2018). </w:t>
      </w:r>
    </w:p>
    <w:p w14:paraId="3A8A57FC" w14:textId="77777777" w:rsidR="005C0D83" w:rsidRDefault="005C0D83" w:rsidP="005C0D83">
      <w:pPr>
        <w:ind w:firstLine="720"/>
        <w:jc w:val="both"/>
        <w:rPr>
          <w:rFonts w:ascii="Times New Roman" w:hAnsi="Times New Roman" w:cs="Times New Roman"/>
        </w:rPr>
      </w:pPr>
      <w:r w:rsidRPr="00C632D6">
        <w:rPr>
          <w:rFonts w:ascii="Times New Roman" w:hAnsi="Times New Roman" w:cs="Times New Roman"/>
        </w:rPr>
        <w:t>Martinez &amp;</w:t>
      </w:r>
      <w:r>
        <w:rPr>
          <w:rFonts w:ascii="Times New Roman" w:hAnsi="Times New Roman" w:cs="Times New Roman"/>
        </w:rPr>
        <w:t xml:space="preserve"> Legault (2016) ont eu recours</w:t>
      </w:r>
      <w:r w:rsidRPr="00C632D6">
        <w:rPr>
          <w:rFonts w:ascii="Times New Roman" w:hAnsi="Times New Roman" w:cs="Times New Roman"/>
        </w:rPr>
        <w:t xml:space="preserve"> à deux questionnaires pour examiner les différentes conceptions de la</w:t>
      </w:r>
      <w:r w:rsidRPr="00C632D6">
        <w:rPr>
          <w:rFonts w:ascii="Times New Roman" w:eastAsia="Times New Roman" w:hAnsi="Times New Roman" w:cs="Times New Roman"/>
          <w:b/>
        </w:rPr>
        <w:t xml:space="preserve"> </w:t>
      </w:r>
      <w:r w:rsidRPr="00C632D6">
        <w:rPr>
          <w:rFonts w:ascii="Times New Roman" w:hAnsi="Times New Roman" w:cs="Times New Roman"/>
        </w:rPr>
        <w:t>spiritualité chez des étudiantes. Le premier outil “</w:t>
      </w:r>
      <w:proofErr w:type="spellStart"/>
      <w:r w:rsidRPr="00C632D6">
        <w:rPr>
          <w:rFonts w:ascii="Times New Roman" w:hAnsi="Times New Roman" w:cs="Times New Roman"/>
        </w:rPr>
        <w:t>Spirituality</w:t>
      </w:r>
      <w:proofErr w:type="spellEnd"/>
      <w:r w:rsidRPr="00C632D6">
        <w:rPr>
          <w:rFonts w:ascii="Times New Roman" w:hAnsi="Times New Roman" w:cs="Times New Roman"/>
        </w:rPr>
        <w:t xml:space="preserve"> and Spiritual Care Rating </w:t>
      </w:r>
      <w:proofErr w:type="spellStart"/>
      <w:r w:rsidRPr="00C632D6">
        <w:rPr>
          <w:rFonts w:ascii="Times New Roman" w:hAnsi="Times New Roman" w:cs="Times New Roman"/>
        </w:rPr>
        <w:t>Scale</w:t>
      </w:r>
      <w:proofErr w:type="spellEnd"/>
      <w:r w:rsidRPr="00C632D6">
        <w:rPr>
          <w:rFonts w:ascii="Times New Roman" w:hAnsi="Times New Roman" w:cs="Times New Roman"/>
        </w:rPr>
        <w:t xml:space="preserve"> (SSCRS)”, développé par les chercheurs britanniques </w:t>
      </w:r>
      <w:proofErr w:type="spellStart"/>
      <w:r w:rsidRPr="00C632D6">
        <w:rPr>
          <w:rFonts w:ascii="Times New Roman" w:hAnsi="Times New Roman" w:cs="Times New Roman"/>
        </w:rPr>
        <w:t>McSherry</w:t>
      </w:r>
      <w:proofErr w:type="spellEnd"/>
      <w:r w:rsidRPr="00C632D6">
        <w:rPr>
          <w:rFonts w:ascii="Times New Roman" w:hAnsi="Times New Roman" w:cs="Times New Roman"/>
        </w:rPr>
        <w:t xml:space="preserve">, Draper et </w:t>
      </w:r>
      <w:proofErr w:type="spellStart"/>
      <w:r w:rsidRPr="00C632D6">
        <w:rPr>
          <w:rFonts w:ascii="Times New Roman" w:hAnsi="Times New Roman" w:cs="Times New Roman"/>
        </w:rPr>
        <w:t>Kendrick</w:t>
      </w:r>
      <w:proofErr w:type="spellEnd"/>
      <w:r w:rsidRPr="00C632D6">
        <w:rPr>
          <w:rFonts w:ascii="Times New Roman" w:hAnsi="Times New Roman" w:cs="Times New Roman"/>
        </w:rPr>
        <w:t xml:space="preserve"> et al. (2002), explore divers aspects des soins spirituels prodigués par les infirmières. Selon Martinez &amp;Legault (2016) ce questionnaire est devenu un outil de référence dans l’étude de la spiritualité et des soins spirituels en sciences infirmières. Le deuxième instrument “</w:t>
      </w:r>
      <w:proofErr w:type="spellStart"/>
      <w:r w:rsidRPr="00C632D6">
        <w:rPr>
          <w:rFonts w:ascii="Times New Roman" w:hAnsi="Times New Roman" w:cs="Times New Roman"/>
        </w:rPr>
        <w:t>Students</w:t>
      </w:r>
      <w:proofErr w:type="spellEnd"/>
      <w:r w:rsidRPr="00C632D6">
        <w:rPr>
          <w:rFonts w:ascii="Times New Roman" w:hAnsi="Times New Roman" w:cs="Times New Roman"/>
        </w:rPr>
        <w:t xml:space="preserve"> Survey of Spiritual Care “ (SSSC) a été </w:t>
      </w:r>
      <w:r>
        <w:rPr>
          <w:rFonts w:ascii="Times New Roman" w:hAnsi="Times New Roman" w:cs="Times New Roman"/>
        </w:rPr>
        <w:t>élaboré par Meyer aux Etats Uni</w:t>
      </w:r>
      <w:r w:rsidRPr="00C632D6">
        <w:rPr>
          <w:rFonts w:ascii="Times New Roman" w:hAnsi="Times New Roman" w:cs="Times New Roman"/>
        </w:rPr>
        <w:t>s pour explorer la perception que les étudiants ont de leur habileté à donner des soins spirituels. Les deux</w:t>
      </w:r>
      <w:r w:rsidRPr="00C632D6">
        <w:rPr>
          <w:rFonts w:ascii="Times New Roman" w:eastAsia="Times New Roman" w:hAnsi="Times New Roman" w:cs="Times New Roman"/>
          <w:b/>
        </w:rPr>
        <w:t xml:space="preserve"> </w:t>
      </w:r>
      <w:r w:rsidRPr="00C632D6">
        <w:rPr>
          <w:rFonts w:ascii="Times New Roman" w:hAnsi="Times New Roman" w:cs="Times New Roman"/>
        </w:rPr>
        <w:t>instruments ont été traduits en français en utilisant la méthode</w:t>
      </w:r>
      <w:r w:rsidRPr="00C632D6">
        <w:rPr>
          <w:rFonts w:ascii="Times New Roman" w:eastAsia="Times New Roman" w:hAnsi="Times New Roman" w:cs="Times New Roman"/>
          <w:b/>
        </w:rPr>
        <w:t xml:space="preserve"> </w:t>
      </w:r>
      <w:r w:rsidRPr="00C632D6">
        <w:rPr>
          <w:rFonts w:ascii="Times New Roman" w:hAnsi="Times New Roman" w:cs="Times New Roman"/>
        </w:rPr>
        <w:t xml:space="preserve">de la traduction/retraduction. Cette méthode consiste, d’abord, à faire traduire le questionnaire </w:t>
      </w:r>
      <w:proofErr w:type="gramStart"/>
      <w:r w:rsidRPr="00C632D6">
        <w:rPr>
          <w:rFonts w:ascii="Times New Roman" w:hAnsi="Times New Roman" w:cs="Times New Roman"/>
        </w:rPr>
        <w:t xml:space="preserve">de </w:t>
      </w:r>
      <w:r w:rsidRPr="00C632D6">
        <w:rPr>
          <w:rFonts w:ascii="Times New Roman" w:eastAsia="Times New Roman" w:hAnsi="Times New Roman" w:cs="Times New Roman"/>
          <w:b/>
        </w:rPr>
        <w:t xml:space="preserve"> </w:t>
      </w:r>
      <w:r w:rsidRPr="00C632D6">
        <w:rPr>
          <w:rFonts w:ascii="Times New Roman" w:hAnsi="Times New Roman" w:cs="Times New Roman"/>
        </w:rPr>
        <w:t>l’anglais</w:t>
      </w:r>
      <w:proofErr w:type="gramEnd"/>
      <w:r w:rsidRPr="00C632D6">
        <w:rPr>
          <w:rFonts w:ascii="Times New Roman" w:hAnsi="Times New Roman" w:cs="Times New Roman"/>
        </w:rPr>
        <w:t xml:space="preserve"> au français par un traducteur, et ensuite, de le retraduire du français à l’anglais par un autre traducteur. Les auteurs ont ensuite comparé les deux versions et assuré la validité culturelle des mots employés dans la version française (Martinez &amp;</w:t>
      </w:r>
      <w:r>
        <w:rPr>
          <w:rFonts w:ascii="Times New Roman" w:hAnsi="Times New Roman" w:cs="Times New Roman"/>
        </w:rPr>
        <w:t xml:space="preserve"> </w:t>
      </w:r>
      <w:r w:rsidRPr="00C632D6">
        <w:rPr>
          <w:rFonts w:ascii="Times New Roman" w:hAnsi="Times New Roman" w:cs="Times New Roman"/>
        </w:rPr>
        <w:t>Legault, 2016).</w:t>
      </w:r>
    </w:p>
    <w:p w14:paraId="685E3529" w14:textId="77777777" w:rsidR="005C0D83" w:rsidRDefault="005C0D83" w:rsidP="005C0D83">
      <w:pPr>
        <w:jc w:val="both"/>
        <w:rPr>
          <w:rFonts w:ascii="Times New Roman" w:hAnsi="Times New Roman" w:cs="Times New Roman"/>
        </w:rPr>
      </w:pPr>
    </w:p>
    <w:p w14:paraId="012A6534" w14:textId="77777777" w:rsidR="005C0D83" w:rsidRPr="00C632D6" w:rsidRDefault="005C0D83" w:rsidP="005C0D83">
      <w:pPr>
        <w:ind w:firstLine="720"/>
        <w:jc w:val="both"/>
        <w:rPr>
          <w:rFonts w:ascii="Times New Roman" w:hAnsi="Times New Roman" w:cs="Times New Roman"/>
        </w:rPr>
      </w:pPr>
    </w:p>
    <w:p w14:paraId="5279204E" w14:textId="77777777" w:rsidR="005C0D83" w:rsidRPr="00C632D6" w:rsidRDefault="005C0D83" w:rsidP="005C0D83">
      <w:pPr>
        <w:ind w:firstLine="720"/>
        <w:jc w:val="both"/>
        <w:outlineLvl w:val="0"/>
        <w:rPr>
          <w:rFonts w:ascii="Times New Roman" w:hAnsi="Times New Roman" w:cs="Times New Roman"/>
          <w:b/>
        </w:rPr>
      </w:pPr>
      <w:r>
        <w:rPr>
          <w:rFonts w:ascii="Times New Roman" w:eastAsia="Times New Roman" w:hAnsi="Times New Roman" w:cs="Times New Roman"/>
          <w:b/>
        </w:rPr>
        <w:t>2.3.5</w:t>
      </w:r>
      <w:r w:rsidRPr="00C632D6">
        <w:rPr>
          <w:rFonts w:ascii="Times New Roman" w:eastAsia="Times New Roman" w:hAnsi="Times New Roman" w:cs="Times New Roman"/>
          <w:b/>
        </w:rPr>
        <w:t xml:space="preserve">. Visibilité </w:t>
      </w:r>
      <w:r>
        <w:rPr>
          <w:rFonts w:ascii="Times New Roman" w:hAnsi="Times New Roman" w:cs="Times New Roman"/>
          <w:b/>
        </w:rPr>
        <w:t>de la recherche francophone infirmière</w:t>
      </w:r>
    </w:p>
    <w:p w14:paraId="0BD934D2" w14:textId="77777777" w:rsidR="005C0D83" w:rsidRDefault="005C0D83" w:rsidP="005C0D83">
      <w:pPr>
        <w:ind w:firstLine="720"/>
        <w:jc w:val="both"/>
        <w:rPr>
          <w:rFonts w:ascii="Times New Roman" w:hAnsi="Times New Roman" w:cs="Times New Roman"/>
        </w:rPr>
      </w:pPr>
    </w:p>
    <w:p w14:paraId="26CC0B1F" w14:textId="77777777" w:rsidR="005C0D83" w:rsidRPr="00C632D6" w:rsidRDefault="005C0D83" w:rsidP="005C0D83">
      <w:pPr>
        <w:ind w:firstLine="720"/>
        <w:jc w:val="both"/>
        <w:rPr>
          <w:rFonts w:ascii="Times New Roman" w:hAnsi="Times New Roman" w:cs="Times New Roman"/>
        </w:rPr>
      </w:pPr>
    </w:p>
    <w:p w14:paraId="7CD36BE4" w14:textId="77777777" w:rsidR="005C0D83" w:rsidRPr="00C632D6" w:rsidRDefault="005C0D83" w:rsidP="005C0D83">
      <w:pPr>
        <w:ind w:firstLine="720"/>
        <w:jc w:val="both"/>
        <w:rPr>
          <w:rFonts w:ascii="Times New Roman" w:eastAsia="Times New Roman" w:hAnsi="Times New Roman" w:cs="Times New Roman"/>
          <w:color w:val="222222"/>
          <w:shd w:val="clear" w:color="auto" w:fill="FFFFFF"/>
        </w:rPr>
      </w:pPr>
      <w:r w:rsidRPr="00C632D6">
        <w:rPr>
          <w:rFonts w:ascii="Times New Roman" w:hAnsi="Times New Roman" w:cs="Times New Roman"/>
        </w:rPr>
        <w:lastRenderedPageBreak/>
        <w:t xml:space="preserve">L’examen attentif des citations (recension dans les revues internationales et le nombre total de citations) pour des études provenant de la francophonie a montré </w:t>
      </w:r>
      <w:proofErr w:type="gramStart"/>
      <w:r w:rsidRPr="00C632D6">
        <w:rPr>
          <w:rFonts w:ascii="Times New Roman" w:hAnsi="Times New Roman" w:cs="Times New Roman"/>
        </w:rPr>
        <w:t>leurs très faible visibilité</w:t>
      </w:r>
      <w:proofErr w:type="gramEnd"/>
      <w:r w:rsidRPr="00C632D6">
        <w:rPr>
          <w:rFonts w:ascii="Times New Roman" w:hAnsi="Times New Roman" w:cs="Times New Roman"/>
        </w:rPr>
        <w:t xml:space="preserve">. Sur 48 revues internationales (en anglais et français), que nous avons recensées dans la partie I, seulement trois revues ont </w:t>
      </w:r>
      <w:proofErr w:type="gramStart"/>
      <w:r w:rsidRPr="00C632D6">
        <w:rPr>
          <w:rFonts w:ascii="Times New Roman" w:hAnsi="Times New Roman" w:cs="Times New Roman"/>
        </w:rPr>
        <w:t>inclut</w:t>
      </w:r>
      <w:proofErr w:type="gramEnd"/>
      <w:r w:rsidRPr="00C632D6">
        <w:rPr>
          <w:rFonts w:ascii="Times New Roman" w:hAnsi="Times New Roman" w:cs="Times New Roman"/>
        </w:rPr>
        <w:t xml:space="preserve"> deux études francophones (parmi huit études originales ayant pour objectif d’étudier la spiritualité dans les soins infirmiers, catégorie A-1). L’étude de la chercheuse française (</w:t>
      </w:r>
      <w:proofErr w:type="spellStart"/>
      <w:r w:rsidRPr="00C632D6">
        <w:rPr>
          <w:rFonts w:ascii="Times New Roman" w:hAnsi="Times New Roman" w:cs="Times New Roman"/>
        </w:rPr>
        <w:t>Kohler</w:t>
      </w:r>
      <w:proofErr w:type="spellEnd"/>
      <w:r w:rsidRPr="00C632D6">
        <w:rPr>
          <w:rFonts w:ascii="Times New Roman" w:hAnsi="Times New Roman" w:cs="Times New Roman"/>
        </w:rPr>
        <w:t xml:space="preserve">, 1999) a été recensée dans deux revues internationales publiées en anglais (Caldeira et al., 2013 ; Martins et al., 2017). Notons ici que la France n’a pas été répertoriée parmi les pays de provenance des études dans cette dernière revue de Martins et al., (2017). La classification de l’étude de </w:t>
      </w:r>
      <w:proofErr w:type="spellStart"/>
      <w:proofErr w:type="gramStart"/>
      <w:r w:rsidRPr="00C632D6">
        <w:rPr>
          <w:rFonts w:ascii="Times New Roman" w:hAnsi="Times New Roman" w:cs="Times New Roman"/>
        </w:rPr>
        <w:t>Kohler</w:t>
      </w:r>
      <w:proofErr w:type="spellEnd"/>
      <w:r w:rsidRPr="00C632D6">
        <w:rPr>
          <w:rFonts w:ascii="Times New Roman" w:hAnsi="Times New Roman" w:cs="Times New Roman"/>
        </w:rPr>
        <w:t xml:space="preserve">  n’est</w:t>
      </w:r>
      <w:proofErr w:type="gramEnd"/>
      <w:r w:rsidRPr="00C632D6">
        <w:rPr>
          <w:rFonts w:ascii="Times New Roman" w:hAnsi="Times New Roman" w:cs="Times New Roman"/>
        </w:rPr>
        <w:t xml:space="preserve"> donc pas claire dans cette revue. Une autre étude citée est l’étude réalisée par d</w:t>
      </w:r>
      <w:r>
        <w:rPr>
          <w:rFonts w:ascii="Times New Roman" w:hAnsi="Times New Roman" w:cs="Times New Roman"/>
        </w:rPr>
        <w:t xml:space="preserve">es auteurs canadiens </w:t>
      </w:r>
      <w:proofErr w:type="spellStart"/>
      <w:r>
        <w:rPr>
          <w:rFonts w:ascii="Times New Roman" w:hAnsi="Times New Roman" w:cs="Times New Roman"/>
        </w:rPr>
        <w:t>Desbiens</w:t>
      </w:r>
      <w:proofErr w:type="spellEnd"/>
      <w:r>
        <w:rPr>
          <w:rFonts w:ascii="Times New Roman" w:hAnsi="Times New Roman" w:cs="Times New Roman"/>
        </w:rPr>
        <w:t xml:space="preserve"> &amp;</w:t>
      </w:r>
      <w:r w:rsidRPr="00C632D6">
        <w:rPr>
          <w:rFonts w:ascii="Times New Roman" w:hAnsi="Times New Roman" w:cs="Times New Roman"/>
        </w:rPr>
        <w:t xml:space="preserve"> Fillon (2007) et publiée en anglais. Cette étude a été recensée dans la revue de </w:t>
      </w:r>
      <w:proofErr w:type="spellStart"/>
      <w:r w:rsidRPr="00C632D6">
        <w:rPr>
          <w:rFonts w:ascii="Times New Roman" w:hAnsi="Times New Roman" w:cs="Times New Roman"/>
        </w:rPr>
        <w:t>Cockell</w:t>
      </w:r>
      <w:proofErr w:type="spellEnd"/>
      <w:r w:rsidRPr="00C632D6">
        <w:rPr>
          <w:rFonts w:ascii="Times New Roman" w:hAnsi="Times New Roman" w:cs="Times New Roman"/>
        </w:rPr>
        <w:t xml:space="preserve"> &amp; </w:t>
      </w:r>
      <w:proofErr w:type="spellStart"/>
      <w:r w:rsidRPr="00C632D6">
        <w:rPr>
          <w:rFonts w:ascii="Times New Roman" w:hAnsi="Times New Roman" w:cs="Times New Roman"/>
        </w:rPr>
        <w:t>Mcsherry</w:t>
      </w:r>
      <w:proofErr w:type="spellEnd"/>
      <w:r w:rsidRPr="00C632D6">
        <w:rPr>
          <w:rFonts w:ascii="Times New Roman" w:hAnsi="Times New Roman" w:cs="Times New Roman"/>
        </w:rPr>
        <w:t xml:space="preserve"> (2012) mais aussi dans plusieurs autres publications : 77 citations en tout, principalement en anglais mais aussi dans d’autres langues comme le portugais, l’espagnol, l’italien, le suédois. Toutefois notons que cette étude n’a pas été répertoriée dans d’autres nombreuses revues internationales que nous avons examinées. Elle n’a </w:t>
      </w:r>
      <w:r>
        <w:rPr>
          <w:rFonts w:ascii="Times New Roman" w:hAnsi="Times New Roman" w:cs="Times New Roman"/>
        </w:rPr>
        <w:t xml:space="preserve">pas </w:t>
      </w:r>
      <w:r w:rsidRPr="00C632D6">
        <w:rPr>
          <w:rFonts w:ascii="Times New Roman" w:hAnsi="Times New Roman" w:cs="Times New Roman"/>
        </w:rPr>
        <w:t xml:space="preserve">non plus </w:t>
      </w:r>
      <w:r>
        <w:rPr>
          <w:rFonts w:ascii="Times New Roman" w:hAnsi="Times New Roman" w:cs="Times New Roman"/>
        </w:rPr>
        <w:t xml:space="preserve">été </w:t>
      </w:r>
      <w:r w:rsidRPr="00C632D6">
        <w:rPr>
          <w:rFonts w:ascii="Times New Roman" w:hAnsi="Times New Roman" w:cs="Times New Roman"/>
        </w:rPr>
        <w:t xml:space="preserve">citée dans la revue de Martins et al. (2017) qui a eu l’ambition de recenser toutes les études infirmières </w:t>
      </w:r>
      <w:r w:rsidRPr="00C632D6">
        <w:rPr>
          <w:rFonts w:ascii="Times New Roman" w:eastAsia="Times New Roman" w:hAnsi="Times New Roman" w:cs="Times New Roman"/>
          <w:color w:val="222222"/>
          <w:shd w:val="clear" w:color="auto" w:fill="FFFFFF"/>
        </w:rPr>
        <w:t xml:space="preserve">publiées </w:t>
      </w:r>
      <w:r w:rsidRPr="00C632D6">
        <w:rPr>
          <w:rFonts w:ascii="Times New Roman" w:hAnsi="Times New Roman" w:cs="Times New Roman"/>
          <w:color w:val="222222"/>
          <w:shd w:val="clear" w:color="auto" w:fill="FFFFFF"/>
        </w:rPr>
        <w:t xml:space="preserve">en </w:t>
      </w:r>
      <w:r w:rsidRPr="00C632D6">
        <w:rPr>
          <w:rFonts w:ascii="Times New Roman" w:eastAsia="Times New Roman" w:hAnsi="Times New Roman" w:cs="Times New Roman"/>
          <w:color w:val="222222"/>
          <w:shd w:val="clear" w:color="auto" w:fill="FFFFFF"/>
        </w:rPr>
        <w:t>anglais, espagnol, français et portugais depuis 1986 jusqu’à 2016. Comme nous pouvons le constater, la publication d’une étude en anglais augmente sans doute la visibilité au nivea</w:t>
      </w:r>
      <w:r>
        <w:rPr>
          <w:rFonts w:ascii="Times New Roman" w:eastAsia="Times New Roman" w:hAnsi="Times New Roman" w:cs="Times New Roman"/>
          <w:color w:val="222222"/>
          <w:shd w:val="clear" w:color="auto" w:fill="FFFFFF"/>
        </w:rPr>
        <w:t>u international mais ne garantit</w:t>
      </w:r>
      <w:r w:rsidRPr="00C632D6">
        <w:rPr>
          <w:rFonts w:ascii="Times New Roman" w:eastAsia="Times New Roman" w:hAnsi="Times New Roman" w:cs="Times New Roman"/>
          <w:color w:val="222222"/>
          <w:shd w:val="clear" w:color="auto" w:fill="FFFFFF"/>
        </w:rPr>
        <w:t xml:space="preserve"> pas d’être inclus</w:t>
      </w:r>
      <w:r>
        <w:rPr>
          <w:rFonts w:ascii="Times New Roman" w:eastAsia="Times New Roman" w:hAnsi="Times New Roman" w:cs="Times New Roman"/>
          <w:color w:val="222222"/>
          <w:shd w:val="clear" w:color="auto" w:fill="FFFFFF"/>
        </w:rPr>
        <w:t>e</w:t>
      </w:r>
      <w:r w:rsidRPr="00C632D6">
        <w:rPr>
          <w:rFonts w:ascii="Times New Roman" w:eastAsia="Times New Roman" w:hAnsi="Times New Roman" w:cs="Times New Roman"/>
          <w:color w:val="222222"/>
          <w:shd w:val="clear" w:color="auto" w:fill="FFFFFF"/>
        </w:rPr>
        <w:t xml:space="preserve"> dans des revues spécialisées cherchant démontrer l’état de la recherc</w:t>
      </w:r>
      <w:r>
        <w:rPr>
          <w:rFonts w:ascii="Times New Roman" w:eastAsia="Times New Roman" w:hAnsi="Times New Roman" w:cs="Times New Roman"/>
          <w:color w:val="222222"/>
          <w:shd w:val="clear" w:color="auto" w:fill="FFFFFF"/>
        </w:rPr>
        <w:t>he infirmière dans le domaine du spiritual care.</w:t>
      </w:r>
    </w:p>
    <w:p w14:paraId="55DEFC8B" w14:textId="77777777" w:rsidR="005C0D83" w:rsidRPr="00C632D6" w:rsidRDefault="005C0D83" w:rsidP="005C0D83">
      <w:pPr>
        <w:ind w:firstLine="720"/>
        <w:jc w:val="both"/>
        <w:rPr>
          <w:rFonts w:ascii="Times New Roman" w:eastAsia="Times New Roman" w:hAnsi="Times New Roman" w:cs="Times New Roman"/>
          <w:color w:val="222222"/>
          <w:shd w:val="clear" w:color="auto" w:fill="FFFFFF"/>
        </w:rPr>
      </w:pPr>
      <w:bookmarkStart w:id="11" w:name="_Hlk42694518"/>
      <w:r w:rsidRPr="00C632D6">
        <w:rPr>
          <w:rFonts w:ascii="Times New Roman" w:eastAsia="Times New Roman" w:hAnsi="Times New Roman" w:cs="Times New Roman"/>
          <w:color w:val="222222"/>
          <w:shd w:val="clear" w:color="auto" w:fill="FFFFFF"/>
        </w:rPr>
        <w:t>Pour ce qui concerne la visibilité des études francophones dans le contexte intérieur de la francophonie, on peut également constater un niveau très faible de</w:t>
      </w:r>
      <w:r>
        <w:rPr>
          <w:rFonts w:ascii="Times New Roman" w:eastAsia="Times New Roman" w:hAnsi="Times New Roman" w:cs="Times New Roman"/>
          <w:color w:val="222222"/>
          <w:shd w:val="clear" w:color="auto" w:fill="FFFFFF"/>
        </w:rPr>
        <w:t>s</w:t>
      </w:r>
      <w:r w:rsidRPr="00C632D6">
        <w:rPr>
          <w:rFonts w:ascii="Times New Roman" w:eastAsia="Times New Roman" w:hAnsi="Times New Roman" w:cs="Times New Roman"/>
          <w:color w:val="222222"/>
          <w:shd w:val="clear" w:color="auto" w:fill="FFFFFF"/>
        </w:rPr>
        <w:t xml:space="preserve"> intra-citations. Parmi huit études de la catégorie A trois études ont été peu citées et quatre études n’ont pas été citées du tout (Tab.6). La communauté scientifique infirmière doit penser et entreprendre des mesures complémentaire</w:t>
      </w:r>
      <w:r>
        <w:rPr>
          <w:rFonts w:ascii="Times New Roman" w:eastAsia="Times New Roman" w:hAnsi="Times New Roman" w:cs="Times New Roman"/>
          <w:color w:val="222222"/>
          <w:shd w:val="clear" w:color="auto" w:fill="FFFFFF"/>
        </w:rPr>
        <w:t>s</w:t>
      </w:r>
      <w:r w:rsidRPr="00C632D6">
        <w:rPr>
          <w:rFonts w:ascii="Times New Roman" w:eastAsia="Times New Roman" w:hAnsi="Times New Roman" w:cs="Times New Roman"/>
          <w:color w:val="222222"/>
          <w:shd w:val="clear" w:color="auto" w:fill="FFFFFF"/>
        </w:rPr>
        <w:t xml:space="preserve"> pour la diffusion et l’évolution des connaissances et des pratiques infirmières locales dans le domaine de</w:t>
      </w:r>
      <w:r>
        <w:rPr>
          <w:rFonts w:ascii="Times New Roman" w:eastAsia="Times New Roman" w:hAnsi="Times New Roman" w:cs="Times New Roman"/>
          <w:color w:val="222222"/>
          <w:shd w:val="clear" w:color="auto" w:fill="FFFFFF"/>
        </w:rPr>
        <w:t>s</w:t>
      </w:r>
      <w:r w:rsidRPr="00C632D6">
        <w:rPr>
          <w:rFonts w:ascii="Times New Roman" w:eastAsia="Times New Roman" w:hAnsi="Times New Roman" w:cs="Times New Roman"/>
          <w:color w:val="222222"/>
          <w:shd w:val="clear" w:color="auto" w:fill="FFFFFF"/>
        </w:rPr>
        <w:t xml:space="preserve"> soins spirituels. L’intra-citation de la production francophone pourrait être considérée comme une stratégie pour</w:t>
      </w:r>
      <w:r>
        <w:rPr>
          <w:rFonts w:ascii="Times New Roman" w:eastAsia="Times New Roman" w:hAnsi="Times New Roman" w:cs="Times New Roman"/>
          <w:color w:val="222222"/>
          <w:shd w:val="clear" w:color="auto" w:fill="FFFFFF"/>
        </w:rPr>
        <w:t xml:space="preserve"> faire évoluer ce champ d’étude.</w:t>
      </w:r>
    </w:p>
    <w:p w14:paraId="668B3DEE" w14:textId="77777777" w:rsidR="005C0D83" w:rsidRDefault="005C0D83" w:rsidP="005C0D83">
      <w:pPr>
        <w:pStyle w:val="Paragraphedeliste"/>
        <w:widowControl w:val="0"/>
        <w:autoSpaceDE w:val="0"/>
        <w:autoSpaceDN w:val="0"/>
        <w:adjustRightInd w:val="0"/>
        <w:ind w:left="1080"/>
        <w:jc w:val="both"/>
        <w:rPr>
          <w:rFonts w:ascii="Times New Roman" w:hAnsi="Times New Roman" w:cs="Times New Roman"/>
          <w:b/>
        </w:rPr>
      </w:pPr>
    </w:p>
    <w:bookmarkEnd w:id="11"/>
    <w:p w14:paraId="06D3C0B6" w14:textId="77777777" w:rsidR="005C0D83" w:rsidRDefault="005C0D83" w:rsidP="005C0D83">
      <w:pPr>
        <w:pStyle w:val="Paragraphedeliste"/>
        <w:widowControl w:val="0"/>
        <w:autoSpaceDE w:val="0"/>
        <w:autoSpaceDN w:val="0"/>
        <w:adjustRightInd w:val="0"/>
        <w:ind w:left="1080"/>
        <w:jc w:val="both"/>
        <w:rPr>
          <w:rFonts w:ascii="Times New Roman" w:hAnsi="Times New Roman" w:cs="Times New Roman"/>
          <w:b/>
        </w:rPr>
      </w:pPr>
    </w:p>
    <w:p w14:paraId="0494B327" w14:textId="77777777" w:rsidR="005C0D83" w:rsidRPr="00C632D6" w:rsidRDefault="005C0D83" w:rsidP="005C0D83">
      <w:pPr>
        <w:pStyle w:val="Paragraphedeliste"/>
        <w:widowControl w:val="0"/>
        <w:autoSpaceDE w:val="0"/>
        <w:autoSpaceDN w:val="0"/>
        <w:adjustRightInd w:val="0"/>
        <w:ind w:left="1080"/>
        <w:jc w:val="both"/>
        <w:rPr>
          <w:rFonts w:ascii="Times New Roman" w:hAnsi="Times New Roman" w:cs="Times New Roman"/>
          <w:b/>
        </w:rPr>
      </w:pPr>
    </w:p>
    <w:p w14:paraId="57A99903" w14:textId="77777777" w:rsidR="005C0D83" w:rsidRPr="00C632D6" w:rsidRDefault="005C0D83" w:rsidP="005C0D83">
      <w:pPr>
        <w:pStyle w:val="Paragraphedeliste"/>
        <w:widowControl w:val="0"/>
        <w:autoSpaceDE w:val="0"/>
        <w:autoSpaceDN w:val="0"/>
        <w:adjustRightInd w:val="0"/>
        <w:ind w:left="1080"/>
        <w:jc w:val="both"/>
        <w:rPr>
          <w:rFonts w:ascii="Times New Roman" w:hAnsi="Times New Roman" w:cs="Times New Roman"/>
          <w:b/>
        </w:rPr>
      </w:pPr>
      <w:r>
        <w:rPr>
          <w:rFonts w:ascii="Times New Roman" w:hAnsi="Times New Roman" w:cs="Times New Roman"/>
          <w:b/>
        </w:rPr>
        <w:t>2.3.6. Comparaison thématique avec la recherche internationale</w:t>
      </w:r>
    </w:p>
    <w:p w14:paraId="205FEA9F" w14:textId="77777777" w:rsidR="005C0D83" w:rsidRDefault="005C0D83" w:rsidP="005C0D83">
      <w:pPr>
        <w:widowControl w:val="0"/>
        <w:autoSpaceDE w:val="0"/>
        <w:autoSpaceDN w:val="0"/>
        <w:adjustRightInd w:val="0"/>
        <w:jc w:val="both"/>
        <w:rPr>
          <w:rFonts w:ascii="Times New Roman" w:hAnsi="Times New Roman" w:cs="Times New Roman"/>
          <w:b/>
        </w:rPr>
      </w:pPr>
    </w:p>
    <w:p w14:paraId="1AB8AA22" w14:textId="77777777" w:rsidR="005C0D83" w:rsidRDefault="005C0D83" w:rsidP="005C0D83">
      <w:pPr>
        <w:widowControl w:val="0"/>
        <w:autoSpaceDE w:val="0"/>
        <w:autoSpaceDN w:val="0"/>
        <w:adjustRightInd w:val="0"/>
        <w:ind w:firstLine="720"/>
        <w:jc w:val="both"/>
        <w:rPr>
          <w:rFonts w:ascii="Times New Roman" w:eastAsia="Times New Roman" w:hAnsi="Times New Roman" w:cs="Times New Roman"/>
        </w:rPr>
      </w:pPr>
      <w:r w:rsidRPr="00B058D3">
        <w:rPr>
          <w:rFonts w:ascii="Times New Roman" w:hAnsi="Times New Roman" w:cs="Times New Roman"/>
        </w:rPr>
        <w:t xml:space="preserve">A partir des </w:t>
      </w:r>
      <w:r>
        <w:rPr>
          <w:rFonts w:ascii="Times New Roman" w:hAnsi="Times New Roman" w:cs="Times New Roman"/>
        </w:rPr>
        <w:t xml:space="preserve">revues internationales, recensées dans la partie I, nous proposons ici une comparaison rapide des thèmes de la recherche internationale et de ces thèmes apparus dans la recherche infirmière francophone (Tabl.11). Une telle comparaison pourrait nous aider à avoir un aperçu général sur la couverture thématique de la recherche infirmière francophone. Ce tableau n’est évidemment que tendanciel mais il permet tout de même d’identifier d’importantes lacunes dans la recherche francophone. C’est évident non seulement au niveau des sujets/thèmes étudiés mais aussi au niveau de populations interrogées. </w:t>
      </w:r>
      <w:r w:rsidRPr="00C632D6">
        <w:rPr>
          <w:rFonts w:ascii="Times New Roman" w:eastAsia="Times New Roman" w:hAnsi="Times New Roman" w:cs="Times New Roman"/>
        </w:rPr>
        <w:t>Toutes les études provenant de la francophonie ont été menées sur les patients en fin de vie (personne âgées incluses) ou atteints de maladies graves comme le cancer</w:t>
      </w:r>
      <w:r>
        <w:rPr>
          <w:rFonts w:ascii="Times New Roman" w:eastAsia="Times New Roman" w:hAnsi="Times New Roman" w:cs="Times New Roman"/>
        </w:rPr>
        <w:t xml:space="preserve">. </w:t>
      </w:r>
    </w:p>
    <w:p w14:paraId="3963A20F" w14:textId="77777777" w:rsidR="005C0D83" w:rsidRPr="00144224" w:rsidRDefault="005C0D83" w:rsidP="005C0D83">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Une analyse plus approfondie des thèmes et des principaux résultats de l’ensemble des études empiriques francophones (trois catégories A-1, A-2 et A-3) sera proposée dans la partie suivante de ce rapport (2.4.2).</w:t>
      </w:r>
    </w:p>
    <w:p w14:paraId="3E4CECC5" w14:textId="77777777" w:rsidR="005C0D83" w:rsidRPr="00B058D3" w:rsidRDefault="005C0D83" w:rsidP="005C0D83">
      <w:pPr>
        <w:widowControl w:val="0"/>
        <w:autoSpaceDE w:val="0"/>
        <w:autoSpaceDN w:val="0"/>
        <w:adjustRightInd w:val="0"/>
        <w:ind w:firstLine="720"/>
        <w:jc w:val="both"/>
        <w:rPr>
          <w:rFonts w:ascii="Times New Roman" w:hAnsi="Times New Roman" w:cs="Times New Roman"/>
        </w:rPr>
      </w:pPr>
    </w:p>
    <w:p w14:paraId="28241ACF" w14:textId="77777777" w:rsidR="005C0D83" w:rsidRPr="003843FA" w:rsidRDefault="005C0D83" w:rsidP="005C0D83">
      <w:pPr>
        <w:pStyle w:val="Paragraphedeliste"/>
        <w:widowControl w:val="0"/>
        <w:autoSpaceDE w:val="0"/>
        <w:autoSpaceDN w:val="0"/>
        <w:adjustRightInd w:val="0"/>
        <w:ind w:left="1080"/>
        <w:jc w:val="both"/>
        <w:outlineLvl w:val="0"/>
        <w:rPr>
          <w:rFonts w:ascii="Times New Roman" w:hAnsi="Times New Roman" w:cs="Times New Roman"/>
          <w:sz w:val="20"/>
          <w:szCs w:val="20"/>
        </w:rPr>
      </w:pPr>
      <w:proofErr w:type="spellStart"/>
      <w:r w:rsidRPr="00A434ED">
        <w:rPr>
          <w:rFonts w:ascii="Times New Roman" w:hAnsi="Times New Roman" w:cs="Times New Roman"/>
          <w:sz w:val="20"/>
          <w:szCs w:val="20"/>
        </w:rPr>
        <w:t>Tabl</w:t>
      </w:r>
      <w:proofErr w:type="spellEnd"/>
      <w:r w:rsidRPr="00A434ED">
        <w:rPr>
          <w:rFonts w:ascii="Times New Roman" w:hAnsi="Times New Roman" w:cs="Times New Roman"/>
          <w:sz w:val="20"/>
          <w:szCs w:val="20"/>
        </w:rPr>
        <w:t>. 11</w:t>
      </w:r>
      <w:r>
        <w:rPr>
          <w:rFonts w:ascii="Times New Roman" w:hAnsi="Times New Roman" w:cs="Times New Roman"/>
          <w:sz w:val="20"/>
          <w:szCs w:val="20"/>
        </w:rPr>
        <w:t xml:space="preserve"> </w:t>
      </w:r>
      <w:r w:rsidRPr="00176B31">
        <w:rPr>
          <w:rFonts w:ascii="Times New Roman" w:hAnsi="Times New Roman" w:cs="Times New Roman"/>
          <w:sz w:val="20"/>
          <w:szCs w:val="20"/>
        </w:rPr>
        <w:t>Comparaison thématique de la recherche francophone avec la recherche internationale</w:t>
      </w:r>
    </w:p>
    <w:tbl>
      <w:tblPr>
        <w:tblStyle w:val="Grilledutableau"/>
        <w:tblW w:w="9464" w:type="dxa"/>
        <w:tblLayout w:type="fixed"/>
        <w:tblLook w:val="04A0" w:firstRow="1" w:lastRow="0" w:firstColumn="1" w:lastColumn="0" w:noHBand="0" w:noVBand="1"/>
      </w:tblPr>
      <w:tblGrid>
        <w:gridCol w:w="567"/>
        <w:gridCol w:w="2518"/>
        <w:gridCol w:w="4395"/>
        <w:gridCol w:w="1984"/>
      </w:tblGrid>
      <w:tr w:rsidR="005C0D83" w:rsidRPr="006F67D6" w14:paraId="3200342B" w14:textId="77777777" w:rsidTr="00E9228E">
        <w:tc>
          <w:tcPr>
            <w:tcW w:w="567" w:type="dxa"/>
            <w:vMerge w:val="restart"/>
            <w:shd w:val="clear" w:color="auto" w:fill="DBE5F1" w:themeFill="accent1" w:themeFillTint="33"/>
          </w:tcPr>
          <w:p w14:paraId="0C25377E"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tc>
        <w:tc>
          <w:tcPr>
            <w:tcW w:w="6913" w:type="dxa"/>
            <w:gridSpan w:val="2"/>
            <w:shd w:val="clear" w:color="auto" w:fill="DBE5F1" w:themeFill="accent1" w:themeFillTint="33"/>
          </w:tcPr>
          <w:p w14:paraId="0ACE8A69"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p w14:paraId="30A08303"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6F67D6">
              <w:rPr>
                <w:rFonts w:ascii="Times New Roman" w:hAnsi="Times New Roman" w:cs="Times New Roman"/>
                <w:sz w:val="20"/>
                <w:szCs w:val="20"/>
              </w:rPr>
              <w:t>Recherche internationale</w:t>
            </w:r>
            <w:r>
              <w:rPr>
                <w:rFonts w:ascii="Times New Roman" w:hAnsi="Times New Roman" w:cs="Times New Roman"/>
                <w:sz w:val="20"/>
                <w:szCs w:val="20"/>
              </w:rPr>
              <w:t xml:space="preserve"> infirmière</w:t>
            </w:r>
          </w:p>
        </w:tc>
        <w:tc>
          <w:tcPr>
            <w:tcW w:w="1984" w:type="dxa"/>
            <w:vMerge w:val="restart"/>
            <w:shd w:val="clear" w:color="auto" w:fill="DBE5F1" w:themeFill="accent1" w:themeFillTint="33"/>
          </w:tcPr>
          <w:p w14:paraId="18CECBA8"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p>
          <w:p w14:paraId="50679D09"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6F67D6">
              <w:rPr>
                <w:rFonts w:ascii="Times New Roman" w:hAnsi="Times New Roman" w:cs="Times New Roman"/>
                <w:sz w:val="20"/>
                <w:szCs w:val="20"/>
              </w:rPr>
              <w:t>Recherche francophone infirmière</w:t>
            </w:r>
          </w:p>
        </w:tc>
      </w:tr>
      <w:tr w:rsidR="005C0D83" w:rsidRPr="006F67D6" w14:paraId="5068854E" w14:textId="77777777" w:rsidTr="00E9228E">
        <w:tc>
          <w:tcPr>
            <w:tcW w:w="567" w:type="dxa"/>
            <w:vMerge/>
            <w:shd w:val="clear" w:color="auto" w:fill="DBE5F1" w:themeFill="accent1" w:themeFillTint="33"/>
          </w:tcPr>
          <w:p w14:paraId="4CDE1D8D"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shd w:val="clear" w:color="auto" w:fill="DBE5F1" w:themeFill="accent1" w:themeFillTint="33"/>
          </w:tcPr>
          <w:p w14:paraId="00209274"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6F67D6">
              <w:rPr>
                <w:rFonts w:ascii="Times New Roman" w:hAnsi="Times New Roman" w:cs="Times New Roman"/>
                <w:sz w:val="20"/>
                <w:szCs w:val="20"/>
              </w:rPr>
              <w:t>Thème</w:t>
            </w:r>
          </w:p>
        </w:tc>
        <w:tc>
          <w:tcPr>
            <w:tcW w:w="4395" w:type="dxa"/>
            <w:shd w:val="clear" w:color="auto" w:fill="DBE5F1" w:themeFill="accent1" w:themeFillTint="33"/>
          </w:tcPr>
          <w:p w14:paraId="7C9F12A7" w14:textId="77777777" w:rsidR="005C0D83" w:rsidRPr="006F67D6" w:rsidRDefault="005C0D83" w:rsidP="00E9228E">
            <w:pPr>
              <w:pStyle w:val="Paragraphedeliste"/>
              <w:widowControl w:val="0"/>
              <w:autoSpaceDE w:val="0"/>
              <w:autoSpaceDN w:val="0"/>
              <w:adjustRightInd w:val="0"/>
              <w:ind w:left="0"/>
              <w:jc w:val="center"/>
              <w:rPr>
                <w:rFonts w:ascii="Times New Roman" w:hAnsi="Times New Roman" w:cs="Times New Roman"/>
                <w:sz w:val="20"/>
                <w:szCs w:val="20"/>
              </w:rPr>
            </w:pPr>
            <w:r w:rsidRPr="006F67D6">
              <w:rPr>
                <w:rFonts w:ascii="Times New Roman" w:hAnsi="Times New Roman" w:cs="Times New Roman"/>
                <w:sz w:val="20"/>
                <w:szCs w:val="20"/>
              </w:rPr>
              <w:t>Sous-thèmes</w:t>
            </w:r>
          </w:p>
        </w:tc>
        <w:tc>
          <w:tcPr>
            <w:tcW w:w="1984" w:type="dxa"/>
            <w:vMerge/>
            <w:shd w:val="clear" w:color="auto" w:fill="DBE5F1" w:themeFill="accent1" w:themeFillTint="33"/>
          </w:tcPr>
          <w:p w14:paraId="7D9B7871"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4CFCCC7C" w14:textId="77777777" w:rsidTr="00E9228E">
        <w:tc>
          <w:tcPr>
            <w:tcW w:w="567" w:type="dxa"/>
            <w:vMerge w:val="restart"/>
          </w:tcPr>
          <w:p w14:paraId="54CEDDB9"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1F1CDAA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sidRPr="006F67D6">
              <w:rPr>
                <w:rFonts w:ascii="Times New Roman" w:hAnsi="Times New Roman" w:cs="Times New Roman"/>
                <w:sz w:val="20"/>
                <w:szCs w:val="20"/>
              </w:rPr>
              <w:t>1</w:t>
            </w:r>
          </w:p>
        </w:tc>
        <w:tc>
          <w:tcPr>
            <w:tcW w:w="2518" w:type="dxa"/>
            <w:vMerge w:val="restart"/>
          </w:tcPr>
          <w:p w14:paraId="30FBEC7D"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color w:val="000000"/>
                <w:sz w:val="20"/>
                <w:szCs w:val="20"/>
                <w:shd w:val="clear" w:color="auto" w:fill="FFFFFF"/>
              </w:rPr>
              <w:t>C</w:t>
            </w:r>
            <w:r w:rsidRPr="006F67D6">
              <w:rPr>
                <w:rFonts w:ascii="Times New Roman" w:hAnsi="Times New Roman" w:cs="Times New Roman"/>
                <w:sz w:val="20"/>
                <w:szCs w:val="20"/>
              </w:rPr>
              <w:t>larification conceptuelle </w:t>
            </w:r>
          </w:p>
        </w:tc>
        <w:tc>
          <w:tcPr>
            <w:tcW w:w="4395" w:type="dxa"/>
          </w:tcPr>
          <w:p w14:paraId="4BAC525F"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sz w:val="20"/>
                <w:szCs w:val="20"/>
              </w:rPr>
              <w:t>La clarification des concepts « spiritualité » et « spiritual care » </w:t>
            </w:r>
          </w:p>
        </w:tc>
        <w:tc>
          <w:tcPr>
            <w:tcW w:w="1984" w:type="dxa"/>
          </w:tcPr>
          <w:p w14:paraId="2CE0F3FC"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roofErr w:type="spellStart"/>
            <w:r w:rsidRPr="00D77FD4">
              <w:rPr>
                <w:rFonts w:ascii="Times New Roman" w:hAnsi="Times New Roman" w:cs="Times New Roman"/>
                <w:color w:val="000000"/>
                <w:sz w:val="20"/>
                <w:szCs w:val="20"/>
              </w:rPr>
              <w:t>Matter</w:t>
            </w:r>
            <w:proofErr w:type="spellEnd"/>
            <w:r w:rsidRPr="00D77FD4">
              <w:rPr>
                <w:rFonts w:ascii="Times New Roman" w:hAnsi="Times New Roman" w:cs="Times New Roman"/>
                <w:color w:val="000000"/>
                <w:sz w:val="20"/>
                <w:szCs w:val="20"/>
              </w:rPr>
              <w:t xml:space="preserve"> Puons et al., 2018</w:t>
            </w:r>
            <w:r>
              <w:rPr>
                <w:rFonts w:ascii="Times New Roman" w:hAnsi="Times New Roman" w:cs="Times New Roman"/>
                <w:color w:val="000000"/>
                <w:sz w:val="20"/>
                <w:szCs w:val="20"/>
              </w:rPr>
              <w:t> ;</w:t>
            </w:r>
          </w:p>
        </w:tc>
      </w:tr>
      <w:tr w:rsidR="005C0D83" w:rsidRPr="006F67D6" w14:paraId="0210B982" w14:textId="77777777" w:rsidTr="00E9228E">
        <w:tc>
          <w:tcPr>
            <w:tcW w:w="567" w:type="dxa"/>
            <w:vMerge/>
          </w:tcPr>
          <w:p w14:paraId="193D84E5"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6820027B"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2F0C18DA"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sz w:val="20"/>
                <w:szCs w:val="20"/>
              </w:rPr>
              <w:t>La distinction entre religion et spiritualité</w:t>
            </w:r>
          </w:p>
        </w:tc>
        <w:tc>
          <w:tcPr>
            <w:tcW w:w="1984" w:type="dxa"/>
          </w:tcPr>
          <w:p w14:paraId="7E2239C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4904DB49" w14:textId="77777777" w:rsidTr="00E9228E">
        <w:tc>
          <w:tcPr>
            <w:tcW w:w="567" w:type="dxa"/>
            <w:vMerge/>
          </w:tcPr>
          <w:p w14:paraId="56A954B7"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3923DBEE"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2FB91613"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Construction des modèles de la spiritualité</w:t>
            </w:r>
          </w:p>
        </w:tc>
        <w:tc>
          <w:tcPr>
            <w:tcW w:w="1984" w:type="dxa"/>
          </w:tcPr>
          <w:p w14:paraId="6A909DDB"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35D783E1" w14:textId="77777777" w:rsidTr="00E9228E">
        <w:tc>
          <w:tcPr>
            <w:tcW w:w="567" w:type="dxa"/>
            <w:vMerge/>
          </w:tcPr>
          <w:p w14:paraId="5A5D5B9B"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4A902C37"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17FD0AD5"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sz w:val="20"/>
                <w:szCs w:val="20"/>
              </w:rPr>
              <w:t>Le lien entre la perception de la spiritualité par les infirmiers et la pratique infirmière</w:t>
            </w:r>
          </w:p>
        </w:tc>
        <w:tc>
          <w:tcPr>
            <w:tcW w:w="1984" w:type="dxa"/>
          </w:tcPr>
          <w:p w14:paraId="6195407A"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751B7FF7" w14:textId="77777777" w:rsidTr="00E9228E">
        <w:tc>
          <w:tcPr>
            <w:tcW w:w="567" w:type="dxa"/>
            <w:vMerge w:val="restart"/>
          </w:tcPr>
          <w:p w14:paraId="27EB165F" w14:textId="77777777" w:rsidR="005C0D83"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00C606DE"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2</w:t>
            </w:r>
          </w:p>
        </w:tc>
        <w:tc>
          <w:tcPr>
            <w:tcW w:w="2518" w:type="dxa"/>
            <w:vMerge w:val="restart"/>
          </w:tcPr>
          <w:p w14:paraId="480229A5"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sz w:val="20"/>
                <w:szCs w:val="20"/>
              </w:rPr>
              <w:t xml:space="preserve">Formation </w:t>
            </w:r>
            <w:r w:rsidRPr="006F67D6">
              <w:rPr>
                <w:rFonts w:ascii="Times New Roman" w:hAnsi="Times New Roman" w:cs="Times New Roman"/>
                <w:color w:val="231F20"/>
                <w:sz w:val="20"/>
                <w:szCs w:val="20"/>
              </w:rPr>
              <w:t xml:space="preserve">à la dimension spirituelle </w:t>
            </w:r>
          </w:p>
        </w:tc>
        <w:tc>
          <w:tcPr>
            <w:tcW w:w="4395" w:type="dxa"/>
          </w:tcPr>
          <w:p w14:paraId="16048539"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Intégration de spiritual care dans la formation infirmier</w:t>
            </w:r>
          </w:p>
        </w:tc>
        <w:tc>
          <w:tcPr>
            <w:tcW w:w="1984" w:type="dxa"/>
          </w:tcPr>
          <w:p w14:paraId="46779853"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347116E2" w14:textId="77777777" w:rsidTr="00E9228E">
        <w:tc>
          <w:tcPr>
            <w:tcW w:w="567" w:type="dxa"/>
            <w:vMerge/>
          </w:tcPr>
          <w:p w14:paraId="3B09227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687AF854"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50959FF5"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color w:val="000000"/>
                <w:sz w:val="20"/>
                <w:szCs w:val="20"/>
                <w:shd w:val="clear" w:color="auto" w:fill="FFFFFF"/>
              </w:rPr>
              <w:t xml:space="preserve">Intégration de la spiritualité et spiritual care dans des </w:t>
            </w:r>
            <w:r w:rsidRPr="006F67D6">
              <w:rPr>
                <w:rFonts w:ascii="Times New Roman" w:eastAsia="Times New Roman" w:hAnsi="Times New Roman" w:cs="Times New Roman"/>
                <w:color w:val="222222"/>
                <w:sz w:val="20"/>
                <w:szCs w:val="20"/>
                <w:shd w:val="clear" w:color="auto" w:fill="FFFFFF"/>
              </w:rPr>
              <w:t>manuels ou le curriculum </w:t>
            </w:r>
          </w:p>
        </w:tc>
        <w:tc>
          <w:tcPr>
            <w:tcW w:w="1984" w:type="dxa"/>
          </w:tcPr>
          <w:p w14:paraId="172653F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14A1EC4E" w14:textId="77777777" w:rsidTr="00E9228E">
        <w:tc>
          <w:tcPr>
            <w:tcW w:w="567" w:type="dxa"/>
            <w:vMerge/>
          </w:tcPr>
          <w:p w14:paraId="7187AD3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7D0E3F39"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269C58EE"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Perspectives des enseignants </w:t>
            </w:r>
          </w:p>
        </w:tc>
        <w:tc>
          <w:tcPr>
            <w:tcW w:w="1984" w:type="dxa"/>
          </w:tcPr>
          <w:p w14:paraId="570C799A"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721FB634" w14:textId="77777777" w:rsidTr="00E9228E">
        <w:tc>
          <w:tcPr>
            <w:tcW w:w="567" w:type="dxa"/>
            <w:vMerge/>
          </w:tcPr>
          <w:p w14:paraId="22F31A45"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634389CD"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310A7B47"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Perspectives des étudiants</w:t>
            </w:r>
          </w:p>
        </w:tc>
        <w:tc>
          <w:tcPr>
            <w:tcW w:w="1984" w:type="dxa"/>
          </w:tcPr>
          <w:p w14:paraId="7A282BA8"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eastAsia="Times New Roman" w:hAnsi="Times New Roman" w:cs="Times New Roman"/>
                <w:color w:val="000000"/>
                <w:sz w:val="20"/>
                <w:szCs w:val="20"/>
              </w:rPr>
              <w:t>Martinez &amp; Legault,  2016</w:t>
            </w:r>
          </w:p>
        </w:tc>
      </w:tr>
      <w:tr w:rsidR="005C0D83" w:rsidRPr="006F67D6" w14:paraId="073D26F9" w14:textId="77777777" w:rsidTr="00E9228E">
        <w:tc>
          <w:tcPr>
            <w:tcW w:w="567" w:type="dxa"/>
            <w:vMerge w:val="restart"/>
          </w:tcPr>
          <w:p w14:paraId="459DD191" w14:textId="77777777" w:rsidR="005C0D83"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527D7813"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3</w:t>
            </w:r>
          </w:p>
        </w:tc>
        <w:tc>
          <w:tcPr>
            <w:tcW w:w="2518" w:type="dxa"/>
            <w:vMerge w:val="restart"/>
          </w:tcPr>
          <w:p w14:paraId="327446EC"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Pratique infirmière et spiritualité/spiritual care</w:t>
            </w:r>
          </w:p>
        </w:tc>
        <w:tc>
          <w:tcPr>
            <w:tcW w:w="4395" w:type="dxa"/>
          </w:tcPr>
          <w:p w14:paraId="31D1934B"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Compétences des infirmiers en matière du spiritual care </w:t>
            </w:r>
          </w:p>
        </w:tc>
        <w:tc>
          <w:tcPr>
            <w:tcW w:w="1984" w:type="dxa"/>
          </w:tcPr>
          <w:p w14:paraId="500C69A1"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roofErr w:type="spellStart"/>
            <w:r>
              <w:rPr>
                <w:rFonts w:ascii="Times New Roman" w:hAnsi="Times New Roman" w:cs="Times New Roman"/>
                <w:sz w:val="20"/>
                <w:szCs w:val="20"/>
              </w:rPr>
              <w:t>Kohler</w:t>
            </w:r>
            <w:proofErr w:type="spellEnd"/>
            <w:r>
              <w:rPr>
                <w:rFonts w:ascii="Times New Roman" w:hAnsi="Times New Roman" w:cs="Times New Roman"/>
                <w:sz w:val="20"/>
                <w:szCs w:val="20"/>
              </w:rPr>
              <w:t>, 2007</w:t>
            </w:r>
          </w:p>
        </w:tc>
      </w:tr>
      <w:tr w:rsidR="005C0D83" w:rsidRPr="006F67D6" w14:paraId="6BCA4E3A" w14:textId="77777777" w:rsidTr="00E9228E">
        <w:tc>
          <w:tcPr>
            <w:tcW w:w="567" w:type="dxa"/>
            <w:vMerge/>
          </w:tcPr>
          <w:p w14:paraId="500CDDF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18AD5AAD"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4D7C6CEC"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 xml:space="preserve">Obstacles </w:t>
            </w:r>
            <w:r w:rsidRPr="006F67D6">
              <w:rPr>
                <w:rFonts w:ascii="Times New Roman" w:eastAsia="Times New Roman" w:hAnsi="Times New Roman" w:cs="Times New Roman"/>
                <w:sz w:val="20"/>
                <w:szCs w:val="20"/>
              </w:rPr>
              <w:t>perçus à la pratique du soin spirituel </w:t>
            </w:r>
          </w:p>
        </w:tc>
        <w:tc>
          <w:tcPr>
            <w:tcW w:w="1984" w:type="dxa"/>
          </w:tcPr>
          <w:p w14:paraId="396B7DEA"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2113A71F" w14:textId="77777777" w:rsidTr="00E9228E">
        <w:tc>
          <w:tcPr>
            <w:tcW w:w="567" w:type="dxa"/>
            <w:vMerge/>
          </w:tcPr>
          <w:p w14:paraId="4B27E734"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54DD9187"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5324C780"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sz w:val="20"/>
                <w:szCs w:val="20"/>
              </w:rPr>
              <w:t>Méthodes et pratiques concrète d’intervention auprès des patients</w:t>
            </w:r>
          </w:p>
        </w:tc>
        <w:tc>
          <w:tcPr>
            <w:tcW w:w="1984" w:type="dxa"/>
          </w:tcPr>
          <w:p w14:paraId="45066313"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roofErr w:type="spellStart"/>
            <w:r>
              <w:rPr>
                <w:rFonts w:ascii="Times New Roman" w:eastAsia="Times New Roman" w:hAnsi="Times New Roman" w:cs="Times New Roman"/>
                <w:color w:val="222222"/>
                <w:sz w:val="20"/>
                <w:szCs w:val="20"/>
              </w:rPr>
              <w:t>Bollondi-Pauly</w:t>
            </w:r>
            <w:proofErr w:type="spellEnd"/>
            <w:r>
              <w:rPr>
                <w:rFonts w:ascii="Times New Roman" w:eastAsia="Times New Roman" w:hAnsi="Times New Roman" w:cs="Times New Roman"/>
                <w:color w:val="222222"/>
                <w:sz w:val="20"/>
                <w:szCs w:val="20"/>
              </w:rPr>
              <w:t xml:space="preserve"> &amp; </w:t>
            </w:r>
            <w:proofErr w:type="spellStart"/>
            <w:r>
              <w:rPr>
                <w:rFonts w:ascii="Times New Roman" w:eastAsia="Times New Roman" w:hAnsi="Times New Roman" w:cs="Times New Roman"/>
                <w:color w:val="222222"/>
                <w:sz w:val="20"/>
                <w:szCs w:val="20"/>
              </w:rPr>
              <w:t>Boegli</w:t>
            </w:r>
            <w:proofErr w:type="spellEnd"/>
            <w:r>
              <w:rPr>
                <w:rFonts w:ascii="Times New Roman" w:eastAsia="Times New Roman" w:hAnsi="Times New Roman" w:cs="Times New Roman"/>
                <w:color w:val="222222"/>
                <w:sz w:val="20"/>
                <w:szCs w:val="20"/>
              </w:rPr>
              <w:t>, 2016</w:t>
            </w:r>
          </w:p>
        </w:tc>
      </w:tr>
      <w:tr w:rsidR="005C0D83" w:rsidRPr="006F67D6" w14:paraId="24607C2E" w14:textId="77777777" w:rsidTr="00E9228E">
        <w:tc>
          <w:tcPr>
            <w:tcW w:w="567" w:type="dxa"/>
            <w:vMerge/>
          </w:tcPr>
          <w:p w14:paraId="09FF143A"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19B79EE2"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34570537"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sz w:val="20"/>
                <w:szCs w:val="20"/>
                <w:shd w:val="clear" w:color="auto" w:fill="FFFFFF"/>
              </w:rPr>
              <w:t>Evaluation de l’efficacité du spiritual care sur le bien-être spirituel des patients</w:t>
            </w:r>
          </w:p>
        </w:tc>
        <w:tc>
          <w:tcPr>
            <w:tcW w:w="1984" w:type="dxa"/>
          </w:tcPr>
          <w:p w14:paraId="096FE2E7"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569E188D" w14:textId="77777777" w:rsidTr="00E9228E">
        <w:tc>
          <w:tcPr>
            <w:tcW w:w="567" w:type="dxa"/>
            <w:vMerge/>
          </w:tcPr>
          <w:p w14:paraId="2488B665"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2BCA17A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02FB69FF"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hAnsi="Times New Roman" w:cs="Times New Roman"/>
                <w:sz w:val="20"/>
                <w:szCs w:val="20"/>
              </w:rPr>
              <w:t>Aspects éthiques du spiritual care</w:t>
            </w:r>
          </w:p>
        </w:tc>
        <w:tc>
          <w:tcPr>
            <w:tcW w:w="1984" w:type="dxa"/>
          </w:tcPr>
          <w:p w14:paraId="021E11D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7BA35EBA" w14:textId="77777777" w:rsidTr="00E9228E">
        <w:tc>
          <w:tcPr>
            <w:tcW w:w="567" w:type="dxa"/>
            <w:vMerge w:val="restart"/>
          </w:tcPr>
          <w:p w14:paraId="0A20CEB6" w14:textId="77777777" w:rsidR="005C0D83"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27A6C0C2"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4</w:t>
            </w:r>
          </w:p>
        </w:tc>
        <w:tc>
          <w:tcPr>
            <w:tcW w:w="2518" w:type="dxa"/>
            <w:vMerge w:val="restart"/>
          </w:tcPr>
          <w:p w14:paraId="433DA57F" w14:textId="77777777" w:rsidR="005C0D83" w:rsidRPr="00B60DF0" w:rsidRDefault="005C0D83" w:rsidP="00E9228E">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Spiritualité </w:t>
            </w:r>
            <w:r w:rsidRPr="006F67D6">
              <w:rPr>
                <w:rFonts w:ascii="Times New Roman" w:eastAsia="Times New Roman" w:hAnsi="Times New Roman" w:cs="Times New Roman"/>
                <w:sz w:val="20"/>
                <w:szCs w:val="20"/>
              </w:rPr>
              <w:t>des infirmiers et son impact sur la pratique infirmière</w:t>
            </w:r>
          </w:p>
        </w:tc>
        <w:tc>
          <w:tcPr>
            <w:tcW w:w="4395" w:type="dxa"/>
          </w:tcPr>
          <w:p w14:paraId="2F02DCDE"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proofErr w:type="spellStart"/>
            <w:r w:rsidRPr="006F67D6">
              <w:rPr>
                <w:rFonts w:ascii="Times New Roman" w:eastAsia="Times New Roman" w:hAnsi="Times New Roman" w:cs="Times New Roman"/>
                <w:sz w:val="20"/>
                <w:szCs w:val="20"/>
              </w:rPr>
              <w:t>Workplace</w:t>
            </w:r>
            <w:proofErr w:type="spellEnd"/>
            <w:r w:rsidRPr="006F67D6">
              <w:rPr>
                <w:rFonts w:ascii="Times New Roman" w:eastAsia="Times New Roman" w:hAnsi="Times New Roman" w:cs="Times New Roman"/>
                <w:sz w:val="20"/>
                <w:szCs w:val="20"/>
              </w:rPr>
              <w:t xml:space="preserve"> </w:t>
            </w:r>
            <w:proofErr w:type="spellStart"/>
            <w:r w:rsidRPr="006F67D6">
              <w:rPr>
                <w:rFonts w:ascii="Times New Roman" w:eastAsia="Times New Roman" w:hAnsi="Times New Roman" w:cs="Times New Roman"/>
                <w:sz w:val="20"/>
                <w:szCs w:val="20"/>
              </w:rPr>
              <w:t>spirituality</w:t>
            </w:r>
            <w:proofErr w:type="spellEnd"/>
            <w:r w:rsidRPr="006F67D6">
              <w:rPr>
                <w:rFonts w:ascii="Times New Roman" w:eastAsia="Times New Roman" w:hAnsi="Times New Roman" w:cs="Times New Roman"/>
                <w:sz w:val="20"/>
                <w:szCs w:val="20"/>
              </w:rPr>
              <w:t xml:space="preserve"> » et le </w:t>
            </w:r>
            <w:proofErr w:type="spellStart"/>
            <w:r w:rsidRPr="006F67D6">
              <w:rPr>
                <w:rFonts w:ascii="Times New Roman" w:eastAsia="Times New Roman" w:hAnsi="Times New Roman" w:cs="Times New Roman"/>
                <w:sz w:val="20"/>
                <w:szCs w:val="20"/>
              </w:rPr>
              <w:t>manadgement</w:t>
            </w:r>
            <w:proofErr w:type="spellEnd"/>
            <w:r w:rsidRPr="006F67D6">
              <w:rPr>
                <w:rFonts w:ascii="Times New Roman" w:eastAsia="Times New Roman" w:hAnsi="Times New Roman" w:cs="Times New Roman"/>
                <w:sz w:val="20"/>
                <w:szCs w:val="20"/>
              </w:rPr>
              <w:t xml:space="preserve"> infirmier</w:t>
            </w:r>
          </w:p>
        </w:tc>
        <w:tc>
          <w:tcPr>
            <w:tcW w:w="1984" w:type="dxa"/>
          </w:tcPr>
          <w:p w14:paraId="1BE0016C"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4F5BCBC3" w14:textId="77777777" w:rsidTr="00E9228E">
        <w:tc>
          <w:tcPr>
            <w:tcW w:w="567" w:type="dxa"/>
            <w:vMerge/>
          </w:tcPr>
          <w:p w14:paraId="4576054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5BB42F81"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2A8F5E1A"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sz w:val="20"/>
                <w:szCs w:val="20"/>
              </w:rPr>
              <w:t>Impact de la spiritualité des infirmiers sur l’incivilité au travail</w:t>
            </w:r>
          </w:p>
        </w:tc>
        <w:tc>
          <w:tcPr>
            <w:tcW w:w="1984" w:type="dxa"/>
          </w:tcPr>
          <w:p w14:paraId="5919D70C"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5B2C1F07" w14:textId="77777777" w:rsidTr="00E9228E">
        <w:tc>
          <w:tcPr>
            <w:tcW w:w="567" w:type="dxa"/>
            <w:vMerge/>
          </w:tcPr>
          <w:p w14:paraId="0FA4E0F8"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4357378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03F90631"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sz w:val="20"/>
                <w:szCs w:val="20"/>
              </w:rPr>
              <w:t>Le coping religieux et spirituel des infirmiers pour gérer les effets négatifs du stress au travail</w:t>
            </w:r>
          </w:p>
        </w:tc>
        <w:tc>
          <w:tcPr>
            <w:tcW w:w="1984" w:type="dxa"/>
          </w:tcPr>
          <w:p w14:paraId="036F2D5E" w14:textId="77777777" w:rsidR="005C0D83" w:rsidRPr="0012452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roofErr w:type="spellStart"/>
            <w:r>
              <w:rPr>
                <w:rFonts w:ascii="Times New Roman" w:hAnsi="Times New Roman" w:cs="Times New Roman"/>
                <w:color w:val="000000"/>
                <w:sz w:val="20"/>
                <w:szCs w:val="20"/>
              </w:rPr>
              <w:t>Desbiens</w:t>
            </w:r>
            <w:proofErr w:type="spellEnd"/>
            <w:r>
              <w:rPr>
                <w:rFonts w:ascii="Times New Roman" w:hAnsi="Times New Roman" w:cs="Times New Roman"/>
                <w:color w:val="000000"/>
                <w:sz w:val="20"/>
                <w:szCs w:val="20"/>
              </w:rPr>
              <w:t xml:space="preserve"> &amp; Fillion, </w:t>
            </w:r>
            <w:r w:rsidRPr="00124526">
              <w:rPr>
                <w:rFonts w:ascii="Times New Roman" w:hAnsi="Times New Roman" w:cs="Times New Roman"/>
                <w:color w:val="000000"/>
                <w:sz w:val="20"/>
                <w:szCs w:val="20"/>
              </w:rPr>
              <w:t>2007</w:t>
            </w:r>
          </w:p>
        </w:tc>
      </w:tr>
      <w:tr w:rsidR="005C0D83" w:rsidRPr="006F67D6" w14:paraId="4438F79F" w14:textId="77777777" w:rsidTr="00E9228E">
        <w:tc>
          <w:tcPr>
            <w:tcW w:w="567" w:type="dxa"/>
            <w:vMerge/>
          </w:tcPr>
          <w:p w14:paraId="46AF2C01"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2518" w:type="dxa"/>
            <w:vMerge/>
          </w:tcPr>
          <w:p w14:paraId="493801BF"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c>
          <w:tcPr>
            <w:tcW w:w="4395" w:type="dxa"/>
          </w:tcPr>
          <w:p w14:paraId="04A7DEFF"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sz w:val="20"/>
                <w:szCs w:val="20"/>
              </w:rPr>
              <w:t>Interventions « spirituelles » auprès des soignants et leur efficacité</w:t>
            </w:r>
          </w:p>
        </w:tc>
        <w:tc>
          <w:tcPr>
            <w:tcW w:w="1984" w:type="dxa"/>
          </w:tcPr>
          <w:p w14:paraId="3722919D"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1AF87540" w14:textId="77777777" w:rsidTr="00E9228E">
        <w:tc>
          <w:tcPr>
            <w:tcW w:w="567" w:type="dxa"/>
          </w:tcPr>
          <w:p w14:paraId="58806275" w14:textId="77777777" w:rsidR="005C0D83"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504DF839"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5</w:t>
            </w:r>
          </w:p>
        </w:tc>
        <w:tc>
          <w:tcPr>
            <w:tcW w:w="2518" w:type="dxa"/>
          </w:tcPr>
          <w:p w14:paraId="5A3874C1"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Développement et utilisation des outils et des mesures de spiritualité</w:t>
            </w:r>
          </w:p>
        </w:tc>
        <w:tc>
          <w:tcPr>
            <w:tcW w:w="4395" w:type="dxa"/>
          </w:tcPr>
          <w:p w14:paraId="42E3E5FB" w14:textId="77777777" w:rsidR="005C0D83" w:rsidRPr="006F67D6" w:rsidRDefault="005C0D83" w:rsidP="00E9228E">
            <w:pPr>
              <w:pStyle w:val="Paragraphedeliste"/>
              <w:widowControl w:val="0"/>
              <w:autoSpaceDE w:val="0"/>
              <w:autoSpaceDN w:val="0"/>
              <w:adjustRightInd w:val="0"/>
              <w:ind w:left="0"/>
              <w:rPr>
                <w:rFonts w:ascii="Times New Roman" w:hAnsi="Times New Roman" w:cs="Times New Roman"/>
                <w:sz w:val="20"/>
                <w:szCs w:val="20"/>
              </w:rPr>
            </w:pPr>
            <w:r w:rsidRPr="006F67D6">
              <w:rPr>
                <w:rFonts w:ascii="Times New Roman" w:eastAsia="Times New Roman" w:hAnsi="Times New Roman" w:cs="Times New Roman"/>
                <w:color w:val="222222"/>
                <w:sz w:val="20"/>
                <w:szCs w:val="20"/>
                <w:shd w:val="clear" w:color="auto" w:fill="FFFFFF"/>
              </w:rPr>
              <w:t>Outils d’évaluation de spiritualité, de besoins spirituels des patients</w:t>
            </w:r>
          </w:p>
        </w:tc>
        <w:tc>
          <w:tcPr>
            <w:tcW w:w="1984" w:type="dxa"/>
          </w:tcPr>
          <w:p w14:paraId="3BFAAE2B"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tc>
      </w:tr>
      <w:tr w:rsidR="005C0D83" w:rsidRPr="006F67D6" w14:paraId="235F3398" w14:textId="77777777" w:rsidTr="00E9228E">
        <w:tc>
          <w:tcPr>
            <w:tcW w:w="567" w:type="dxa"/>
          </w:tcPr>
          <w:p w14:paraId="48B6D29E" w14:textId="77777777" w:rsidR="005C0D83"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p>
          <w:p w14:paraId="28BAE459"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6</w:t>
            </w:r>
          </w:p>
        </w:tc>
        <w:tc>
          <w:tcPr>
            <w:tcW w:w="2518" w:type="dxa"/>
          </w:tcPr>
          <w:p w14:paraId="24D6E1DB" w14:textId="77777777" w:rsidR="005C0D83" w:rsidRPr="006F67D6" w:rsidRDefault="005C0D83" w:rsidP="00E9228E">
            <w:pPr>
              <w:pStyle w:val="Paragraphedeliste"/>
              <w:widowControl w:val="0"/>
              <w:autoSpaceDE w:val="0"/>
              <w:autoSpaceDN w:val="0"/>
              <w:adjustRightInd w:val="0"/>
              <w:ind w:left="0"/>
              <w:rPr>
                <w:rFonts w:ascii="Times New Roman" w:eastAsia="Times New Roman" w:hAnsi="Times New Roman" w:cs="Times New Roman"/>
                <w:color w:val="222222"/>
                <w:sz w:val="20"/>
                <w:szCs w:val="20"/>
                <w:shd w:val="clear" w:color="auto" w:fill="FFFFFF"/>
              </w:rPr>
            </w:pPr>
            <w:r w:rsidRPr="006F67D6">
              <w:rPr>
                <w:rFonts w:ascii="Times New Roman" w:eastAsia="Times New Roman" w:hAnsi="Times New Roman" w:cs="Times New Roman"/>
                <w:color w:val="222222"/>
                <w:sz w:val="20"/>
                <w:szCs w:val="20"/>
                <w:shd w:val="clear" w:color="auto" w:fill="FFFFFF"/>
              </w:rPr>
              <w:t xml:space="preserve">Recherche infirmière sur la spiritualité en fin de </w:t>
            </w:r>
            <w:r>
              <w:rPr>
                <w:rFonts w:ascii="Times New Roman" w:eastAsia="Times New Roman" w:hAnsi="Times New Roman" w:cs="Times New Roman"/>
                <w:color w:val="222222"/>
                <w:sz w:val="20"/>
                <w:szCs w:val="20"/>
                <w:shd w:val="clear" w:color="auto" w:fill="FFFFFF"/>
              </w:rPr>
              <w:t xml:space="preserve">vie, des personnes âgées ou des </w:t>
            </w:r>
            <w:r w:rsidRPr="006F67D6">
              <w:rPr>
                <w:rFonts w:ascii="Times New Roman" w:eastAsia="Times New Roman" w:hAnsi="Times New Roman" w:cs="Times New Roman"/>
                <w:color w:val="222222"/>
                <w:sz w:val="20"/>
                <w:szCs w:val="20"/>
                <w:shd w:val="clear" w:color="auto" w:fill="FFFFFF"/>
              </w:rPr>
              <w:t>maladies spécifiques</w:t>
            </w:r>
          </w:p>
        </w:tc>
        <w:tc>
          <w:tcPr>
            <w:tcW w:w="4395" w:type="dxa"/>
          </w:tcPr>
          <w:p w14:paraId="62A358E3" w14:textId="77777777" w:rsidR="005C0D83" w:rsidRPr="006F67D6" w:rsidRDefault="005C0D83" w:rsidP="00E9228E">
            <w:pPr>
              <w:pStyle w:val="Paragraphedeliste"/>
              <w:widowControl w:val="0"/>
              <w:autoSpaceDE w:val="0"/>
              <w:autoSpaceDN w:val="0"/>
              <w:adjustRightInd w:val="0"/>
              <w:ind w:left="0"/>
              <w:jc w:val="both"/>
              <w:rPr>
                <w:rFonts w:ascii="Times New Roman" w:eastAsia="Times New Roman" w:hAnsi="Times New Roman" w:cs="Times New Roman"/>
                <w:color w:val="222222"/>
                <w:sz w:val="20"/>
                <w:szCs w:val="20"/>
                <w:shd w:val="clear" w:color="auto" w:fill="FFFFFF"/>
              </w:rPr>
            </w:pPr>
          </w:p>
        </w:tc>
        <w:tc>
          <w:tcPr>
            <w:tcW w:w="1984" w:type="dxa"/>
          </w:tcPr>
          <w:p w14:paraId="2F95DD80" w14:textId="77777777" w:rsidR="005C0D83" w:rsidRPr="006F67D6" w:rsidRDefault="005C0D83" w:rsidP="00E9228E">
            <w:pPr>
              <w:pStyle w:val="Paragraphedeliste"/>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color w:val="333333"/>
                <w:sz w:val="20"/>
                <w:szCs w:val="20"/>
              </w:rPr>
              <w:t xml:space="preserve">Cossette &amp; </w:t>
            </w:r>
            <w:proofErr w:type="spellStart"/>
            <w:r>
              <w:rPr>
                <w:rFonts w:ascii="Times New Roman" w:hAnsi="Times New Roman" w:cs="Times New Roman"/>
                <w:color w:val="333333"/>
                <w:sz w:val="20"/>
                <w:szCs w:val="20"/>
              </w:rPr>
              <w:t>Pepin</w:t>
            </w:r>
            <w:proofErr w:type="spellEnd"/>
            <w:r>
              <w:rPr>
                <w:rFonts w:ascii="Times New Roman" w:hAnsi="Times New Roman" w:cs="Times New Roman"/>
                <w:color w:val="333333"/>
                <w:sz w:val="20"/>
                <w:szCs w:val="20"/>
              </w:rPr>
              <w:t xml:space="preserve">, </w:t>
            </w:r>
            <w:r w:rsidRPr="00124526">
              <w:rPr>
                <w:rFonts w:ascii="Times New Roman" w:hAnsi="Times New Roman" w:cs="Times New Roman"/>
                <w:color w:val="333333"/>
                <w:sz w:val="20"/>
                <w:szCs w:val="20"/>
              </w:rPr>
              <w:t>2001</w:t>
            </w:r>
            <w:r>
              <w:rPr>
                <w:rFonts w:ascii="Times New Roman" w:hAnsi="Times New Roman" w:cs="Times New Roman"/>
                <w:color w:val="333333"/>
                <w:sz w:val="20"/>
                <w:szCs w:val="20"/>
              </w:rPr>
              <w:t xml:space="preserve"> ; </w:t>
            </w:r>
            <w:proofErr w:type="spellStart"/>
            <w:r>
              <w:rPr>
                <w:rFonts w:ascii="Times New Roman" w:hAnsi="Times New Roman" w:cs="Times New Roman"/>
                <w:sz w:val="20"/>
                <w:szCs w:val="20"/>
              </w:rPr>
              <w:t>Kohler</w:t>
            </w:r>
            <w:proofErr w:type="spellEnd"/>
            <w:r>
              <w:rPr>
                <w:rFonts w:ascii="Times New Roman" w:hAnsi="Times New Roman" w:cs="Times New Roman"/>
                <w:sz w:val="20"/>
                <w:szCs w:val="20"/>
              </w:rPr>
              <w:t>, 2007 </w:t>
            </w:r>
            <w:r w:rsidRPr="00124526">
              <w:rPr>
                <w:rFonts w:ascii="Times New Roman" w:hAnsi="Times New Roman" w:cs="Times New Roman"/>
                <w:sz w:val="20"/>
                <w:szCs w:val="20"/>
              </w:rPr>
              <w:t xml:space="preserve">; </w:t>
            </w:r>
            <w:proofErr w:type="spellStart"/>
            <w:r w:rsidRPr="00124526">
              <w:rPr>
                <w:rFonts w:ascii="Times New Roman" w:hAnsi="Times New Roman" w:cs="Times New Roman"/>
                <w:sz w:val="20"/>
                <w:szCs w:val="20"/>
              </w:rPr>
              <w:t>Vonarx</w:t>
            </w:r>
            <w:proofErr w:type="spellEnd"/>
            <w:r w:rsidRPr="00124526">
              <w:rPr>
                <w:rFonts w:ascii="Times New Roman" w:hAnsi="Times New Roman" w:cs="Times New Roman"/>
                <w:sz w:val="20"/>
                <w:szCs w:val="20"/>
              </w:rPr>
              <w:t>, 2015 ; Pujol et al., 2016 ;</w:t>
            </w:r>
            <w:r w:rsidRPr="00C632D6">
              <w:rPr>
                <w:rFonts w:ascii="Times New Roman" w:hAnsi="Times New Roman" w:cs="Times New Roman"/>
                <w:color w:val="000000"/>
              </w:rPr>
              <w:t xml:space="preserve"> </w:t>
            </w:r>
            <w:proofErr w:type="spellStart"/>
            <w:r w:rsidRPr="00D77FD4">
              <w:rPr>
                <w:rFonts w:ascii="Times New Roman" w:hAnsi="Times New Roman" w:cs="Times New Roman"/>
                <w:color w:val="000000"/>
                <w:sz w:val="20"/>
                <w:szCs w:val="20"/>
              </w:rPr>
              <w:t>Matter</w:t>
            </w:r>
            <w:proofErr w:type="spellEnd"/>
            <w:r w:rsidRPr="00D77FD4">
              <w:rPr>
                <w:rFonts w:ascii="Times New Roman" w:hAnsi="Times New Roman" w:cs="Times New Roman"/>
                <w:color w:val="000000"/>
                <w:sz w:val="20"/>
                <w:szCs w:val="20"/>
              </w:rPr>
              <w:t xml:space="preserve"> Puons et al., 2018</w:t>
            </w:r>
          </w:p>
        </w:tc>
      </w:tr>
    </w:tbl>
    <w:p w14:paraId="164B1B9F" w14:textId="77777777" w:rsidR="005C0D83" w:rsidRPr="006B1D57" w:rsidRDefault="005C0D83" w:rsidP="005C0D83">
      <w:pPr>
        <w:widowControl w:val="0"/>
        <w:autoSpaceDE w:val="0"/>
        <w:autoSpaceDN w:val="0"/>
        <w:adjustRightInd w:val="0"/>
        <w:jc w:val="both"/>
        <w:rPr>
          <w:rFonts w:ascii="Times New Roman" w:eastAsia="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2.4. Synthèse de la r</w:t>
      </w:r>
      <w:r w:rsidRPr="006B1D57">
        <w:rPr>
          <w:rFonts w:ascii="Times New Roman" w:hAnsi="Times New Roman" w:cs="Times New Roman"/>
          <w:b/>
          <w:color w:val="4F81BD" w:themeColor="accent1"/>
          <w:sz w:val="28"/>
          <w:szCs w:val="28"/>
        </w:rPr>
        <w:t>echerche</w:t>
      </w:r>
      <w:r>
        <w:rPr>
          <w:rFonts w:ascii="Times New Roman" w:hAnsi="Times New Roman" w:cs="Times New Roman"/>
          <w:b/>
          <w:color w:val="4F81BD" w:themeColor="accent1"/>
          <w:sz w:val="28"/>
          <w:szCs w:val="28"/>
        </w:rPr>
        <w:t xml:space="preserve"> francophone sur la spiritualité</w:t>
      </w:r>
      <w:r w:rsidRPr="006B1D57">
        <w:rPr>
          <w:rFonts w:ascii="Times New Roman" w:hAnsi="Times New Roman" w:cs="Times New Roman"/>
          <w:b/>
          <w:color w:val="4F81BD" w:themeColor="accent1"/>
          <w:sz w:val="28"/>
          <w:szCs w:val="28"/>
        </w:rPr>
        <w:t>/religion et le spiritual care (</w:t>
      </w:r>
      <w:r>
        <w:rPr>
          <w:rFonts w:ascii="Times New Roman" w:eastAsia="Times New Roman" w:hAnsi="Times New Roman" w:cs="Times New Roman"/>
          <w:b/>
          <w:color w:val="4F81BD" w:themeColor="accent1"/>
          <w:sz w:val="28"/>
          <w:szCs w:val="28"/>
        </w:rPr>
        <w:t>caté</w:t>
      </w:r>
      <w:r w:rsidRPr="006B1D57">
        <w:rPr>
          <w:rFonts w:ascii="Times New Roman" w:eastAsia="Times New Roman" w:hAnsi="Times New Roman" w:cs="Times New Roman"/>
          <w:b/>
          <w:color w:val="4F81BD" w:themeColor="accent1"/>
          <w:sz w:val="28"/>
          <w:szCs w:val="28"/>
        </w:rPr>
        <w:t>go</w:t>
      </w:r>
      <w:r>
        <w:rPr>
          <w:rFonts w:ascii="Times New Roman" w:eastAsia="Times New Roman" w:hAnsi="Times New Roman" w:cs="Times New Roman"/>
          <w:b/>
          <w:color w:val="4F81BD" w:themeColor="accent1"/>
          <w:sz w:val="28"/>
          <w:szCs w:val="28"/>
        </w:rPr>
        <w:t>ries A-1, A-2, A</w:t>
      </w:r>
      <w:r w:rsidRPr="006B1D57">
        <w:rPr>
          <w:rFonts w:ascii="Times New Roman" w:eastAsia="Times New Roman" w:hAnsi="Times New Roman" w:cs="Times New Roman"/>
          <w:b/>
          <w:color w:val="4F81BD" w:themeColor="accent1"/>
          <w:sz w:val="28"/>
          <w:szCs w:val="28"/>
        </w:rPr>
        <w:t xml:space="preserve">-3). </w:t>
      </w:r>
    </w:p>
    <w:p w14:paraId="5A6F6E96" w14:textId="77777777" w:rsidR="005C0D83" w:rsidRDefault="005C0D83" w:rsidP="005C0D83">
      <w:pPr>
        <w:widowControl w:val="0"/>
        <w:autoSpaceDE w:val="0"/>
        <w:autoSpaceDN w:val="0"/>
        <w:adjustRightInd w:val="0"/>
        <w:jc w:val="both"/>
        <w:rPr>
          <w:rFonts w:ascii="Times New Roman" w:hAnsi="Times New Roman" w:cs="Times New Roman"/>
          <w:color w:val="000000"/>
        </w:rPr>
      </w:pPr>
    </w:p>
    <w:p w14:paraId="7FF269CC" w14:textId="77777777" w:rsidR="005C0D83" w:rsidRDefault="005C0D83" w:rsidP="005C0D83">
      <w:pPr>
        <w:widowControl w:val="0"/>
        <w:autoSpaceDE w:val="0"/>
        <w:autoSpaceDN w:val="0"/>
        <w:adjustRightInd w:val="0"/>
        <w:jc w:val="both"/>
        <w:rPr>
          <w:rFonts w:ascii="Times New Roman" w:hAnsi="Times New Roman" w:cs="Times New Roman"/>
          <w:color w:val="000000"/>
        </w:rPr>
      </w:pPr>
    </w:p>
    <w:p w14:paraId="11D1BA3D" w14:textId="77777777" w:rsidR="005C0D83" w:rsidRPr="00C632D6" w:rsidRDefault="005C0D83" w:rsidP="005C0D83">
      <w:pPr>
        <w:widowControl w:val="0"/>
        <w:autoSpaceDE w:val="0"/>
        <w:autoSpaceDN w:val="0"/>
        <w:adjustRightInd w:val="0"/>
        <w:jc w:val="both"/>
        <w:rPr>
          <w:rFonts w:ascii="Times New Roman" w:hAnsi="Times New Roman" w:cs="Times New Roman"/>
          <w:color w:val="000000"/>
        </w:rPr>
      </w:pPr>
    </w:p>
    <w:p w14:paraId="35E264D7" w14:textId="77777777" w:rsidR="005C0D83" w:rsidRDefault="005C0D83" w:rsidP="005C0D83">
      <w:pPr>
        <w:ind w:firstLine="720"/>
        <w:jc w:val="both"/>
        <w:rPr>
          <w:rFonts w:ascii="Times New Roman" w:hAnsi="Times New Roman" w:cs="Times New Roman"/>
        </w:rPr>
      </w:pPr>
      <w:bookmarkStart w:id="12" w:name="_Hlk42694623"/>
      <w:r>
        <w:rPr>
          <w:rFonts w:ascii="Times New Roman" w:hAnsi="Times New Roman" w:cs="Times New Roman"/>
        </w:rPr>
        <w:t>Tenant compte</w:t>
      </w:r>
      <w:r w:rsidRPr="00C632D6">
        <w:rPr>
          <w:rFonts w:ascii="Times New Roman" w:hAnsi="Times New Roman" w:cs="Times New Roman"/>
        </w:rPr>
        <w:t xml:space="preserve"> du nombre très limité de la production scientifiq</w:t>
      </w:r>
      <w:r>
        <w:rPr>
          <w:rFonts w:ascii="Times New Roman" w:hAnsi="Times New Roman" w:cs="Times New Roman"/>
        </w:rPr>
        <w:t>ue infirmière dans le domaine du</w:t>
      </w:r>
      <w:r w:rsidRPr="00C632D6">
        <w:rPr>
          <w:rFonts w:ascii="Times New Roman" w:hAnsi="Times New Roman" w:cs="Times New Roman"/>
        </w:rPr>
        <w:t xml:space="preserve"> spiritual care nous avons décidé de prendre en considération </w:t>
      </w:r>
      <w:r>
        <w:rPr>
          <w:rFonts w:ascii="Times New Roman" w:hAnsi="Times New Roman" w:cs="Times New Roman"/>
        </w:rPr>
        <w:t xml:space="preserve">des </w:t>
      </w:r>
      <w:r w:rsidRPr="00C632D6">
        <w:rPr>
          <w:rFonts w:ascii="Times New Roman" w:hAnsi="Times New Roman" w:cs="Times New Roman"/>
        </w:rPr>
        <w:t>études dans lesquelles la spiritualité et la religion ont été impliquées d’une manière partielle, concomitante</w:t>
      </w:r>
      <w:r>
        <w:rPr>
          <w:rFonts w:ascii="Times New Roman" w:hAnsi="Times New Roman" w:cs="Times New Roman"/>
        </w:rPr>
        <w:t xml:space="preserve"> ou encore des études produites par des che</w:t>
      </w:r>
      <w:bookmarkEnd w:id="12"/>
      <w:r>
        <w:rPr>
          <w:rFonts w:ascii="Times New Roman" w:hAnsi="Times New Roman" w:cs="Times New Roman"/>
        </w:rPr>
        <w:t>rcheurs d’autres disciplines</w:t>
      </w:r>
      <w:r w:rsidRPr="00C632D6">
        <w:rPr>
          <w:rFonts w:ascii="Times New Roman" w:hAnsi="Times New Roman" w:cs="Times New Roman"/>
        </w:rPr>
        <w:t xml:space="preserve">. </w:t>
      </w:r>
      <w:r>
        <w:rPr>
          <w:rFonts w:ascii="Times New Roman" w:hAnsi="Times New Roman" w:cs="Times New Roman"/>
        </w:rPr>
        <w:t>Cette approche nous permettra de dresser un panorama plus complet d’ensemble des connaissances obtenues sur la spiritualité et les soins infirmiers dans le monde francophone. Avant de présenter une synthèse des sujets abordés dans ces études ainsi que des principaux résultats obtenus une courte description de ces deux catégories complémentaires est proposée :</w:t>
      </w:r>
    </w:p>
    <w:p w14:paraId="49436C2A" w14:textId="77777777" w:rsidR="005C0D83" w:rsidRDefault="005C0D83" w:rsidP="005C0D83">
      <w:pPr>
        <w:rPr>
          <w:rFonts w:ascii="Times New Roman" w:hAnsi="Times New Roman" w:cs="Times New Roman"/>
        </w:rPr>
      </w:pPr>
    </w:p>
    <w:p w14:paraId="3A995BDA" w14:textId="77777777" w:rsidR="005C0D83" w:rsidRDefault="005C0D83" w:rsidP="005C0D83">
      <w:pPr>
        <w:rPr>
          <w:rFonts w:ascii="Times New Roman" w:hAnsi="Times New Roman" w:cs="Times New Roman"/>
        </w:rPr>
      </w:pPr>
    </w:p>
    <w:p w14:paraId="286596CF" w14:textId="77777777" w:rsidR="005C0D83" w:rsidRDefault="005C0D83" w:rsidP="005C0D83">
      <w:pPr>
        <w:rPr>
          <w:rFonts w:ascii="Times New Roman" w:hAnsi="Times New Roman" w:cs="Times New Roman"/>
        </w:rPr>
      </w:pPr>
    </w:p>
    <w:p w14:paraId="5C574A28" w14:textId="77777777" w:rsidR="005C0D83" w:rsidRDefault="005C0D83" w:rsidP="005C0D83">
      <w:pPr>
        <w:rPr>
          <w:rFonts w:ascii="Times New Roman" w:hAnsi="Times New Roman" w:cs="Times New Roman"/>
        </w:rPr>
      </w:pPr>
    </w:p>
    <w:p w14:paraId="1BC4BAE6" w14:textId="77777777" w:rsidR="005C0D83" w:rsidRDefault="005C0D83" w:rsidP="005C0D83">
      <w:pPr>
        <w:outlineLvl w:val="0"/>
        <w:rPr>
          <w:rFonts w:ascii="Times New Roman" w:hAnsi="Times New Roman" w:cs="Times New Roman"/>
          <w:b/>
        </w:rPr>
      </w:pPr>
      <w:r>
        <w:rPr>
          <w:rFonts w:ascii="Times New Roman" w:hAnsi="Times New Roman" w:cs="Times New Roman"/>
          <w:b/>
        </w:rPr>
        <w:t>2.4</w:t>
      </w:r>
      <w:r w:rsidRPr="003B3BED">
        <w:rPr>
          <w:rFonts w:ascii="Times New Roman" w:hAnsi="Times New Roman" w:cs="Times New Roman"/>
          <w:b/>
        </w:rPr>
        <w:t>.</w:t>
      </w:r>
      <w:r>
        <w:rPr>
          <w:rFonts w:ascii="Times New Roman" w:hAnsi="Times New Roman" w:cs="Times New Roman"/>
          <w:b/>
        </w:rPr>
        <w:t>1.</w:t>
      </w:r>
      <w:r w:rsidRPr="003B3BED">
        <w:rPr>
          <w:rFonts w:ascii="Times New Roman" w:hAnsi="Times New Roman" w:cs="Times New Roman"/>
          <w:b/>
        </w:rPr>
        <w:t xml:space="preserve"> Aperçu </w:t>
      </w:r>
      <w:r>
        <w:rPr>
          <w:rFonts w:ascii="Times New Roman" w:hAnsi="Times New Roman" w:cs="Times New Roman"/>
          <w:b/>
        </w:rPr>
        <w:t xml:space="preserve">général des catégories </w:t>
      </w:r>
      <w:proofErr w:type="gramStart"/>
      <w:r>
        <w:rPr>
          <w:rFonts w:ascii="Times New Roman" w:hAnsi="Times New Roman" w:cs="Times New Roman"/>
          <w:b/>
        </w:rPr>
        <w:t>complémentaire  A</w:t>
      </w:r>
      <w:proofErr w:type="gramEnd"/>
      <w:r>
        <w:rPr>
          <w:rFonts w:ascii="Times New Roman" w:hAnsi="Times New Roman" w:cs="Times New Roman"/>
          <w:b/>
        </w:rPr>
        <w:t>-2 et A-3</w:t>
      </w:r>
    </w:p>
    <w:p w14:paraId="6542BF47" w14:textId="77777777" w:rsidR="005C0D83" w:rsidRDefault="005C0D83" w:rsidP="005C0D83">
      <w:pPr>
        <w:rPr>
          <w:rFonts w:ascii="Times New Roman" w:hAnsi="Times New Roman" w:cs="Times New Roman"/>
        </w:rPr>
      </w:pPr>
    </w:p>
    <w:p w14:paraId="4CB0E9B3" w14:textId="77777777" w:rsidR="005C0D83" w:rsidRDefault="005C0D83" w:rsidP="005C0D83">
      <w:pPr>
        <w:rPr>
          <w:rFonts w:ascii="Times New Roman" w:hAnsi="Times New Roman" w:cs="Times New Roman"/>
        </w:rPr>
      </w:pPr>
    </w:p>
    <w:p w14:paraId="3A0248E0" w14:textId="77777777" w:rsidR="005C0D83" w:rsidRDefault="005C0D83" w:rsidP="005C0D83">
      <w:pPr>
        <w:rPr>
          <w:rFonts w:ascii="Times New Roman" w:hAnsi="Times New Roman" w:cs="Times New Roman"/>
        </w:rPr>
      </w:pPr>
    </w:p>
    <w:p w14:paraId="04B292D8" w14:textId="77777777" w:rsidR="005C0D83" w:rsidRPr="009E5E78" w:rsidRDefault="005C0D83" w:rsidP="005C0D83">
      <w:pPr>
        <w:rPr>
          <w:rFonts w:ascii="Times New Roman" w:hAnsi="Times New Roman" w:cs="Times New Roman"/>
          <w:color w:val="000000"/>
        </w:rPr>
      </w:pPr>
      <w:r w:rsidRPr="00C632D6">
        <w:rPr>
          <w:rFonts w:ascii="Times New Roman" w:eastAsia="Times New Roman" w:hAnsi="Times New Roman" w:cs="Times New Roman"/>
          <w:b/>
        </w:rPr>
        <w:lastRenderedPageBreak/>
        <w:t xml:space="preserve">Catégorie A-2. </w:t>
      </w:r>
      <w:r>
        <w:rPr>
          <w:rFonts w:ascii="Times New Roman" w:eastAsia="Times New Roman" w:hAnsi="Times New Roman" w:cs="Times New Roman"/>
          <w:i/>
        </w:rPr>
        <w:t xml:space="preserve">Etudes </w:t>
      </w:r>
      <w:r w:rsidRPr="00C632D6">
        <w:rPr>
          <w:rFonts w:ascii="Times New Roman" w:eastAsia="Times New Roman" w:hAnsi="Times New Roman" w:cs="Times New Roman"/>
          <w:i/>
        </w:rPr>
        <w:t xml:space="preserve">réalisées par les infirmiers </w:t>
      </w:r>
      <w:r>
        <w:rPr>
          <w:rFonts w:ascii="Times New Roman" w:eastAsia="Times New Roman" w:hAnsi="Times New Roman" w:cs="Times New Roman"/>
          <w:i/>
        </w:rPr>
        <w:t>mais dans lesquel</w:t>
      </w:r>
      <w:r w:rsidRPr="00C632D6">
        <w:rPr>
          <w:rFonts w:ascii="Times New Roman" w:eastAsia="Times New Roman" w:hAnsi="Times New Roman" w:cs="Times New Roman"/>
          <w:i/>
        </w:rPr>
        <w:t>s la spiritualité/religion ou spiritual care apparaissent comme un élément complémentaire (n=7)</w:t>
      </w:r>
    </w:p>
    <w:p w14:paraId="51B8174C"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La majorité des publica</w:t>
      </w:r>
      <w:r>
        <w:rPr>
          <w:rFonts w:ascii="Times New Roman" w:hAnsi="Times New Roman" w:cs="Times New Roman"/>
        </w:rPr>
        <w:t>tions dans cette sous-catégorie a été réalisée par d</w:t>
      </w:r>
      <w:r w:rsidRPr="00C632D6">
        <w:rPr>
          <w:rFonts w:ascii="Times New Roman" w:hAnsi="Times New Roman" w:cs="Times New Roman"/>
        </w:rPr>
        <w:t>es chercheurs suisses (n=5)</w:t>
      </w:r>
      <w:r>
        <w:rPr>
          <w:rFonts w:ascii="Times New Roman" w:hAnsi="Times New Roman" w:cs="Times New Roman"/>
        </w:rPr>
        <w:t>.</w:t>
      </w:r>
      <w:r w:rsidRPr="00C632D6">
        <w:rPr>
          <w:rFonts w:ascii="Times New Roman" w:hAnsi="Times New Roman" w:cs="Times New Roman"/>
        </w:rPr>
        <w:t xml:space="preserve"> Notons que, parmi ces publications suisses, quatre </w:t>
      </w:r>
      <w:r>
        <w:rPr>
          <w:rFonts w:ascii="Times New Roman" w:hAnsi="Times New Roman" w:cs="Times New Roman"/>
        </w:rPr>
        <w:t>articles ont été produits par la</w:t>
      </w:r>
      <w:r w:rsidRPr="00C632D6">
        <w:rPr>
          <w:rFonts w:ascii="Times New Roman" w:hAnsi="Times New Roman" w:cs="Times New Roman"/>
        </w:rPr>
        <w:t xml:space="preserve"> même équipe dans le cadre d’un projet (</w:t>
      </w:r>
      <w:proofErr w:type="spellStart"/>
      <w:r w:rsidRPr="00C632D6">
        <w:rPr>
          <w:rFonts w:ascii="Times New Roman" w:eastAsia="Times New Roman" w:hAnsi="Times New Roman" w:cs="Times New Roman"/>
          <w:color w:val="000000"/>
        </w:rPr>
        <w:t>Anchisi</w:t>
      </w:r>
      <w:proofErr w:type="spellEnd"/>
      <w:r w:rsidRPr="00C632D6">
        <w:rPr>
          <w:rFonts w:ascii="Times New Roman" w:hAnsi="Times New Roman" w:cs="Times New Roman"/>
          <w:color w:val="000000"/>
        </w:rPr>
        <w:t xml:space="preserve">, 2017 ; </w:t>
      </w:r>
      <w:proofErr w:type="spellStart"/>
      <w:r w:rsidRPr="00C632D6">
        <w:rPr>
          <w:rFonts w:ascii="Times New Roman" w:eastAsia="Times New Roman" w:hAnsi="Times New Roman" w:cs="Times New Roman"/>
          <w:color w:val="222222"/>
          <w:shd w:val="clear" w:color="auto" w:fill="FFFFFF"/>
        </w:rPr>
        <w:t>Amiotte</w:t>
      </w:r>
      <w:proofErr w:type="spellEnd"/>
      <w:r w:rsidRPr="00C632D6">
        <w:rPr>
          <w:rFonts w:ascii="Times New Roman" w:eastAsia="Times New Roman" w:hAnsi="Times New Roman" w:cs="Times New Roman"/>
          <w:color w:val="222222"/>
          <w:shd w:val="clear" w:color="auto" w:fill="FFFFFF"/>
        </w:rPr>
        <w:t xml:space="preserve">-Suchet &amp; </w:t>
      </w:r>
      <w:proofErr w:type="spellStart"/>
      <w:r w:rsidRPr="00C632D6">
        <w:rPr>
          <w:rFonts w:ascii="Times New Roman" w:eastAsia="Times New Roman" w:hAnsi="Times New Roman" w:cs="Times New Roman"/>
          <w:color w:val="222222"/>
          <w:shd w:val="clear" w:color="auto" w:fill="FFFFFF"/>
        </w:rPr>
        <w:t>Anchisi</w:t>
      </w:r>
      <w:proofErr w:type="spellEnd"/>
      <w:r w:rsidRPr="00C632D6">
        <w:rPr>
          <w:rFonts w:ascii="Times New Roman" w:eastAsia="Times New Roman" w:hAnsi="Times New Roman" w:cs="Times New Roman"/>
          <w:color w:val="222222"/>
          <w:shd w:val="clear" w:color="auto" w:fill="FFFFFF"/>
        </w:rPr>
        <w:t>, 2017 ;</w:t>
      </w:r>
      <w:r w:rsidRPr="00C632D6">
        <w:rPr>
          <w:rFonts w:ascii="Times New Roman" w:eastAsia="Times New Roman" w:hAnsi="Times New Roman" w:cs="Times New Roman"/>
          <w:color w:val="000000"/>
        </w:rPr>
        <w:t xml:space="preserve"> </w:t>
      </w:r>
      <w:proofErr w:type="spellStart"/>
      <w:r w:rsidRPr="00C632D6">
        <w:rPr>
          <w:rFonts w:ascii="Times New Roman" w:eastAsia="Times New Roman" w:hAnsi="Times New Roman" w:cs="Times New Roman"/>
          <w:color w:val="000000"/>
        </w:rPr>
        <w:t>Anchisi</w:t>
      </w:r>
      <w:proofErr w:type="spellEnd"/>
      <w:r w:rsidRPr="00C632D6">
        <w:rPr>
          <w:rFonts w:ascii="Times New Roman" w:eastAsia="Times New Roman" w:hAnsi="Times New Roman" w:cs="Times New Roman"/>
          <w:color w:val="000000"/>
        </w:rPr>
        <w:t xml:space="preserve"> &amp; </w:t>
      </w:r>
      <w:proofErr w:type="spellStart"/>
      <w:r w:rsidRPr="00C632D6">
        <w:rPr>
          <w:rFonts w:ascii="Times New Roman" w:eastAsia="Times New Roman" w:hAnsi="Times New Roman" w:cs="Times New Roman"/>
          <w:color w:val="000000"/>
        </w:rPr>
        <w:t>Amiotte</w:t>
      </w:r>
      <w:proofErr w:type="spellEnd"/>
      <w:r w:rsidRPr="00C632D6">
        <w:rPr>
          <w:rFonts w:ascii="Times New Roman" w:eastAsia="Times New Roman" w:hAnsi="Times New Roman" w:cs="Times New Roman"/>
          <w:color w:val="000000"/>
        </w:rPr>
        <w:t xml:space="preserve">-Suchet, </w:t>
      </w:r>
      <w:r w:rsidRPr="00C632D6">
        <w:rPr>
          <w:rFonts w:ascii="Times New Roman" w:hAnsi="Times New Roman" w:cs="Times New Roman"/>
          <w:color w:val="000000"/>
        </w:rPr>
        <w:t xml:space="preserve">2018a ; </w:t>
      </w:r>
      <w:proofErr w:type="spellStart"/>
      <w:r w:rsidRPr="00C632D6">
        <w:rPr>
          <w:rFonts w:ascii="Times New Roman" w:eastAsia="Times New Roman" w:hAnsi="Times New Roman" w:cs="Times New Roman"/>
          <w:color w:val="000000"/>
        </w:rPr>
        <w:t>Anchisi</w:t>
      </w:r>
      <w:proofErr w:type="spellEnd"/>
      <w:r w:rsidRPr="00C632D6">
        <w:rPr>
          <w:rFonts w:ascii="Times New Roman" w:eastAsia="Times New Roman" w:hAnsi="Times New Roman" w:cs="Times New Roman"/>
          <w:color w:val="000000"/>
        </w:rPr>
        <w:t xml:space="preserve"> &amp; </w:t>
      </w:r>
      <w:proofErr w:type="spellStart"/>
      <w:r w:rsidRPr="00C632D6">
        <w:rPr>
          <w:rFonts w:ascii="Times New Roman" w:eastAsia="Times New Roman" w:hAnsi="Times New Roman" w:cs="Times New Roman"/>
          <w:color w:val="000000"/>
        </w:rPr>
        <w:t>Amiotte</w:t>
      </w:r>
      <w:proofErr w:type="spellEnd"/>
      <w:r w:rsidRPr="00C632D6">
        <w:rPr>
          <w:rFonts w:ascii="Times New Roman" w:eastAsia="Times New Roman" w:hAnsi="Times New Roman" w:cs="Times New Roman"/>
          <w:color w:val="000000"/>
        </w:rPr>
        <w:t xml:space="preserve">-Suchet, </w:t>
      </w:r>
      <w:r w:rsidRPr="00C632D6">
        <w:rPr>
          <w:rFonts w:ascii="Times New Roman" w:hAnsi="Times New Roman" w:cs="Times New Roman"/>
          <w:color w:val="000000"/>
        </w:rPr>
        <w:t>2018b). Outre ces publications</w:t>
      </w:r>
      <w:r>
        <w:rPr>
          <w:rFonts w:ascii="Times New Roman" w:hAnsi="Times New Roman" w:cs="Times New Roman"/>
          <w:color w:val="000000"/>
        </w:rPr>
        <w:t>,</w:t>
      </w:r>
      <w:r w:rsidRPr="00C632D6">
        <w:rPr>
          <w:rFonts w:ascii="Times New Roman" w:hAnsi="Times New Roman" w:cs="Times New Roman"/>
          <w:color w:val="000000"/>
        </w:rPr>
        <w:t xml:space="preserve"> </w:t>
      </w:r>
      <w:r w:rsidRPr="00C632D6">
        <w:rPr>
          <w:rFonts w:ascii="Times New Roman" w:hAnsi="Times New Roman" w:cs="Times New Roman"/>
        </w:rPr>
        <w:t>une étude a été réalisée en France (</w:t>
      </w:r>
      <w:proofErr w:type="spellStart"/>
      <w:r w:rsidRPr="00C632D6">
        <w:rPr>
          <w:rFonts w:ascii="Times New Roman" w:eastAsia="Times New Roman" w:hAnsi="Times New Roman" w:cs="Times New Roman"/>
          <w:color w:val="000000"/>
        </w:rPr>
        <w:t>Hugenschmitt</w:t>
      </w:r>
      <w:proofErr w:type="spellEnd"/>
      <w:r w:rsidRPr="00C632D6">
        <w:rPr>
          <w:rFonts w:ascii="Times New Roman" w:eastAsia="Times New Roman" w:hAnsi="Times New Roman" w:cs="Times New Roman"/>
          <w:color w:val="000000"/>
        </w:rPr>
        <w:t xml:space="preserve"> et al., 2018</w:t>
      </w:r>
      <w:r w:rsidRPr="00C632D6">
        <w:rPr>
          <w:rFonts w:ascii="Times New Roman" w:hAnsi="Times New Roman" w:cs="Times New Roman"/>
        </w:rPr>
        <w:t>) et l’autre au Canada (</w:t>
      </w:r>
      <w:r w:rsidRPr="00C632D6">
        <w:rPr>
          <w:rFonts w:ascii="Times New Roman" w:eastAsia="Times New Roman" w:hAnsi="Times New Roman" w:cs="Times New Roman"/>
          <w:color w:val="000000"/>
        </w:rPr>
        <w:t>Guay et al., 2011</w:t>
      </w:r>
      <w:r w:rsidRPr="00C632D6">
        <w:rPr>
          <w:rFonts w:ascii="Times New Roman" w:hAnsi="Times New Roman" w:cs="Times New Roman"/>
        </w:rPr>
        <w:t>)</w:t>
      </w:r>
      <w:r>
        <w:rPr>
          <w:rFonts w:ascii="Times New Roman" w:hAnsi="Times New Roman" w:cs="Times New Roman"/>
        </w:rPr>
        <w:t xml:space="preserve"> </w:t>
      </w:r>
      <w:r w:rsidRPr="00C632D6">
        <w:rPr>
          <w:rFonts w:ascii="Times New Roman" w:hAnsi="Times New Roman" w:cs="Times New Roman"/>
        </w:rPr>
        <w:t xml:space="preserve">(voir </w:t>
      </w:r>
      <w:r>
        <w:rPr>
          <w:rFonts w:ascii="Times New Roman" w:hAnsi="Times New Roman" w:cs="Times New Roman"/>
        </w:rPr>
        <w:t>T</w:t>
      </w:r>
      <w:r w:rsidRPr="00A434ED">
        <w:rPr>
          <w:rFonts w:ascii="Times New Roman" w:hAnsi="Times New Roman" w:cs="Times New Roman"/>
        </w:rPr>
        <w:t>abl.7</w:t>
      </w:r>
      <w:r w:rsidRPr="00C632D6">
        <w:rPr>
          <w:rFonts w:ascii="Times New Roman" w:hAnsi="Times New Roman" w:cs="Times New Roman"/>
        </w:rPr>
        <w:t>). En comparaison avec la catégorie</w:t>
      </w:r>
      <w:r>
        <w:rPr>
          <w:rFonts w:ascii="Times New Roman" w:hAnsi="Times New Roman" w:cs="Times New Roman"/>
        </w:rPr>
        <w:t xml:space="preserve"> A-1</w:t>
      </w:r>
      <w:r w:rsidRPr="00C632D6">
        <w:rPr>
          <w:rFonts w:ascii="Times New Roman" w:hAnsi="Times New Roman" w:cs="Times New Roman"/>
        </w:rPr>
        <w:t xml:space="preserve"> les études présentées ici ont été menées en collaboration interdisciplinaire, soit avec des médecins ou un sociologue. Sur le plan méthodologique une seule enquête quantitative a été retrouvée (</w:t>
      </w:r>
      <w:proofErr w:type="spellStart"/>
      <w:r w:rsidRPr="00C632D6">
        <w:rPr>
          <w:rFonts w:ascii="Times New Roman" w:eastAsia="Times New Roman" w:hAnsi="Times New Roman" w:cs="Times New Roman"/>
          <w:color w:val="000000"/>
        </w:rPr>
        <w:t>Hugenschmitt</w:t>
      </w:r>
      <w:proofErr w:type="spellEnd"/>
      <w:r w:rsidRPr="00C632D6">
        <w:rPr>
          <w:rFonts w:ascii="Times New Roman" w:eastAsia="Times New Roman" w:hAnsi="Times New Roman" w:cs="Times New Roman"/>
          <w:color w:val="000000"/>
        </w:rPr>
        <w:t xml:space="preserve"> et al., 2018), les autres études </w:t>
      </w:r>
      <w:r w:rsidRPr="00C632D6">
        <w:rPr>
          <w:rFonts w:ascii="Times New Roman" w:hAnsi="Times New Roman" w:cs="Times New Roman"/>
        </w:rPr>
        <w:t>ont</w:t>
      </w:r>
      <w:r>
        <w:rPr>
          <w:rFonts w:ascii="Times New Roman" w:hAnsi="Times New Roman" w:cs="Times New Roman"/>
        </w:rPr>
        <w:t xml:space="preserve"> eu</w:t>
      </w:r>
      <w:r w:rsidRPr="00C632D6">
        <w:rPr>
          <w:rFonts w:ascii="Times New Roman" w:hAnsi="Times New Roman" w:cs="Times New Roman"/>
        </w:rPr>
        <w:t xml:space="preserve"> un protocole de recherche de type qualitatif adoptant soit une approche ethnographique soit phénoménologique. </w:t>
      </w:r>
    </w:p>
    <w:p w14:paraId="1E62AC9B"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4A8482A9"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58956AC1"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p>
    <w:p w14:paraId="772D5463" w14:textId="77777777" w:rsidR="005C0D83" w:rsidRPr="009E5E78" w:rsidRDefault="005C0D83" w:rsidP="005C0D83">
      <w:pPr>
        <w:rPr>
          <w:rFonts w:ascii="Times New Roman" w:hAnsi="Times New Roman" w:cs="Times New Roman"/>
          <w:b/>
          <w:color w:val="000000"/>
        </w:rPr>
      </w:pPr>
      <w:r w:rsidRPr="00C632D6">
        <w:rPr>
          <w:rFonts w:ascii="Times New Roman" w:eastAsia="Times New Roman" w:hAnsi="Times New Roman" w:cs="Times New Roman"/>
          <w:b/>
        </w:rPr>
        <w:t xml:space="preserve">Catégorie A-3. </w:t>
      </w:r>
      <w:r w:rsidRPr="00C632D6">
        <w:rPr>
          <w:rFonts w:ascii="Times New Roman" w:eastAsia="Times New Roman" w:hAnsi="Times New Roman" w:cs="Times New Roman"/>
          <w:i/>
        </w:rPr>
        <w:t xml:space="preserve">Recherche réalisée par des chercheurs non-infirmiers mais dans lesquelles les </w:t>
      </w:r>
      <w:r w:rsidRPr="00C632D6">
        <w:rPr>
          <w:rFonts w:ascii="Times New Roman" w:hAnsi="Times New Roman" w:cs="Times New Roman"/>
          <w:i/>
        </w:rPr>
        <w:t xml:space="preserve">infirmiers ont été interrogés </w:t>
      </w:r>
      <w:r w:rsidRPr="00C632D6">
        <w:rPr>
          <w:rFonts w:ascii="Times New Roman" w:hAnsi="Times New Roman" w:cs="Times New Roman"/>
          <w:i/>
          <w:color w:val="000000"/>
        </w:rPr>
        <w:t>(n=6).</w:t>
      </w:r>
      <w:r w:rsidRPr="00C632D6">
        <w:rPr>
          <w:rFonts w:ascii="Times New Roman" w:hAnsi="Times New Roman" w:cs="Times New Roman"/>
          <w:b/>
          <w:color w:val="000000"/>
        </w:rPr>
        <w:t xml:space="preserve"> </w:t>
      </w:r>
    </w:p>
    <w:p w14:paraId="210B57D9" w14:textId="77777777" w:rsidR="005C0D83"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rPr>
        <w:t>Troisième sous-catégorie réunit les études empiriques menées par des chercheurs non-infirmiers dans lesquelles les infirmiers ont été interrogés sur un des aspects en lien avec le spiritual care, la spiritualité/religion (n=6</w:t>
      </w:r>
      <w:r w:rsidRPr="00C330BF">
        <w:rPr>
          <w:rFonts w:ascii="Times New Roman" w:hAnsi="Times New Roman" w:cs="Times New Roman"/>
        </w:rPr>
        <w:t>) (</w:t>
      </w:r>
      <w:r>
        <w:rPr>
          <w:rFonts w:ascii="Times New Roman" w:hAnsi="Times New Roman" w:cs="Times New Roman"/>
        </w:rPr>
        <w:t>T</w:t>
      </w:r>
      <w:r w:rsidRPr="00C330BF">
        <w:rPr>
          <w:rFonts w:ascii="Times New Roman" w:hAnsi="Times New Roman" w:cs="Times New Roman"/>
        </w:rPr>
        <w:t>ab</w:t>
      </w:r>
      <w:r>
        <w:rPr>
          <w:rFonts w:ascii="Times New Roman" w:hAnsi="Times New Roman" w:cs="Times New Roman"/>
        </w:rPr>
        <w:t>l</w:t>
      </w:r>
      <w:r w:rsidRPr="00C330BF">
        <w:rPr>
          <w:rFonts w:ascii="Times New Roman" w:hAnsi="Times New Roman" w:cs="Times New Roman"/>
        </w:rPr>
        <w:t>.8).</w:t>
      </w:r>
      <w:r w:rsidRPr="00C632D6">
        <w:rPr>
          <w:rFonts w:ascii="Times New Roman" w:hAnsi="Times New Roman" w:cs="Times New Roman"/>
        </w:rPr>
        <w:t xml:space="preserve"> On trouve ici surtout des études</w:t>
      </w:r>
      <w:r>
        <w:rPr>
          <w:rFonts w:ascii="Times New Roman" w:hAnsi="Times New Roman" w:cs="Times New Roman"/>
        </w:rPr>
        <w:t xml:space="preserve"> venant de la France (n=4). Une étude a été effectuée en</w:t>
      </w:r>
      <w:r w:rsidRPr="00C632D6">
        <w:rPr>
          <w:rFonts w:ascii="Times New Roman" w:hAnsi="Times New Roman" w:cs="Times New Roman"/>
        </w:rPr>
        <w:t xml:space="preserve"> Suisse (n=1) et une étude réalisée par une équipe internationale (</w:t>
      </w:r>
      <w:r w:rsidRPr="00C632D6">
        <w:rPr>
          <w:rFonts w:ascii="Times New Roman" w:hAnsi="Times New Roman" w:cs="Times New Roman"/>
          <w:color w:val="222226"/>
        </w:rPr>
        <w:t>Tunisie</w:t>
      </w:r>
      <w:r w:rsidRPr="00C632D6">
        <w:rPr>
          <w:rFonts w:ascii="Times New Roman" w:hAnsi="Times New Roman" w:cs="Times New Roman"/>
          <w:color w:val="000000"/>
        </w:rPr>
        <w:t xml:space="preserve">, France, Belgique). </w:t>
      </w:r>
      <w:r>
        <w:rPr>
          <w:rFonts w:ascii="Times New Roman" w:hAnsi="Times New Roman" w:cs="Times New Roman"/>
          <w:color w:val="000000"/>
        </w:rPr>
        <w:t xml:space="preserve">Du point de vue de la méthodologie déployée, 4 études sont d’ordre quantitatif et deux autres sont qualitatives : </w:t>
      </w:r>
      <w:r w:rsidRPr="00C632D6">
        <w:rPr>
          <w:rFonts w:ascii="Times New Roman" w:hAnsi="Times New Roman" w:cs="Times New Roman"/>
          <w:color w:val="000000"/>
        </w:rPr>
        <w:t xml:space="preserve">une </w:t>
      </w:r>
      <w:r>
        <w:rPr>
          <w:rFonts w:ascii="Times New Roman" w:hAnsi="Times New Roman" w:cs="Times New Roman"/>
          <w:color w:val="000000"/>
        </w:rPr>
        <w:t xml:space="preserve">enquête </w:t>
      </w:r>
      <w:r w:rsidRPr="00C632D6">
        <w:rPr>
          <w:rFonts w:ascii="Times New Roman" w:hAnsi="Times New Roman" w:cs="Times New Roman"/>
          <w:color w:val="000000"/>
        </w:rPr>
        <w:t xml:space="preserve">ethnographique et une étude </w:t>
      </w:r>
      <w:r>
        <w:rPr>
          <w:rFonts w:ascii="Times New Roman" w:hAnsi="Times New Roman" w:cs="Times New Roman"/>
          <w:color w:val="000000"/>
        </w:rPr>
        <w:t>utilisant la méthode du</w:t>
      </w:r>
      <w:r w:rsidRPr="00C632D6">
        <w:rPr>
          <w:rFonts w:ascii="Times New Roman" w:hAnsi="Times New Roman" w:cs="Times New Roman"/>
          <w:color w:val="000000"/>
        </w:rPr>
        <w:t xml:space="preserve"> focus-group. Les études ont été menées par des chercheurs de disciplines diverses : médecins (n=1), anthropologues (n=1), psychologues (n=1), médecin et psychologue (n=1), médecins et aumônier (n=1). Pour une étude il est impossible </w:t>
      </w:r>
      <w:proofErr w:type="gramStart"/>
      <w:r w:rsidRPr="00C632D6">
        <w:rPr>
          <w:rFonts w:ascii="Times New Roman" w:hAnsi="Times New Roman" w:cs="Times New Roman"/>
          <w:color w:val="000000"/>
        </w:rPr>
        <w:t>de  préciser</w:t>
      </w:r>
      <w:proofErr w:type="gramEnd"/>
      <w:r w:rsidRPr="00C632D6">
        <w:rPr>
          <w:rFonts w:ascii="Times New Roman" w:hAnsi="Times New Roman" w:cs="Times New Roman"/>
          <w:color w:val="000000"/>
        </w:rPr>
        <w:t xml:space="preserve"> la profession de l’auteur (</w:t>
      </w:r>
      <w:proofErr w:type="spellStart"/>
      <w:r w:rsidRPr="00C632D6">
        <w:rPr>
          <w:rFonts w:ascii="Times New Roman" w:eastAsia="Times New Roman" w:hAnsi="Times New Roman" w:cs="Times New Roman"/>
          <w:shd w:val="clear" w:color="auto" w:fill="FFFFFF"/>
        </w:rPr>
        <w:t>Bajus</w:t>
      </w:r>
      <w:proofErr w:type="spellEnd"/>
      <w:r w:rsidRPr="00C632D6">
        <w:rPr>
          <w:rFonts w:ascii="Times New Roman" w:eastAsia="Times New Roman" w:hAnsi="Times New Roman" w:cs="Times New Roman"/>
          <w:shd w:val="clear" w:color="auto" w:fill="FFFFFF"/>
        </w:rPr>
        <w:t>, 2006)</w:t>
      </w:r>
      <w:r w:rsidRPr="00C632D6">
        <w:rPr>
          <w:rFonts w:ascii="Times New Roman" w:hAnsi="Times New Roman" w:cs="Times New Roman"/>
          <w:color w:val="000000"/>
        </w:rPr>
        <w:t>.</w:t>
      </w:r>
    </w:p>
    <w:p w14:paraId="4B35D94D" w14:textId="77777777" w:rsidR="005C0D83" w:rsidRDefault="005C0D83" w:rsidP="005C0D83">
      <w:pPr>
        <w:widowControl w:val="0"/>
        <w:autoSpaceDE w:val="0"/>
        <w:autoSpaceDN w:val="0"/>
        <w:adjustRightInd w:val="0"/>
        <w:ind w:firstLine="720"/>
        <w:jc w:val="both"/>
        <w:rPr>
          <w:rFonts w:ascii="Times New Roman" w:hAnsi="Times New Roman" w:cs="Times New Roman"/>
          <w:color w:val="000000"/>
        </w:rPr>
      </w:pPr>
    </w:p>
    <w:p w14:paraId="6BDE4506" w14:textId="77777777" w:rsidR="005C0D83" w:rsidRDefault="005C0D83" w:rsidP="005C0D83">
      <w:pPr>
        <w:widowControl w:val="0"/>
        <w:autoSpaceDE w:val="0"/>
        <w:autoSpaceDN w:val="0"/>
        <w:adjustRightInd w:val="0"/>
        <w:ind w:firstLine="720"/>
        <w:jc w:val="both"/>
        <w:rPr>
          <w:rFonts w:ascii="Times New Roman" w:hAnsi="Times New Roman" w:cs="Times New Roman"/>
          <w:color w:val="000000"/>
        </w:rPr>
      </w:pPr>
    </w:p>
    <w:p w14:paraId="490AE027" w14:textId="77777777" w:rsidR="005C0D83" w:rsidRDefault="005C0D83" w:rsidP="005C0D83">
      <w:pPr>
        <w:widowControl w:val="0"/>
        <w:autoSpaceDE w:val="0"/>
        <w:autoSpaceDN w:val="0"/>
        <w:adjustRightInd w:val="0"/>
        <w:jc w:val="both"/>
        <w:outlineLvl w:val="0"/>
        <w:rPr>
          <w:rFonts w:ascii="Times New Roman" w:hAnsi="Times New Roman" w:cs="Times New Roman"/>
          <w:b/>
          <w:color w:val="000000"/>
        </w:rPr>
      </w:pPr>
      <w:r>
        <w:rPr>
          <w:rFonts w:ascii="Times New Roman" w:hAnsi="Times New Roman" w:cs="Times New Roman"/>
          <w:b/>
          <w:color w:val="000000"/>
        </w:rPr>
        <w:t>2.4.2. Thèmes et principaux résultats de la recherche sur la spiritualité et le spiritual care dans le domaine de soins infirmiers</w:t>
      </w:r>
    </w:p>
    <w:p w14:paraId="41462471"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rPr>
      </w:pPr>
    </w:p>
    <w:p w14:paraId="3AF0C896" w14:textId="77777777" w:rsidR="005C0D83" w:rsidRDefault="005C0D83" w:rsidP="005C0D83">
      <w:pPr>
        <w:widowControl w:val="0"/>
        <w:autoSpaceDE w:val="0"/>
        <w:autoSpaceDN w:val="0"/>
        <w:adjustRightInd w:val="0"/>
        <w:ind w:firstLine="720"/>
        <w:jc w:val="both"/>
        <w:rPr>
          <w:rFonts w:ascii="Times New Roman" w:hAnsi="Times New Roman" w:cs="Times New Roman"/>
        </w:rPr>
      </w:pPr>
      <w:bookmarkStart w:id="13" w:name="_Hlk42694710"/>
      <w:r w:rsidRPr="00C632D6">
        <w:rPr>
          <w:rFonts w:ascii="Times New Roman" w:eastAsia="Times New Roman" w:hAnsi="Times New Roman" w:cs="Times New Roman"/>
        </w:rPr>
        <w:t xml:space="preserve">Les principaux résultats de trois catégories d’études que nous avons identifiées peuvent être organisés autour de deux grands axes </w:t>
      </w:r>
      <w:r w:rsidRPr="00C632D6">
        <w:rPr>
          <w:rFonts w:ascii="Times New Roman" w:hAnsi="Times New Roman" w:cs="Times New Roman"/>
        </w:rPr>
        <w:t xml:space="preserve">selon la population (principale) visée. Le premier axe regroupe des résultats des études ayant pour l’objectif principal d’étudier les infirmiers et d’autres soignants, leurs perceptions de la spiritualité et leurs rôles dans la prise en charge des besoins spirituels des patients, la formation et la pratique de spiritual care, la spiritualité propre aux infirmiers et son impact éventuel sur le travail. Le deuxième axe comprend des études, peu nombreuses, visant à étudier la spiritualité des patients et son impact dans les cas de maladies graves ou encore en fin de vie. </w:t>
      </w:r>
    </w:p>
    <w:bookmarkEnd w:id="13"/>
    <w:p w14:paraId="424BEB8C"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75983784" w14:textId="77777777" w:rsidR="005C0D83" w:rsidRDefault="005C0D83" w:rsidP="005C0D83">
      <w:pPr>
        <w:widowControl w:val="0"/>
        <w:autoSpaceDE w:val="0"/>
        <w:autoSpaceDN w:val="0"/>
        <w:adjustRightInd w:val="0"/>
        <w:ind w:firstLine="720"/>
        <w:jc w:val="both"/>
        <w:rPr>
          <w:rFonts w:ascii="Times New Roman" w:hAnsi="Times New Roman" w:cs="Times New Roman"/>
        </w:rPr>
      </w:pPr>
    </w:p>
    <w:p w14:paraId="6B96C51A" w14:textId="77777777" w:rsidR="005C0D83" w:rsidRPr="00C632D6" w:rsidRDefault="005C0D83" w:rsidP="005C0D83">
      <w:pPr>
        <w:widowControl w:val="0"/>
        <w:autoSpaceDE w:val="0"/>
        <w:autoSpaceDN w:val="0"/>
        <w:adjustRightInd w:val="0"/>
        <w:ind w:left="357" w:firstLine="720"/>
        <w:jc w:val="both"/>
        <w:outlineLvl w:val="0"/>
        <w:rPr>
          <w:rFonts w:ascii="Times New Roman" w:hAnsi="Times New Roman" w:cs="Times New Roman"/>
        </w:rPr>
      </w:pPr>
      <w:r>
        <w:rPr>
          <w:rFonts w:ascii="Times New Roman" w:hAnsi="Times New Roman" w:cs="Times New Roman"/>
          <w:b/>
          <w:i/>
          <w:color w:val="333333"/>
        </w:rPr>
        <w:t>2.4.2.1</w:t>
      </w:r>
      <w:r w:rsidRPr="00C632D6">
        <w:rPr>
          <w:rFonts w:ascii="Times New Roman" w:hAnsi="Times New Roman" w:cs="Times New Roman"/>
          <w:b/>
          <w:i/>
          <w:color w:val="333333"/>
        </w:rPr>
        <w:t xml:space="preserve">. </w:t>
      </w:r>
      <w:r>
        <w:rPr>
          <w:rFonts w:ascii="Times New Roman" w:hAnsi="Times New Roman" w:cs="Times New Roman"/>
          <w:b/>
        </w:rPr>
        <w:t>I</w:t>
      </w:r>
      <w:r w:rsidRPr="00C632D6">
        <w:rPr>
          <w:rFonts w:ascii="Times New Roman" w:hAnsi="Times New Roman" w:cs="Times New Roman"/>
          <w:b/>
        </w:rPr>
        <w:t xml:space="preserve">nfirmiers et d’autres soignants comme sujets </w:t>
      </w:r>
      <w:r>
        <w:rPr>
          <w:rFonts w:ascii="Times New Roman" w:hAnsi="Times New Roman" w:cs="Times New Roman"/>
          <w:b/>
        </w:rPr>
        <w:t>de recherche</w:t>
      </w:r>
    </w:p>
    <w:p w14:paraId="121463EB"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333333"/>
        </w:rPr>
      </w:pPr>
    </w:p>
    <w:p w14:paraId="3349F062"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333333"/>
        </w:rPr>
      </w:pPr>
      <w:r>
        <w:rPr>
          <w:rFonts w:ascii="Times New Roman" w:hAnsi="Times New Roman" w:cs="Times New Roman"/>
          <w:b/>
          <w:i/>
          <w:color w:val="333333"/>
        </w:rPr>
        <w:t>1-er thème. P</w:t>
      </w:r>
      <w:r w:rsidRPr="00C632D6">
        <w:rPr>
          <w:rFonts w:ascii="Times New Roman" w:hAnsi="Times New Roman" w:cs="Times New Roman"/>
          <w:b/>
          <w:i/>
          <w:color w:val="333333"/>
        </w:rPr>
        <w:t xml:space="preserve">lace de la spiritualité et </w:t>
      </w:r>
      <w:r>
        <w:rPr>
          <w:rFonts w:ascii="Times New Roman" w:hAnsi="Times New Roman" w:cs="Times New Roman"/>
          <w:b/>
          <w:i/>
          <w:color w:val="333333"/>
        </w:rPr>
        <w:t xml:space="preserve">du </w:t>
      </w:r>
      <w:r w:rsidRPr="00C632D6">
        <w:rPr>
          <w:rFonts w:ascii="Times New Roman" w:hAnsi="Times New Roman" w:cs="Times New Roman"/>
          <w:b/>
          <w:i/>
          <w:color w:val="333333"/>
        </w:rPr>
        <w:t>spiritual care dans les soins</w:t>
      </w:r>
    </w:p>
    <w:p w14:paraId="3697BA6A"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333333"/>
        </w:rPr>
      </w:pPr>
    </w:p>
    <w:p w14:paraId="75D7540A"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333333"/>
        </w:rPr>
        <w:t>L’étude suisse datée de 2005 a montré que les patients hospitalisés en chirurgie et en médecine considèrent la spiritualité comme une source importante de réconfort. Cependant, les infirmiers, tous services confondus, n’en parlent pas. Selon l’auteur, la spiritualité semble être le facteur oublié des soins infirmiers (</w:t>
      </w:r>
      <w:proofErr w:type="spellStart"/>
      <w:r w:rsidRPr="00C632D6">
        <w:rPr>
          <w:rFonts w:ascii="Times New Roman" w:eastAsia="Times New Roman" w:hAnsi="Times New Roman" w:cs="Times New Roman"/>
          <w:color w:val="000000"/>
        </w:rPr>
        <w:t>Bécherraz</w:t>
      </w:r>
      <w:proofErr w:type="spellEnd"/>
      <w:r w:rsidRPr="00C632D6">
        <w:rPr>
          <w:rFonts w:ascii="Times New Roman" w:eastAsia="Times New Roman" w:hAnsi="Times New Roman" w:cs="Times New Roman"/>
          <w:color w:val="000000"/>
        </w:rPr>
        <w:t>, 2005)</w:t>
      </w:r>
      <w:r w:rsidRPr="00C632D6">
        <w:rPr>
          <w:rFonts w:ascii="Times New Roman" w:hAnsi="Times New Roman" w:cs="Times New Roman"/>
          <w:color w:val="333333"/>
        </w:rPr>
        <w:t xml:space="preserve">. </w:t>
      </w:r>
      <w:r w:rsidRPr="00C632D6">
        <w:rPr>
          <w:rFonts w:ascii="Times New Roman" w:eastAsia="Times New Roman" w:hAnsi="Times New Roman" w:cs="Times New Roman"/>
          <w:color w:val="222222"/>
        </w:rPr>
        <w:t>Une autre étude suisse, sortie la même année, était consacrée aux</w:t>
      </w:r>
      <w:r w:rsidRPr="00C632D6">
        <w:rPr>
          <w:rFonts w:ascii="Times New Roman" w:hAnsi="Times New Roman" w:cs="Times New Roman"/>
        </w:rPr>
        <w:t xml:space="preserve"> perceptions</w:t>
      </w:r>
      <w:r w:rsidRPr="00C632D6">
        <w:rPr>
          <w:rFonts w:ascii="Times New Roman" w:eastAsia="Times New Roman" w:hAnsi="Times New Roman" w:cs="Times New Roman"/>
          <w:color w:val="222222"/>
        </w:rPr>
        <w:t xml:space="preserve"> </w:t>
      </w:r>
      <w:r w:rsidRPr="00C632D6">
        <w:rPr>
          <w:rFonts w:ascii="Times New Roman" w:hAnsi="Times New Roman" w:cs="Times New Roman"/>
        </w:rPr>
        <w:t xml:space="preserve">d’une bonne mort auprès du personnel </w:t>
      </w:r>
      <w:r w:rsidRPr="00C632D6">
        <w:rPr>
          <w:rFonts w:ascii="Times New Roman" w:eastAsia="Times New Roman" w:hAnsi="Times New Roman" w:cs="Times New Roman"/>
          <w:color w:val="222222"/>
        </w:rPr>
        <w:t xml:space="preserve">(n=161) </w:t>
      </w:r>
      <w:r w:rsidRPr="00C632D6">
        <w:rPr>
          <w:rFonts w:ascii="Times New Roman" w:hAnsi="Times New Roman" w:cs="Times New Roman"/>
        </w:rPr>
        <w:t>travaillant</w:t>
      </w:r>
      <w:r w:rsidRPr="00C632D6">
        <w:rPr>
          <w:rFonts w:ascii="Times New Roman" w:eastAsia="Times New Roman" w:hAnsi="Times New Roman" w:cs="Times New Roman"/>
          <w:color w:val="222222"/>
        </w:rPr>
        <w:t xml:space="preserve"> </w:t>
      </w:r>
      <w:r w:rsidRPr="00C632D6">
        <w:rPr>
          <w:rFonts w:ascii="Times New Roman" w:hAnsi="Times New Roman" w:cs="Times New Roman"/>
        </w:rPr>
        <w:t>dans les institutions pour personnes âgées. Cette enquête a montré que seulement 60% des interrogés accordaient une importance aux besoins religieux. D’ailleurs les non-soignants (personnel administratif</w:t>
      </w:r>
      <w:r w:rsidRPr="00C632D6">
        <w:rPr>
          <w:rFonts w:ascii="Times New Roman" w:hAnsi="Times New Roman" w:cs="Times New Roman"/>
          <w:color w:val="000000"/>
        </w:rPr>
        <w:t xml:space="preserve"> </w:t>
      </w:r>
      <w:r w:rsidRPr="00C632D6">
        <w:rPr>
          <w:rFonts w:ascii="Times New Roman" w:hAnsi="Times New Roman" w:cs="Times New Roman"/>
        </w:rPr>
        <w:t>et d’appui) mettent davantage l’accent sur ce point que l</w:t>
      </w:r>
      <w:r>
        <w:rPr>
          <w:rFonts w:ascii="Times New Roman" w:hAnsi="Times New Roman" w:cs="Times New Roman"/>
        </w:rPr>
        <w:t>es soignants (64 % contre 59 %)</w:t>
      </w:r>
      <w:r w:rsidRPr="00C632D6">
        <w:rPr>
          <w:rFonts w:ascii="Times New Roman" w:hAnsi="Times New Roman" w:cs="Times New Roman"/>
        </w:rPr>
        <w:t xml:space="preserve"> (</w:t>
      </w:r>
      <w:proofErr w:type="spellStart"/>
      <w:r w:rsidRPr="00C632D6">
        <w:rPr>
          <w:rFonts w:ascii="Times New Roman" w:hAnsi="Times New Roman" w:cs="Times New Roman"/>
        </w:rPr>
        <w:t>Kabengele</w:t>
      </w:r>
      <w:proofErr w:type="spellEnd"/>
      <w:r w:rsidRPr="00C632D6">
        <w:rPr>
          <w:rFonts w:ascii="Times New Roman" w:hAnsi="Times New Roman" w:cs="Times New Roman"/>
        </w:rPr>
        <w:t xml:space="preserve"> </w:t>
      </w:r>
      <w:proofErr w:type="spellStart"/>
      <w:r w:rsidRPr="00C632D6">
        <w:rPr>
          <w:rFonts w:ascii="Times New Roman" w:hAnsi="Times New Roman" w:cs="Times New Roman"/>
        </w:rPr>
        <w:t>Mpinga</w:t>
      </w:r>
      <w:proofErr w:type="spellEnd"/>
      <w:r w:rsidRPr="00C632D6">
        <w:rPr>
          <w:rFonts w:ascii="Times New Roman" w:hAnsi="Times New Roman" w:cs="Times New Roman"/>
        </w:rPr>
        <w:t xml:space="preserve"> et </w:t>
      </w:r>
      <w:r w:rsidRPr="00C632D6">
        <w:rPr>
          <w:rFonts w:ascii="Times New Roman" w:hAnsi="Times New Roman" w:cs="Times New Roman"/>
        </w:rPr>
        <w:lastRenderedPageBreak/>
        <w:t xml:space="preserve">al., 2005). </w:t>
      </w:r>
    </w:p>
    <w:p w14:paraId="60BFF42C"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Pour ce qui concerne la France, une enquête française ethnographique (</w:t>
      </w:r>
      <w:proofErr w:type="spellStart"/>
      <w:r w:rsidRPr="00C632D6">
        <w:rPr>
          <w:rFonts w:ascii="Times New Roman" w:eastAsia="Times New Roman" w:hAnsi="Times New Roman" w:cs="Times New Roman"/>
        </w:rPr>
        <w:t>Caudullo</w:t>
      </w:r>
      <w:proofErr w:type="spellEnd"/>
      <w:r w:rsidRPr="00C632D6">
        <w:rPr>
          <w:rFonts w:ascii="Times New Roman" w:eastAsia="Times New Roman" w:hAnsi="Times New Roman" w:cs="Times New Roman"/>
          <w:shd w:val="clear" w:color="auto" w:fill="FFFFFF"/>
        </w:rPr>
        <w:t xml:space="preserve"> et al., </w:t>
      </w:r>
      <w:r w:rsidRPr="009E585B">
        <w:rPr>
          <w:rFonts w:ascii="Times New Roman" w:hAnsi="Times New Roman" w:cs="Times New Roman"/>
        </w:rPr>
        <w:t>2016) menée par une équipe d’anthropologues</w:t>
      </w:r>
      <w:r w:rsidRPr="00C632D6">
        <w:rPr>
          <w:rFonts w:ascii="Times New Roman" w:hAnsi="Times New Roman" w:cs="Times New Roman"/>
          <w:color w:val="333333"/>
        </w:rPr>
        <w:t xml:space="preserve"> a </w:t>
      </w:r>
      <w:r w:rsidRPr="00C632D6">
        <w:rPr>
          <w:rFonts w:ascii="Times New Roman" w:hAnsi="Times New Roman" w:cs="Times New Roman"/>
        </w:rPr>
        <w:t>démontré la difficulté à faire exister une unité de soins spirituels dans un hôpital universitaire en France. Cette unité</w:t>
      </w:r>
      <w:r>
        <w:rPr>
          <w:rFonts w:ascii="Times New Roman" w:hAnsi="Times New Roman" w:cs="Times New Roman"/>
        </w:rPr>
        <w:t xml:space="preserve"> qui</w:t>
      </w:r>
      <w:r w:rsidRPr="00C632D6">
        <w:rPr>
          <w:rFonts w:ascii="Times New Roman" w:hAnsi="Times New Roman" w:cs="Times New Roman"/>
          <w:i/>
          <w:color w:val="333333"/>
        </w:rPr>
        <w:t xml:space="preserve">, </w:t>
      </w:r>
      <w:r w:rsidRPr="00C632D6">
        <w:rPr>
          <w:rFonts w:ascii="Times New Roman" w:hAnsi="Times New Roman" w:cs="Times New Roman"/>
        </w:rPr>
        <w:t>à la connaissance des chercheurs</w:t>
      </w:r>
      <w:r>
        <w:rPr>
          <w:rFonts w:ascii="Times New Roman" w:hAnsi="Times New Roman" w:cs="Times New Roman"/>
        </w:rPr>
        <w:t>, est</w:t>
      </w:r>
      <w:r w:rsidRPr="00C632D6">
        <w:rPr>
          <w:rFonts w:ascii="Times New Roman" w:hAnsi="Times New Roman" w:cs="Times New Roman"/>
          <w:i/>
          <w:color w:val="333333"/>
        </w:rPr>
        <w:t xml:space="preserve"> </w:t>
      </w:r>
      <w:r w:rsidRPr="00C632D6">
        <w:rPr>
          <w:rFonts w:ascii="Times New Roman" w:hAnsi="Times New Roman" w:cs="Times New Roman"/>
        </w:rPr>
        <w:t>la seule de ce type dans les hôpitaux français au moment de l’enquête, a été ouvert</w:t>
      </w:r>
      <w:r>
        <w:rPr>
          <w:rFonts w:ascii="Times New Roman" w:hAnsi="Times New Roman" w:cs="Times New Roman"/>
        </w:rPr>
        <w:t>e</w:t>
      </w:r>
      <w:r w:rsidRPr="00C632D6">
        <w:rPr>
          <w:rFonts w:ascii="Times New Roman" w:hAnsi="Times New Roman" w:cs="Times New Roman"/>
        </w:rPr>
        <w:t xml:space="preserve"> en 2005 par trois employées de l’hôpital (psychologue clinicien et responsable de l’unité de psycho-oncologie, médecin de santé public et infirmière). Cette unité a eu l’ambition d’introduire de manière officielle des soins spirituels et non conventionnels à l’hôpital destiné plus précisément aux malades atteints d’un cancer et aux malades en fin de vie. Des pratiques qualifiées de « soins spirituels » ont été proposées aux patients,</w:t>
      </w:r>
      <w:r w:rsidRPr="00C632D6">
        <w:rPr>
          <w:rFonts w:ascii="Times New Roman" w:hAnsi="Times New Roman" w:cs="Times New Roman"/>
          <w:i/>
          <w:color w:val="333333"/>
        </w:rPr>
        <w:t xml:space="preserve"> </w:t>
      </w:r>
      <w:r w:rsidRPr="00C632D6">
        <w:rPr>
          <w:rFonts w:ascii="Times New Roman" w:hAnsi="Times New Roman" w:cs="Times New Roman"/>
        </w:rPr>
        <w:t>aux familles et aux professionnels de santé (ateliers de relaxation et de</w:t>
      </w:r>
      <w:r w:rsidRPr="00C632D6">
        <w:rPr>
          <w:rFonts w:ascii="Times New Roman" w:hAnsi="Times New Roman" w:cs="Times New Roman"/>
          <w:i/>
          <w:color w:val="333333"/>
        </w:rPr>
        <w:t xml:space="preserve"> </w:t>
      </w:r>
      <w:r w:rsidRPr="00C632D6">
        <w:rPr>
          <w:rFonts w:ascii="Times New Roman" w:hAnsi="Times New Roman" w:cs="Times New Roman"/>
        </w:rPr>
        <w:t>méditation, atelier biblique, soins énergétiques). Selon les chercheurs les résistances rencontrées étaient issues non pas du monde médical ou de l’administration hospitalière, mais d’acteurs extérieurs à l’hôpital, notamment une association antisectes régionale. Toujours selon ces auteurs, l’opposition émanant de la société civile s’inscrirait dans l’héritage historique et culturel de la société française, qui valorise le principe de la laïcité, et dans laquelle les pratiques différentes de la médecine conventionnelle font l’objet d’une surveillance et d’une régulation sociale (</w:t>
      </w:r>
      <w:proofErr w:type="spellStart"/>
      <w:r w:rsidRPr="00C632D6">
        <w:rPr>
          <w:rFonts w:ascii="Times New Roman" w:eastAsia="Times New Roman" w:hAnsi="Times New Roman" w:cs="Times New Roman"/>
        </w:rPr>
        <w:t>Caudullo</w:t>
      </w:r>
      <w:proofErr w:type="spellEnd"/>
      <w:r w:rsidRPr="00C632D6">
        <w:rPr>
          <w:rFonts w:ascii="Times New Roman" w:eastAsia="Times New Roman" w:hAnsi="Times New Roman" w:cs="Times New Roman"/>
          <w:shd w:val="clear" w:color="auto" w:fill="FFFFFF"/>
        </w:rPr>
        <w:t xml:space="preserve"> et al., </w:t>
      </w:r>
      <w:r w:rsidRPr="00C632D6">
        <w:rPr>
          <w:rFonts w:ascii="Times New Roman" w:hAnsi="Times New Roman" w:cs="Times New Roman"/>
        </w:rPr>
        <w:t xml:space="preserve">2016). </w:t>
      </w:r>
    </w:p>
    <w:p w14:paraId="3F073598" w14:textId="7B19F3B3"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 xml:space="preserve">Ces trois études, menées en Suisse et en France pendant à peu près la même période, révèlent-elles l’attitude des infirmiers et d’autres professionnels de la santé caractéristiques de cette période ? Nous avons pu trouver seulement une étude française récente qui </w:t>
      </w:r>
      <w:r w:rsidRPr="00C632D6">
        <w:rPr>
          <w:rFonts w:ascii="Times New Roman" w:hAnsi="Times New Roman" w:cs="Times New Roman"/>
          <w:color w:val="000000"/>
        </w:rPr>
        <w:t xml:space="preserve">avait exploré, </w:t>
      </w:r>
      <w:r w:rsidRPr="00C632D6">
        <w:rPr>
          <w:rFonts w:ascii="Times New Roman" w:hAnsi="Times New Roman" w:cs="Times New Roman"/>
        </w:rPr>
        <w:t>à l’aide de la technique</w:t>
      </w:r>
      <w:r w:rsidRPr="00C632D6">
        <w:rPr>
          <w:rFonts w:ascii="Times New Roman" w:hAnsi="Times New Roman" w:cs="Times New Roman"/>
          <w:color w:val="000000"/>
        </w:rPr>
        <w:t xml:space="preserve"> du focus group, </w:t>
      </w:r>
      <w:r w:rsidRPr="00C632D6">
        <w:rPr>
          <w:rFonts w:ascii="Times New Roman" w:hAnsi="Times New Roman" w:cs="Times New Roman"/>
        </w:rPr>
        <w:t xml:space="preserve">la manière dont les professionnels d’une unité de soins palliatifs se représentent et envisagent la spiritualité dans leur travail (2 médecins, 5 infirmiers, 3 </w:t>
      </w:r>
      <w:proofErr w:type="spellStart"/>
      <w:r w:rsidRPr="00C632D6">
        <w:rPr>
          <w:rFonts w:ascii="Times New Roman" w:hAnsi="Times New Roman" w:cs="Times New Roman"/>
        </w:rPr>
        <w:t>aide-soignants</w:t>
      </w:r>
      <w:proofErr w:type="spellEnd"/>
      <w:r w:rsidRPr="00C632D6">
        <w:rPr>
          <w:rFonts w:ascii="Times New Roman" w:hAnsi="Times New Roman" w:cs="Times New Roman"/>
        </w:rPr>
        <w:t>, 1 psychologue et 1 interne). Si la majorité</w:t>
      </w:r>
      <w:r w:rsidRPr="00C632D6">
        <w:rPr>
          <w:rFonts w:ascii="Times New Roman" w:hAnsi="Times New Roman" w:cs="Times New Roman"/>
          <w:color w:val="000000"/>
        </w:rPr>
        <w:t xml:space="preserve"> </w:t>
      </w:r>
      <w:r w:rsidRPr="00C632D6">
        <w:rPr>
          <w:rFonts w:ascii="Times New Roman" w:hAnsi="Times New Roman" w:cs="Times New Roman"/>
        </w:rPr>
        <w:t>des participants de cette étude s’emploie à tenir compte de la</w:t>
      </w:r>
      <w:r w:rsidRPr="00C632D6">
        <w:rPr>
          <w:rFonts w:ascii="Times New Roman" w:hAnsi="Times New Roman" w:cs="Times New Roman"/>
          <w:color w:val="000000"/>
        </w:rPr>
        <w:t xml:space="preserve"> </w:t>
      </w:r>
      <w:r w:rsidRPr="00C632D6">
        <w:rPr>
          <w:rFonts w:ascii="Times New Roman" w:hAnsi="Times New Roman" w:cs="Times New Roman"/>
        </w:rPr>
        <w:t>dimension spirituelle de leurs patients (croyances,</w:t>
      </w:r>
      <w:r w:rsidRPr="00C632D6">
        <w:rPr>
          <w:rFonts w:ascii="Times New Roman" w:hAnsi="Times New Roman" w:cs="Times New Roman"/>
          <w:color w:val="000000"/>
        </w:rPr>
        <w:t xml:space="preserve"> </w:t>
      </w:r>
      <w:r w:rsidRPr="00C632D6">
        <w:rPr>
          <w:rFonts w:ascii="Times New Roman" w:hAnsi="Times New Roman" w:cs="Times New Roman"/>
        </w:rPr>
        <w:t>valeurs, quête de sens), certains émettent des réticences</w:t>
      </w:r>
      <w:r w:rsidRPr="00C632D6">
        <w:rPr>
          <w:rFonts w:ascii="Times New Roman" w:hAnsi="Times New Roman" w:cs="Times New Roman"/>
          <w:color w:val="000000"/>
        </w:rPr>
        <w:t xml:space="preserve"> </w:t>
      </w:r>
      <w:r w:rsidRPr="00C632D6">
        <w:rPr>
          <w:rFonts w:ascii="Times New Roman" w:hAnsi="Times New Roman" w:cs="Times New Roman"/>
        </w:rPr>
        <w:t>quant à son appréhension et à son intégration</w:t>
      </w:r>
      <w:r w:rsidRPr="00C632D6">
        <w:rPr>
          <w:rFonts w:ascii="Times New Roman" w:hAnsi="Times New Roman" w:cs="Times New Roman"/>
          <w:color w:val="000000"/>
        </w:rPr>
        <w:t xml:space="preserve"> </w:t>
      </w:r>
      <w:r w:rsidRPr="00C632D6">
        <w:rPr>
          <w:rFonts w:ascii="Times New Roman" w:hAnsi="Times New Roman" w:cs="Times New Roman"/>
        </w:rPr>
        <w:t>dans leurs pratiques, qu’ils justifient par un manque</w:t>
      </w:r>
      <w:r w:rsidRPr="00C632D6">
        <w:rPr>
          <w:rFonts w:ascii="Times New Roman" w:hAnsi="Times New Roman" w:cs="Times New Roman"/>
          <w:color w:val="000000"/>
        </w:rPr>
        <w:t xml:space="preserve"> </w:t>
      </w:r>
      <w:r w:rsidRPr="00C632D6">
        <w:rPr>
          <w:rFonts w:ascii="Times New Roman" w:hAnsi="Times New Roman" w:cs="Times New Roman"/>
        </w:rPr>
        <w:t>de formation et d’expérience. Puisqu’il s’agit d’une</w:t>
      </w:r>
      <w:r w:rsidRPr="00C632D6">
        <w:rPr>
          <w:rFonts w:ascii="Times New Roman" w:hAnsi="Times New Roman" w:cs="Times New Roman"/>
          <w:color w:val="000000"/>
        </w:rPr>
        <w:t xml:space="preserve"> </w:t>
      </w:r>
      <w:r w:rsidRPr="00C632D6">
        <w:rPr>
          <w:rFonts w:ascii="Times New Roman" w:hAnsi="Times New Roman" w:cs="Times New Roman"/>
        </w:rPr>
        <w:t>notion personnelle et intime, d’autres craignent également</w:t>
      </w:r>
      <w:r w:rsidRPr="00C632D6">
        <w:rPr>
          <w:rFonts w:ascii="Times New Roman" w:hAnsi="Times New Roman" w:cs="Times New Roman"/>
          <w:color w:val="000000"/>
        </w:rPr>
        <w:t xml:space="preserve"> </w:t>
      </w:r>
      <w:r w:rsidRPr="00C632D6">
        <w:rPr>
          <w:rFonts w:ascii="Times New Roman" w:hAnsi="Times New Roman" w:cs="Times New Roman"/>
        </w:rPr>
        <w:t>d’outrepasser leurs prérogatives professionnelles</w:t>
      </w:r>
      <w:r w:rsidRPr="00C632D6">
        <w:rPr>
          <w:rFonts w:ascii="Times New Roman" w:hAnsi="Times New Roman" w:cs="Times New Roman"/>
          <w:color w:val="000000"/>
        </w:rPr>
        <w:t xml:space="preserve"> </w:t>
      </w:r>
      <w:r w:rsidRPr="00C632D6">
        <w:rPr>
          <w:rFonts w:ascii="Times New Roman" w:hAnsi="Times New Roman" w:cs="Times New Roman"/>
        </w:rPr>
        <w:t>en étant intrusifs ou en imposant leur vision</w:t>
      </w:r>
      <w:r w:rsidRPr="00C632D6">
        <w:rPr>
          <w:rFonts w:ascii="Times New Roman" w:hAnsi="Times New Roman" w:cs="Times New Roman"/>
          <w:color w:val="000000"/>
        </w:rPr>
        <w:t xml:space="preserve"> </w:t>
      </w:r>
      <w:r w:rsidRPr="00C632D6">
        <w:rPr>
          <w:rFonts w:ascii="Times New Roman" w:hAnsi="Times New Roman" w:cs="Times New Roman"/>
        </w:rPr>
        <w:t>personnelle aux patients. Les participants s’accordent</w:t>
      </w:r>
      <w:r w:rsidRPr="00C632D6">
        <w:rPr>
          <w:rFonts w:ascii="Times New Roman" w:hAnsi="Times New Roman" w:cs="Times New Roman"/>
          <w:color w:val="000000"/>
        </w:rPr>
        <w:t xml:space="preserve"> </w:t>
      </w:r>
      <w:r w:rsidRPr="00C632D6">
        <w:rPr>
          <w:rFonts w:ascii="Times New Roman" w:hAnsi="Times New Roman" w:cs="Times New Roman"/>
        </w:rPr>
        <w:t>pour dire que la spiritualité serait principalement</w:t>
      </w:r>
      <w:r w:rsidRPr="00C632D6">
        <w:rPr>
          <w:rFonts w:ascii="Times New Roman" w:hAnsi="Times New Roman" w:cs="Times New Roman"/>
          <w:color w:val="000000"/>
        </w:rPr>
        <w:t xml:space="preserve"> </w:t>
      </w:r>
      <w:r w:rsidRPr="00C632D6">
        <w:rPr>
          <w:rFonts w:ascii="Times New Roman" w:hAnsi="Times New Roman" w:cs="Times New Roman"/>
        </w:rPr>
        <w:t>une affaire de relation obéissant à la singularité de</w:t>
      </w:r>
      <w:r w:rsidRPr="00C632D6">
        <w:rPr>
          <w:rFonts w:ascii="Times New Roman" w:hAnsi="Times New Roman" w:cs="Times New Roman"/>
          <w:color w:val="000000"/>
        </w:rPr>
        <w:t xml:space="preserve"> </w:t>
      </w:r>
      <w:r w:rsidRPr="00C632D6">
        <w:rPr>
          <w:rFonts w:ascii="Times New Roman" w:hAnsi="Times New Roman" w:cs="Times New Roman"/>
        </w:rPr>
        <w:t>chaque personne, au respect de son identité et de son</w:t>
      </w:r>
      <w:r w:rsidRPr="00C632D6">
        <w:rPr>
          <w:rFonts w:ascii="Times New Roman" w:hAnsi="Times New Roman" w:cs="Times New Roman"/>
          <w:color w:val="000000"/>
        </w:rPr>
        <w:t xml:space="preserve"> </w:t>
      </w:r>
      <w:r w:rsidRPr="00C632D6">
        <w:rPr>
          <w:rFonts w:ascii="Times New Roman" w:hAnsi="Times New Roman" w:cs="Times New Roman"/>
        </w:rPr>
        <w:t>altérité. À ce titre, ils estiment qu’il revient au patient</w:t>
      </w:r>
      <w:r w:rsidRPr="00C632D6">
        <w:rPr>
          <w:rFonts w:ascii="Times New Roman" w:hAnsi="Times New Roman" w:cs="Times New Roman"/>
          <w:color w:val="000000"/>
        </w:rPr>
        <w:t xml:space="preserve"> </w:t>
      </w:r>
      <w:r w:rsidRPr="00C632D6">
        <w:rPr>
          <w:rFonts w:ascii="Times New Roman" w:hAnsi="Times New Roman" w:cs="Times New Roman"/>
        </w:rPr>
        <w:t>de décider s’il souhaite avoir recours ou non à la</w:t>
      </w:r>
      <w:r w:rsidRPr="00C632D6">
        <w:rPr>
          <w:rFonts w:ascii="Times New Roman" w:hAnsi="Times New Roman" w:cs="Times New Roman"/>
          <w:color w:val="000000"/>
        </w:rPr>
        <w:t xml:space="preserve"> </w:t>
      </w:r>
      <w:r w:rsidRPr="00C632D6">
        <w:rPr>
          <w:rFonts w:ascii="Times New Roman" w:hAnsi="Times New Roman" w:cs="Times New Roman"/>
        </w:rPr>
        <w:t>spiritualité dans le processus thérapeutique et ne la</w:t>
      </w:r>
      <w:r w:rsidRPr="00C632D6">
        <w:rPr>
          <w:rFonts w:ascii="Times New Roman" w:hAnsi="Times New Roman" w:cs="Times New Roman"/>
          <w:color w:val="000000"/>
        </w:rPr>
        <w:t xml:space="preserve"> </w:t>
      </w:r>
      <w:r w:rsidRPr="00C632D6">
        <w:rPr>
          <w:rFonts w:ascii="Times New Roman" w:hAnsi="Times New Roman" w:cs="Times New Roman"/>
        </w:rPr>
        <w:t>dispense qu’à celui qui le demande (</w:t>
      </w:r>
      <w:proofErr w:type="spellStart"/>
      <w:r w:rsidRPr="00C632D6">
        <w:rPr>
          <w:rFonts w:ascii="Times New Roman" w:hAnsi="Times New Roman" w:cs="Times New Roman"/>
        </w:rPr>
        <w:t>Cuniah</w:t>
      </w:r>
      <w:proofErr w:type="spellEnd"/>
      <w:r w:rsidRPr="00C632D6">
        <w:rPr>
          <w:rFonts w:ascii="Times New Roman" w:hAnsi="Times New Roman" w:cs="Times New Roman"/>
        </w:rPr>
        <w:t xml:space="preserve">, Bailly &amp; </w:t>
      </w:r>
      <w:proofErr w:type="spellStart"/>
      <w:r w:rsidRPr="00C632D6">
        <w:rPr>
          <w:rFonts w:ascii="Times New Roman" w:hAnsi="Times New Roman" w:cs="Times New Roman"/>
        </w:rPr>
        <w:t>Bréchon</w:t>
      </w:r>
      <w:proofErr w:type="spellEnd"/>
      <w:r w:rsidRPr="00C632D6">
        <w:rPr>
          <w:rFonts w:ascii="Times New Roman" w:hAnsi="Times New Roman" w:cs="Times New Roman"/>
        </w:rPr>
        <w:t>, 2019).</w:t>
      </w:r>
    </w:p>
    <w:p w14:paraId="129FDA7E"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rPr>
        <w:t>Une autre étude récente, réalisée en Suisse, a porté</w:t>
      </w:r>
      <w:r>
        <w:rPr>
          <w:rFonts w:ascii="Times New Roman" w:hAnsi="Times New Roman" w:cs="Times New Roman"/>
        </w:rPr>
        <w:t xml:space="preserve"> sur la population particulière</w:t>
      </w:r>
      <w:r w:rsidRPr="00C632D6">
        <w:rPr>
          <w:rFonts w:ascii="Times New Roman" w:hAnsi="Times New Roman" w:cs="Times New Roman"/>
        </w:rPr>
        <w:t xml:space="preserve"> des religieuses âgées. Cette étude ethnographique a été menée dans les couvents suisses et français transformés en unité de soins pour prendre en charge des religieuses âgées. Elle</w:t>
      </w:r>
      <w:r w:rsidRPr="00C632D6">
        <w:rPr>
          <w:rFonts w:ascii="Times New Roman" w:hAnsi="Times New Roman" w:cs="Times New Roman"/>
          <w:color w:val="000000"/>
        </w:rPr>
        <w:t xml:space="preserve"> </w:t>
      </w:r>
      <w:r w:rsidRPr="00C632D6">
        <w:rPr>
          <w:rFonts w:ascii="Times New Roman" w:hAnsi="Times New Roman" w:cs="Times New Roman"/>
        </w:rPr>
        <w:t xml:space="preserve">a démontré des difficultés de concilier les impératifs des soins institutionnels et les attentes des religieuses. Les résidentes religieuses espèrent </w:t>
      </w:r>
      <w:r w:rsidRPr="00C632D6">
        <w:rPr>
          <w:rFonts w:ascii="Times New Roman" w:eastAsia="Times New Roman" w:hAnsi="Times New Roman" w:cs="Times New Roman"/>
          <w:color w:val="222222"/>
        </w:rPr>
        <w:t>que les</w:t>
      </w:r>
      <w:r w:rsidRPr="00C632D6">
        <w:rPr>
          <w:rFonts w:ascii="Times New Roman" w:hAnsi="Times New Roman" w:cs="Times New Roman"/>
        </w:rPr>
        <w:t xml:space="preserve"> </w:t>
      </w:r>
      <w:r w:rsidRPr="00C632D6">
        <w:rPr>
          <w:rFonts w:ascii="Times New Roman" w:eastAsia="Times New Roman" w:hAnsi="Times New Roman" w:cs="Times New Roman"/>
          <w:color w:val="222222"/>
        </w:rPr>
        <w:t>professionnelles laïques de santé prennent en compte</w:t>
      </w:r>
      <w:r w:rsidRPr="00C632D6">
        <w:rPr>
          <w:rFonts w:ascii="Times New Roman" w:hAnsi="Times New Roman" w:cs="Times New Roman"/>
        </w:rPr>
        <w:t xml:space="preserve"> </w:t>
      </w:r>
      <w:r w:rsidRPr="00C632D6">
        <w:rPr>
          <w:rFonts w:ascii="Times New Roman" w:eastAsia="Times New Roman" w:hAnsi="Times New Roman" w:cs="Times New Roman"/>
          <w:color w:val="222222"/>
        </w:rPr>
        <w:t>leur identité religieuse, leur manière d’organiser la vie au sein</w:t>
      </w:r>
      <w:r w:rsidRPr="00C632D6">
        <w:rPr>
          <w:rFonts w:ascii="Times New Roman" w:hAnsi="Times New Roman" w:cs="Times New Roman"/>
        </w:rPr>
        <w:t xml:space="preserve"> </w:t>
      </w:r>
      <w:r w:rsidRPr="00C632D6">
        <w:rPr>
          <w:rFonts w:ascii="Times New Roman" w:eastAsia="Times New Roman" w:hAnsi="Times New Roman" w:cs="Times New Roman"/>
          <w:color w:val="222222"/>
        </w:rPr>
        <w:t xml:space="preserve">de la maison (horaires des offices religieux, déroulement des repas, adaptation des animations, etc.). Les soignantes, à leur tour, expriment des </w:t>
      </w:r>
      <w:proofErr w:type="gramStart"/>
      <w:r w:rsidRPr="00C632D6">
        <w:rPr>
          <w:rFonts w:ascii="Times New Roman" w:eastAsia="Times New Roman" w:hAnsi="Times New Roman" w:cs="Times New Roman"/>
          <w:color w:val="222222"/>
        </w:rPr>
        <w:t xml:space="preserve">difficultés </w:t>
      </w:r>
      <w:r w:rsidRPr="00C632D6">
        <w:rPr>
          <w:rFonts w:ascii="Times New Roman" w:hAnsi="Times New Roman" w:cs="Times New Roman"/>
        </w:rPr>
        <w:t xml:space="preserve"> pour</w:t>
      </w:r>
      <w:proofErr w:type="gramEnd"/>
      <w:r w:rsidRPr="00C632D6">
        <w:rPr>
          <w:rFonts w:ascii="Times New Roman" w:hAnsi="Times New Roman" w:cs="Times New Roman"/>
        </w:rPr>
        <w:t xml:space="preserve"> concilier les impératifs des soins et les attentes des religieuses</w:t>
      </w:r>
      <w:r w:rsidRPr="00C632D6">
        <w:rPr>
          <w:rFonts w:ascii="Times New Roman" w:eastAsia="Times New Roman" w:hAnsi="Times New Roman" w:cs="Times New Roman"/>
          <w:color w:val="222222"/>
        </w:rPr>
        <w:t xml:space="preserve"> (</w:t>
      </w:r>
      <w:proofErr w:type="spellStart"/>
      <w:r w:rsidRPr="00C632D6">
        <w:rPr>
          <w:rFonts w:ascii="Times New Roman" w:eastAsia="Times New Roman" w:hAnsi="Times New Roman" w:cs="Times New Roman"/>
          <w:color w:val="000000"/>
        </w:rPr>
        <w:t>Anchisi</w:t>
      </w:r>
      <w:proofErr w:type="spellEnd"/>
      <w:r w:rsidRPr="00C632D6">
        <w:rPr>
          <w:rFonts w:ascii="Times New Roman" w:hAnsi="Times New Roman" w:cs="Times New Roman"/>
          <w:color w:val="000000"/>
        </w:rPr>
        <w:t xml:space="preserve">, 2017 ; </w:t>
      </w:r>
      <w:proofErr w:type="spellStart"/>
      <w:r w:rsidRPr="00C632D6">
        <w:rPr>
          <w:rFonts w:ascii="Times New Roman" w:eastAsia="Times New Roman" w:hAnsi="Times New Roman" w:cs="Times New Roman"/>
          <w:color w:val="222222"/>
          <w:shd w:val="clear" w:color="auto" w:fill="FFFFFF"/>
        </w:rPr>
        <w:t>Amiotte</w:t>
      </w:r>
      <w:proofErr w:type="spellEnd"/>
      <w:r w:rsidRPr="00C632D6">
        <w:rPr>
          <w:rFonts w:ascii="Times New Roman" w:eastAsia="Times New Roman" w:hAnsi="Times New Roman" w:cs="Times New Roman"/>
          <w:color w:val="222222"/>
          <w:shd w:val="clear" w:color="auto" w:fill="FFFFFF"/>
        </w:rPr>
        <w:t xml:space="preserve">-Suchet &amp; </w:t>
      </w:r>
      <w:proofErr w:type="spellStart"/>
      <w:r w:rsidRPr="00C632D6">
        <w:rPr>
          <w:rFonts w:ascii="Times New Roman" w:eastAsia="Times New Roman" w:hAnsi="Times New Roman" w:cs="Times New Roman"/>
          <w:color w:val="222222"/>
          <w:shd w:val="clear" w:color="auto" w:fill="FFFFFF"/>
        </w:rPr>
        <w:t>Anchisi</w:t>
      </w:r>
      <w:proofErr w:type="spellEnd"/>
      <w:r w:rsidRPr="00C632D6">
        <w:rPr>
          <w:rFonts w:ascii="Times New Roman" w:eastAsia="Times New Roman" w:hAnsi="Times New Roman" w:cs="Times New Roman"/>
          <w:color w:val="222222"/>
          <w:shd w:val="clear" w:color="auto" w:fill="FFFFFF"/>
        </w:rPr>
        <w:t>, 2017 ;</w:t>
      </w:r>
      <w:r w:rsidRPr="00C632D6">
        <w:rPr>
          <w:rFonts w:ascii="Times New Roman" w:eastAsia="Times New Roman" w:hAnsi="Times New Roman" w:cs="Times New Roman"/>
          <w:color w:val="000000"/>
        </w:rPr>
        <w:t xml:space="preserve"> </w:t>
      </w:r>
      <w:proofErr w:type="spellStart"/>
      <w:r w:rsidRPr="00C632D6">
        <w:rPr>
          <w:rFonts w:ascii="Times New Roman" w:eastAsia="Times New Roman" w:hAnsi="Times New Roman" w:cs="Times New Roman"/>
          <w:color w:val="000000"/>
        </w:rPr>
        <w:t>Anchisi</w:t>
      </w:r>
      <w:proofErr w:type="spellEnd"/>
      <w:r w:rsidRPr="00C632D6">
        <w:rPr>
          <w:rFonts w:ascii="Times New Roman" w:eastAsia="Times New Roman" w:hAnsi="Times New Roman" w:cs="Times New Roman"/>
          <w:color w:val="000000"/>
        </w:rPr>
        <w:t xml:space="preserve"> &amp; </w:t>
      </w:r>
      <w:proofErr w:type="spellStart"/>
      <w:r w:rsidRPr="00C632D6">
        <w:rPr>
          <w:rFonts w:ascii="Times New Roman" w:eastAsia="Times New Roman" w:hAnsi="Times New Roman" w:cs="Times New Roman"/>
          <w:color w:val="000000"/>
        </w:rPr>
        <w:t>Amiotte</w:t>
      </w:r>
      <w:proofErr w:type="spellEnd"/>
      <w:r w:rsidRPr="00C632D6">
        <w:rPr>
          <w:rFonts w:ascii="Times New Roman" w:eastAsia="Times New Roman" w:hAnsi="Times New Roman" w:cs="Times New Roman"/>
          <w:color w:val="000000"/>
        </w:rPr>
        <w:t xml:space="preserve">-Suchet, </w:t>
      </w:r>
      <w:r w:rsidRPr="00C632D6">
        <w:rPr>
          <w:rFonts w:ascii="Times New Roman" w:hAnsi="Times New Roman" w:cs="Times New Roman"/>
          <w:color w:val="000000"/>
        </w:rPr>
        <w:t xml:space="preserve">2018a ; </w:t>
      </w:r>
      <w:proofErr w:type="spellStart"/>
      <w:r w:rsidRPr="00C632D6">
        <w:rPr>
          <w:rFonts w:ascii="Times New Roman" w:eastAsia="Times New Roman" w:hAnsi="Times New Roman" w:cs="Times New Roman"/>
          <w:color w:val="000000"/>
        </w:rPr>
        <w:t>Anchisi</w:t>
      </w:r>
      <w:proofErr w:type="spellEnd"/>
      <w:r w:rsidRPr="00C632D6">
        <w:rPr>
          <w:rFonts w:ascii="Times New Roman" w:eastAsia="Times New Roman" w:hAnsi="Times New Roman" w:cs="Times New Roman"/>
          <w:color w:val="000000"/>
        </w:rPr>
        <w:t xml:space="preserve"> &amp; </w:t>
      </w:r>
      <w:proofErr w:type="spellStart"/>
      <w:r w:rsidRPr="00C632D6">
        <w:rPr>
          <w:rFonts w:ascii="Times New Roman" w:eastAsia="Times New Roman" w:hAnsi="Times New Roman" w:cs="Times New Roman"/>
          <w:color w:val="000000"/>
        </w:rPr>
        <w:t>Amiotte</w:t>
      </w:r>
      <w:proofErr w:type="spellEnd"/>
      <w:r w:rsidRPr="00C632D6">
        <w:rPr>
          <w:rFonts w:ascii="Times New Roman" w:eastAsia="Times New Roman" w:hAnsi="Times New Roman" w:cs="Times New Roman"/>
          <w:color w:val="000000"/>
        </w:rPr>
        <w:t xml:space="preserve">-Suchet, </w:t>
      </w:r>
      <w:r w:rsidRPr="00C632D6">
        <w:rPr>
          <w:rFonts w:ascii="Times New Roman" w:hAnsi="Times New Roman" w:cs="Times New Roman"/>
          <w:color w:val="000000"/>
        </w:rPr>
        <w:t>2018b)</w:t>
      </w:r>
      <w:r w:rsidRPr="00C632D6">
        <w:rPr>
          <w:rFonts w:ascii="Times New Roman" w:eastAsia="Times New Roman" w:hAnsi="Times New Roman" w:cs="Times New Roman"/>
          <w:color w:val="222222"/>
        </w:rPr>
        <w:t xml:space="preserve">. </w:t>
      </w:r>
    </w:p>
    <w:p w14:paraId="198DD830"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rPr>
      </w:pPr>
    </w:p>
    <w:p w14:paraId="71AB56B1"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333333"/>
        </w:rPr>
      </w:pPr>
      <w:r>
        <w:rPr>
          <w:rFonts w:ascii="Times New Roman" w:hAnsi="Times New Roman" w:cs="Times New Roman"/>
          <w:b/>
          <w:i/>
          <w:color w:val="333333"/>
        </w:rPr>
        <w:t>2-ème thème. C</w:t>
      </w:r>
      <w:r w:rsidRPr="00C632D6">
        <w:rPr>
          <w:rFonts w:ascii="Times New Roman" w:hAnsi="Times New Roman" w:cs="Times New Roman"/>
          <w:b/>
          <w:i/>
          <w:color w:val="333333"/>
        </w:rPr>
        <w:t xml:space="preserve">ompréhension de la spiritualité et </w:t>
      </w:r>
      <w:r>
        <w:rPr>
          <w:rFonts w:ascii="Times New Roman" w:hAnsi="Times New Roman" w:cs="Times New Roman"/>
          <w:b/>
          <w:i/>
          <w:color w:val="333333"/>
        </w:rPr>
        <w:t xml:space="preserve">du </w:t>
      </w:r>
      <w:r w:rsidRPr="00C632D6">
        <w:rPr>
          <w:rFonts w:ascii="Times New Roman" w:hAnsi="Times New Roman" w:cs="Times New Roman"/>
          <w:b/>
          <w:i/>
          <w:color w:val="333333"/>
        </w:rPr>
        <w:t>spiritual care par les infirmiers</w:t>
      </w:r>
    </w:p>
    <w:p w14:paraId="5529B96A"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333333"/>
        </w:rPr>
      </w:pPr>
    </w:p>
    <w:p w14:paraId="3CBAEDC0"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color w:val="000000"/>
        </w:rPr>
        <w:t>L’étude canadienne qualitative (</w:t>
      </w:r>
      <w:r w:rsidRPr="00C632D6">
        <w:rPr>
          <w:rFonts w:ascii="Times New Roman" w:eastAsia="Times New Roman" w:hAnsi="Times New Roman" w:cs="Times New Roman"/>
          <w:color w:val="000000"/>
        </w:rPr>
        <w:t xml:space="preserve">Guay, Michaud &amp; Mathieu, 2011) </w:t>
      </w:r>
      <w:r w:rsidRPr="00C632D6">
        <w:rPr>
          <w:rFonts w:ascii="Times New Roman" w:hAnsi="Times New Roman" w:cs="Times New Roman"/>
          <w:color w:val="000000"/>
        </w:rPr>
        <w:t xml:space="preserve">a interrogé </w:t>
      </w:r>
      <w:r w:rsidRPr="00C632D6">
        <w:rPr>
          <w:rFonts w:ascii="Times New Roman" w:hAnsi="Times New Roman" w:cs="Times New Roman"/>
        </w:rPr>
        <w:t xml:space="preserve">les infirmières en soins </w:t>
      </w:r>
      <w:proofErr w:type="gramStart"/>
      <w:r w:rsidRPr="00C632D6">
        <w:rPr>
          <w:rFonts w:ascii="Times New Roman" w:hAnsi="Times New Roman" w:cs="Times New Roman"/>
        </w:rPr>
        <w:t>palliatifs  afin</w:t>
      </w:r>
      <w:proofErr w:type="gramEnd"/>
      <w:r w:rsidRPr="00C632D6">
        <w:rPr>
          <w:rFonts w:ascii="Times New Roman" w:hAnsi="Times New Roman" w:cs="Times New Roman"/>
        </w:rPr>
        <w:t xml:space="preserve"> qu’elles définissent d’après elles ce que sont des bons soins</w:t>
      </w:r>
      <w:r w:rsidRPr="00C632D6">
        <w:rPr>
          <w:rFonts w:ascii="Times New Roman" w:hAnsi="Times New Roman" w:cs="Times New Roman"/>
          <w:color w:val="000000"/>
        </w:rPr>
        <w:t xml:space="preserve">. Selon les résultats de l’analyse phénoménologique des entretiens, la dimension spirituelle fait partie </w:t>
      </w:r>
      <w:r w:rsidRPr="00C632D6">
        <w:rPr>
          <w:rFonts w:ascii="Times New Roman" w:hAnsi="Times New Roman" w:cs="Times New Roman"/>
        </w:rPr>
        <w:t>des « bons soins » palliatifs. Cependant</w:t>
      </w:r>
      <w:r w:rsidRPr="00C632D6">
        <w:rPr>
          <w:rFonts w:ascii="Times New Roman" w:hAnsi="Times New Roman" w:cs="Times New Roman"/>
          <w:color w:val="000000"/>
        </w:rPr>
        <w:t xml:space="preserve"> on remarque que la dimension "spirituelle" selon la compréhension des infirmières se manifeste principalement par le respect des religions et croyances, offre du service pastoral, respect des volontés exprimées des patients concernant son corps après le décès. </w:t>
      </w:r>
    </w:p>
    <w:p w14:paraId="6A3FBB36"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color w:val="000000"/>
        </w:rPr>
        <w:t xml:space="preserve">Une étude suisse, de type recherche-action, a été réalisée dans une unité de soins palliatifs </w:t>
      </w:r>
      <w:r w:rsidRPr="00C632D6">
        <w:rPr>
          <w:rFonts w:ascii="Times New Roman" w:hAnsi="Times New Roman" w:cs="Times New Roman"/>
          <w:color w:val="000000"/>
        </w:rPr>
        <w:lastRenderedPageBreak/>
        <w:t>afin de clarifier les pratiques professionnelles des infirmiers en lien avec la spiritualité et de leurs intégrations dans les soins. La spiritualité a été relevée en tant que telle dans les formes de compassion, d’empathie. Selon la conclusion des auteurs, la spiritualité est intégrée dans la manière de soigner et, ainsi, ils rejoignent certains auteurs qui affirment que la spiritualité est inhérente au soin (</w:t>
      </w:r>
      <w:proofErr w:type="spellStart"/>
      <w:r w:rsidRPr="00C632D6">
        <w:rPr>
          <w:rFonts w:ascii="Times New Roman" w:hAnsi="Times New Roman" w:cs="Times New Roman"/>
          <w:color w:val="000000"/>
        </w:rPr>
        <w:t>Matter</w:t>
      </w:r>
      <w:proofErr w:type="spellEnd"/>
      <w:r w:rsidRPr="00C632D6">
        <w:rPr>
          <w:rFonts w:ascii="Times New Roman" w:hAnsi="Times New Roman" w:cs="Times New Roman"/>
          <w:color w:val="000000"/>
        </w:rPr>
        <w:t xml:space="preserve"> Puons et al., 2018). </w:t>
      </w:r>
    </w:p>
    <w:p w14:paraId="29FDE601"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000000"/>
        </w:rPr>
      </w:pPr>
      <w:r w:rsidRPr="00C632D6">
        <w:rPr>
          <w:rFonts w:ascii="Times New Roman" w:hAnsi="Times New Roman" w:cs="Times New Roman"/>
          <w:color w:val="000000"/>
        </w:rPr>
        <w:t xml:space="preserve">Selon </w:t>
      </w:r>
      <w:proofErr w:type="spellStart"/>
      <w:r w:rsidRPr="00C632D6">
        <w:rPr>
          <w:rFonts w:ascii="Times New Roman" w:hAnsi="Times New Roman" w:cs="Times New Roman"/>
        </w:rPr>
        <w:t>Cuniah</w:t>
      </w:r>
      <w:proofErr w:type="spellEnd"/>
      <w:r w:rsidRPr="00C632D6">
        <w:rPr>
          <w:rFonts w:ascii="Times New Roman" w:hAnsi="Times New Roman" w:cs="Times New Roman"/>
        </w:rPr>
        <w:t xml:space="preserve">, Bailly &amp; </w:t>
      </w:r>
      <w:proofErr w:type="spellStart"/>
      <w:r w:rsidRPr="00C632D6">
        <w:rPr>
          <w:rFonts w:ascii="Times New Roman" w:hAnsi="Times New Roman" w:cs="Times New Roman"/>
        </w:rPr>
        <w:t>Bréchon</w:t>
      </w:r>
      <w:proofErr w:type="spellEnd"/>
      <w:r w:rsidRPr="00C632D6">
        <w:rPr>
          <w:rFonts w:ascii="Times New Roman" w:hAnsi="Times New Roman" w:cs="Times New Roman"/>
        </w:rPr>
        <w:t xml:space="preserve"> (2019)</w:t>
      </w:r>
      <w:r w:rsidRPr="00C632D6">
        <w:rPr>
          <w:rFonts w:ascii="Times New Roman" w:hAnsi="Times New Roman" w:cs="Times New Roman"/>
          <w:color w:val="000000"/>
        </w:rPr>
        <w:t xml:space="preserve">, il existe </w:t>
      </w:r>
      <w:r w:rsidRPr="00C632D6">
        <w:rPr>
          <w:rFonts w:ascii="Times New Roman" w:hAnsi="Times New Roman" w:cs="Times New Roman"/>
        </w:rPr>
        <w:t xml:space="preserve">une variété de perspectives, édifiant ainsi un flou conceptuel chez les </w:t>
      </w:r>
      <w:r w:rsidRPr="00C632D6">
        <w:rPr>
          <w:rFonts w:ascii="Times New Roman" w:hAnsi="Times New Roman" w:cs="Times New Roman"/>
          <w:color w:val="000000"/>
        </w:rPr>
        <w:t xml:space="preserve">professionnels des soins palliatifs. Néanmoins </w:t>
      </w:r>
      <w:r w:rsidRPr="00C632D6">
        <w:rPr>
          <w:rFonts w:ascii="Times New Roman" w:hAnsi="Times New Roman" w:cs="Times New Roman"/>
        </w:rPr>
        <w:t>la majorité des participants des focus groups associent la spiritualité à la quête de sens :</w:t>
      </w:r>
      <w:r w:rsidRPr="00C632D6">
        <w:rPr>
          <w:rFonts w:ascii="Times New Roman" w:hAnsi="Times New Roman" w:cs="Times New Roman"/>
          <w:color w:val="000000"/>
        </w:rPr>
        <w:t xml:space="preserve"> </w:t>
      </w:r>
      <w:r w:rsidRPr="00C632D6">
        <w:rPr>
          <w:rFonts w:ascii="Times New Roman" w:hAnsi="Times New Roman" w:cs="Times New Roman"/>
        </w:rPr>
        <w:t>sens de la maladie, de la vie, de la mort. Un autre</w:t>
      </w:r>
      <w:r w:rsidRPr="00C632D6">
        <w:rPr>
          <w:rFonts w:ascii="Times New Roman" w:hAnsi="Times New Roman" w:cs="Times New Roman"/>
          <w:color w:val="000000"/>
        </w:rPr>
        <w:t xml:space="preserve"> </w:t>
      </w:r>
      <w:r w:rsidRPr="00C632D6">
        <w:rPr>
          <w:rFonts w:ascii="Times New Roman" w:hAnsi="Times New Roman" w:cs="Times New Roman"/>
        </w:rPr>
        <w:t>élément de définition qui fait l’unanimité est la</w:t>
      </w:r>
      <w:r w:rsidRPr="00C632D6">
        <w:rPr>
          <w:rFonts w:ascii="Times New Roman" w:hAnsi="Times New Roman" w:cs="Times New Roman"/>
          <w:color w:val="000000"/>
        </w:rPr>
        <w:t xml:space="preserve"> </w:t>
      </w:r>
      <w:r w:rsidRPr="00C632D6">
        <w:rPr>
          <w:rFonts w:ascii="Times New Roman" w:hAnsi="Times New Roman" w:cs="Times New Roman"/>
        </w:rPr>
        <w:t>notion de croyance.</w:t>
      </w:r>
      <w:r w:rsidRPr="00C632D6">
        <w:rPr>
          <w:rFonts w:ascii="Times New Roman" w:hAnsi="Times New Roman" w:cs="Times New Roman"/>
          <w:color w:val="000000"/>
        </w:rPr>
        <w:t xml:space="preserve"> </w:t>
      </w:r>
      <w:r w:rsidRPr="00C632D6">
        <w:rPr>
          <w:rFonts w:ascii="Times New Roman" w:hAnsi="Times New Roman" w:cs="Times New Roman"/>
        </w:rPr>
        <w:t>La religion serait également une</w:t>
      </w:r>
      <w:r w:rsidRPr="00C632D6">
        <w:rPr>
          <w:rFonts w:ascii="Times New Roman" w:hAnsi="Times New Roman" w:cs="Times New Roman"/>
          <w:color w:val="000000"/>
        </w:rPr>
        <w:t xml:space="preserve"> </w:t>
      </w:r>
      <w:r w:rsidRPr="00C632D6">
        <w:rPr>
          <w:rFonts w:ascii="Times New Roman" w:hAnsi="Times New Roman" w:cs="Times New Roman"/>
        </w:rPr>
        <w:t>forme d’expression de la spiritualité pour l’ensemble</w:t>
      </w:r>
      <w:r w:rsidRPr="00C632D6">
        <w:rPr>
          <w:rFonts w:ascii="Times New Roman" w:hAnsi="Times New Roman" w:cs="Times New Roman"/>
          <w:color w:val="000000"/>
        </w:rPr>
        <w:t xml:space="preserve"> </w:t>
      </w:r>
      <w:r w:rsidRPr="00C632D6">
        <w:rPr>
          <w:rFonts w:ascii="Times New Roman" w:hAnsi="Times New Roman" w:cs="Times New Roman"/>
        </w:rPr>
        <w:t>des professionnels interrogés dans cette étude.</w:t>
      </w:r>
    </w:p>
    <w:p w14:paraId="0C6D709C"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rPr>
      </w:pPr>
    </w:p>
    <w:p w14:paraId="5D85C5A5"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color w:val="333333"/>
        </w:rPr>
      </w:pPr>
      <w:r w:rsidRPr="00C632D6">
        <w:rPr>
          <w:rFonts w:ascii="Times New Roman" w:hAnsi="Times New Roman" w:cs="Times New Roman"/>
          <w:b/>
          <w:i/>
          <w:color w:val="333333"/>
        </w:rPr>
        <w:t>3-ème thème. Formation des infirmiers</w:t>
      </w:r>
      <w:r w:rsidRPr="00C632D6">
        <w:rPr>
          <w:rFonts w:ascii="Times New Roman" w:hAnsi="Times New Roman" w:cs="Times New Roman"/>
          <w:color w:val="333333"/>
        </w:rPr>
        <w:t xml:space="preserve"> </w:t>
      </w:r>
    </w:p>
    <w:p w14:paraId="6FFC34E3"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color w:val="333333"/>
        </w:rPr>
      </w:pPr>
    </w:p>
    <w:p w14:paraId="3985E286"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333333"/>
        </w:rPr>
        <w:t>Une étude québécoise (</w:t>
      </w:r>
      <w:r w:rsidRPr="00C632D6">
        <w:rPr>
          <w:rFonts w:ascii="Times New Roman" w:hAnsi="Times New Roman" w:cs="Times New Roman"/>
          <w:color w:val="000000"/>
        </w:rPr>
        <w:t xml:space="preserve">Martinez &amp; Legault, 2016) portait sur </w:t>
      </w:r>
      <w:r w:rsidRPr="00C632D6">
        <w:rPr>
          <w:rFonts w:ascii="Times New Roman" w:hAnsi="Times New Roman" w:cs="Times New Roman"/>
        </w:rPr>
        <w:t>la compréhension de la spiritualité par des étudiantes infirmières du premier cycle universitaire et sur leurs perceptions du rôle de l’infirmière dans ce domaine. 345 étudiants ont répondu à deux questionnaires en ligne (</w:t>
      </w:r>
      <w:proofErr w:type="spellStart"/>
      <w:r w:rsidRPr="00C632D6">
        <w:rPr>
          <w:rFonts w:ascii="Times New Roman" w:hAnsi="Times New Roman" w:cs="Times New Roman"/>
        </w:rPr>
        <w:t>Spirituality</w:t>
      </w:r>
      <w:proofErr w:type="spellEnd"/>
      <w:r w:rsidRPr="00C632D6">
        <w:rPr>
          <w:rFonts w:ascii="Times New Roman" w:hAnsi="Times New Roman" w:cs="Times New Roman"/>
        </w:rPr>
        <w:t xml:space="preserve"> and Spiritual Care Rating </w:t>
      </w:r>
      <w:proofErr w:type="spellStart"/>
      <w:r w:rsidRPr="00C632D6">
        <w:rPr>
          <w:rFonts w:ascii="Times New Roman" w:hAnsi="Times New Roman" w:cs="Times New Roman"/>
        </w:rPr>
        <w:t>Scale</w:t>
      </w:r>
      <w:proofErr w:type="spellEnd"/>
      <w:r w:rsidRPr="00C632D6">
        <w:rPr>
          <w:rFonts w:ascii="Times New Roman" w:hAnsi="Times New Roman" w:cs="Times New Roman"/>
        </w:rPr>
        <w:t xml:space="preserve"> et du </w:t>
      </w:r>
      <w:proofErr w:type="spellStart"/>
      <w:r w:rsidRPr="00C632D6">
        <w:rPr>
          <w:rFonts w:ascii="Times New Roman" w:hAnsi="Times New Roman" w:cs="Times New Roman"/>
        </w:rPr>
        <w:t>Students</w:t>
      </w:r>
      <w:proofErr w:type="spellEnd"/>
      <w:r w:rsidRPr="00C632D6">
        <w:rPr>
          <w:rFonts w:ascii="Times New Roman" w:hAnsi="Times New Roman" w:cs="Times New Roman"/>
        </w:rPr>
        <w:t xml:space="preserve"> Survey of Spiritual Care). Selon les résultats, une majorité des répondantes (70,5 %) sont d’accord pour affirmer que les soins spirituels constituent un élément essentiel des soins infirmiers holistiques et que le bien-être spirituel joue un rôle important dans la promotion de la santé. Cependant lorsqu’e</w:t>
      </w:r>
      <w:r>
        <w:rPr>
          <w:rFonts w:ascii="Times New Roman" w:hAnsi="Times New Roman" w:cs="Times New Roman"/>
        </w:rPr>
        <w:t xml:space="preserve">lles sont interrogées sur leur </w:t>
      </w:r>
      <w:r w:rsidRPr="00C632D6">
        <w:rPr>
          <w:rFonts w:ascii="Times New Roman" w:hAnsi="Times New Roman" w:cs="Times New Roman"/>
        </w:rPr>
        <w:t xml:space="preserve">aptitude à prodiguer des soins spirituels, c’est </w:t>
      </w:r>
      <w:r>
        <w:rPr>
          <w:rFonts w:ascii="Times New Roman" w:hAnsi="Times New Roman" w:cs="Times New Roman"/>
        </w:rPr>
        <w:t>l’indécision qui domine (59,3 %</w:t>
      </w:r>
      <w:r w:rsidRPr="00C632D6">
        <w:rPr>
          <w:rFonts w:ascii="Times New Roman" w:hAnsi="Times New Roman" w:cs="Times New Roman"/>
        </w:rPr>
        <w:t xml:space="preserve">). </w:t>
      </w:r>
    </w:p>
    <w:p w14:paraId="60500479"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333333"/>
        </w:rPr>
        <w:t>L’étude française (</w:t>
      </w:r>
      <w:proofErr w:type="spellStart"/>
      <w:r w:rsidRPr="00C632D6">
        <w:rPr>
          <w:rFonts w:ascii="Times New Roman" w:eastAsia="Times New Roman" w:hAnsi="Times New Roman" w:cs="Times New Roman"/>
          <w:color w:val="000000"/>
        </w:rPr>
        <w:t>Hugenschmitt</w:t>
      </w:r>
      <w:proofErr w:type="spellEnd"/>
      <w:r w:rsidRPr="00C632D6">
        <w:rPr>
          <w:rFonts w:ascii="Times New Roman" w:eastAsia="Times New Roman" w:hAnsi="Times New Roman" w:cs="Times New Roman"/>
          <w:color w:val="000000"/>
        </w:rPr>
        <w:t xml:space="preserve"> et al.,2017)</w:t>
      </w:r>
      <w:r w:rsidRPr="00C632D6">
        <w:rPr>
          <w:rFonts w:ascii="Times New Roman" w:hAnsi="Times New Roman" w:cs="Times New Roman"/>
          <w:color w:val="333333"/>
        </w:rPr>
        <w:t xml:space="preserve"> a constaté auprès des infirmiers et ambulanciers que</w:t>
      </w:r>
      <w:r w:rsidRPr="00C632D6">
        <w:rPr>
          <w:rFonts w:ascii="Times New Roman" w:hAnsi="Times New Roman" w:cs="Times New Roman"/>
          <w:b/>
          <w:i/>
          <w:color w:val="333333"/>
        </w:rPr>
        <w:t xml:space="preserve"> </w:t>
      </w:r>
      <w:r w:rsidRPr="00C632D6">
        <w:rPr>
          <w:rFonts w:ascii="Times New Roman" w:hAnsi="Times New Roman" w:cs="Times New Roman"/>
        </w:rPr>
        <w:t xml:space="preserve">la formation à la prise en charge du décès extrahospitalier est insuffisante. Le besoin spirituel de la famille du défunt est renforcé lorsque le décès survient en dehors d’une structure médicale et a fortiori au domicile. </w:t>
      </w:r>
      <w:r w:rsidRPr="00C632D6">
        <w:rPr>
          <w:rFonts w:ascii="Times New Roman" w:hAnsi="Times New Roman" w:cs="Times New Roman"/>
          <w:color w:val="000000"/>
        </w:rPr>
        <w:t>La connaissance des rites religieux par le personnel de ce service est faible, même s’il s’agit d’un point important</w:t>
      </w:r>
      <w:r w:rsidRPr="00C632D6">
        <w:rPr>
          <w:rFonts w:ascii="Times New Roman" w:hAnsi="Times New Roman" w:cs="Times New Roman"/>
        </w:rPr>
        <w:t xml:space="preserve"> </w:t>
      </w:r>
      <w:r w:rsidRPr="00C632D6">
        <w:rPr>
          <w:rFonts w:ascii="Times New Roman" w:hAnsi="Times New Roman" w:cs="Times New Roman"/>
          <w:color w:val="000000"/>
        </w:rPr>
        <w:t xml:space="preserve">de la prise en charge. </w:t>
      </w:r>
      <w:r w:rsidRPr="00C632D6">
        <w:rPr>
          <w:rFonts w:ascii="Times New Roman" w:hAnsi="Times New Roman" w:cs="Times New Roman"/>
        </w:rPr>
        <w:t>Les formations sont principalement axées sur les connaissances théoriques et techniques au détriment des dimensions humaines et éthiques.</w:t>
      </w:r>
      <w:r w:rsidRPr="00C632D6">
        <w:rPr>
          <w:rFonts w:ascii="Times New Roman" w:hAnsi="Times New Roman" w:cs="Times New Roman"/>
          <w:color w:val="000000"/>
        </w:rPr>
        <w:t xml:space="preserve"> L’étude a montré que le désir de formation est important chez ces professionnels. </w:t>
      </w:r>
      <w:r w:rsidRPr="00C632D6">
        <w:rPr>
          <w:rFonts w:ascii="Times New Roman" w:hAnsi="Times New Roman" w:cs="Times New Roman"/>
        </w:rPr>
        <w:t>Une aut</w:t>
      </w:r>
      <w:r>
        <w:rPr>
          <w:rFonts w:ascii="Times New Roman" w:hAnsi="Times New Roman" w:cs="Times New Roman"/>
        </w:rPr>
        <w:t>re enquête française réalisée au sein d’</w:t>
      </w:r>
      <w:r w:rsidRPr="00C632D6">
        <w:rPr>
          <w:rFonts w:ascii="Times New Roman" w:hAnsi="Times New Roman" w:cs="Times New Roman"/>
        </w:rPr>
        <w:t xml:space="preserve">un service de réanimation polyvalente (n=73) a indiqué aussi un déficit de la formation initiale et professionnelle pour ce qui concerne des rites mortuaires à respecter en service de soins, </w:t>
      </w:r>
      <w:r>
        <w:rPr>
          <w:rFonts w:ascii="Times New Roman" w:hAnsi="Times New Roman" w:cs="Times New Roman"/>
        </w:rPr>
        <w:t>ce qui</w:t>
      </w:r>
      <w:r w:rsidRPr="00C632D6">
        <w:rPr>
          <w:rFonts w:ascii="Times New Roman" w:hAnsi="Times New Roman" w:cs="Times New Roman"/>
        </w:rPr>
        <w:t xml:space="preserve"> peut, selon l’auteur, induire une difficulté à rencontrer le patient dans la pratique (</w:t>
      </w:r>
      <w:proofErr w:type="spellStart"/>
      <w:r w:rsidRPr="00C632D6">
        <w:rPr>
          <w:rFonts w:ascii="Times New Roman" w:hAnsi="Times New Roman" w:cs="Times New Roman"/>
        </w:rPr>
        <w:t>Bajus</w:t>
      </w:r>
      <w:proofErr w:type="spellEnd"/>
      <w:r w:rsidRPr="00C632D6">
        <w:rPr>
          <w:rFonts w:ascii="Times New Roman" w:hAnsi="Times New Roman" w:cs="Times New Roman"/>
        </w:rPr>
        <w:t xml:space="preserve">, 2006). Le même résultat </w:t>
      </w:r>
      <w:r>
        <w:rPr>
          <w:rFonts w:ascii="Times New Roman" w:hAnsi="Times New Roman" w:cs="Times New Roman"/>
        </w:rPr>
        <w:t>est res</w:t>
      </w:r>
      <w:r w:rsidRPr="00C632D6">
        <w:rPr>
          <w:rFonts w:ascii="Times New Roman" w:hAnsi="Times New Roman" w:cs="Times New Roman"/>
        </w:rPr>
        <w:t xml:space="preserve">sorti également dans l’étude de </w:t>
      </w:r>
      <w:proofErr w:type="spellStart"/>
      <w:r w:rsidRPr="00C632D6">
        <w:rPr>
          <w:rFonts w:ascii="Times New Roman" w:hAnsi="Times New Roman" w:cs="Times New Roman"/>
        </w:rPr>
        <w:t>Cuniah</w:t>
      </w:r>
      <w:proofErr w:type="spellEnd"/>
      <w:r w:rsidRPr="00C632D6">
        <w:rPr>
          <w:rFonts w:ascii="Times New Roman" w:hAnsi="Times New Roman" w:cs="Times New Roman"/>
        </w:rPr>
        <w:t xml:space="preserve">, Bailly &amp; </w:t>
      </w:r>
      <w:proofErr w:type="spellStart"/>
      <w:r w:rsidRPr="00C632D6">
        <w:rPr>
          <w:rFonts w:ascii="Times New Roman" w:hAnsi="Times New Roman" w:cs="Times New Roman"/>
        </w:rPr>
        <w:t>Bréchon</w:t>
      </w:r>
      <w:proofErr w:type="spellEnd"/>
      <w:r w:rsidRPr="00C632D6">
        <w:rPr>
          <w:rFonts w:ascii="Times New Roman" w:hAnsi="Times New Roman" w:cs="Times New Roman"/>
        </w:rPr>
        <w:t xml:space="preserve"> (2019) que nous avons citée plus haut. </w:t>
      </w:r>
    </w:p>
    <w:p w14:paraId="78C86EF8"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color w:val="222226"/>
        </w:rPr>
      </w:pPr>
      <w:r w:rsidRPr="00C632D6">
        <w:rPr>
          <w:rFonts w:ascii="Times New Roman" w:hAnsi="Times New Roman" w:cs="Times New Roman"/>
          <w:color w:val="333333"/>
        </w:rPr>
        <w:t xml:space="preserve">Les </w:t>
      </w:r>
      <w:r w:rsidRPr="00C632D6">
        <w:rPr>
          <w:rFonts w:ascii="Times New Roman" w:hAnsi="Times New Roman" w:cs="Times New Roman"/>
          <w:color w:val="222226"/>
        </w:rPr>
        <w:t>résultats d’une enquête française concernant la pratique du Ramadan et ses conséqu</w:t>
      </w:r>
      <w:r>
        <w:rPr>
          <w:rFonts w:ascii="Times New Roman" w:hAnsi="Times New Roman" w:cs="Times New Roman"/>
          <w:color w:val="222226"/>
        </w:rPr>
        <w:t>ences sur la santé des patients</w:t>
      </w:r>
      <w:r w:rsidRPr="00C632D6">
        <w:rPr>
          <w:rFonts w:ascii="Times New Roman" w:hAnsi="Times New Roman" w:cs="Times New Roman"/>
          <w:color w:val="222226"/>
        </w:rPr>
        <w:t xml:space="preserve"> musulmans diabétiques a démontré la nécessité d’améliorer la formation</w:t>
      </w:r>
      <w:r w:rsidRPr="00C632D6">
        <w:rPr>
          <w:rFonts w:ascii="Times New Roman" w:hAnsi="Times New Roman" w:cs="Times New Roman"/>
        </w:rPr>
        <w:t xml:space="preserve"> </w:t>
      </w:r>
      <w:r w:rsidRPr="00C632D6">
        <w:rPr>
          <w:rFonts w:ascii="Times New Roman" w:hAnsi="Times New Roman" w:cs="Times New Roman"/>
          <w:color w:val="222226"/>
        </w:rPr>
        <w:t>du personnel (médical et soignant, n=100), à la fois dans le domaine biomédical (effets du jeûne et</w:t>
      </w:r>
      <w:r w:rsidRPr="00C632D6">
        <w:rPr>
          <w:rFonts w:ascii="Times New Roman" w:hAnsi="Times New Roman" w:cs="Times New Roman"/>
        </w:rPr>
        <w:t xml:space="preserve"> </w:t>
      </w:r>
      <w:r w:rsidRPr="00C632D6">
        <w:rPr>
          <w:rFonts w:ascii="Times New Roman" w:hAnsi="Times New Roman" w:cs="Times New Roman"/>
          <w:color w:val="222226"/>
        </w:rPr>
        <w:t>recommandations thérapeutiques) et dans le domaine psychosocial (</w:t>
      </w:r>
      <w:proofErr w:type="spellStart"/>
      <w:r w:rsidRPr="00C632D6">
        <w:rPr>
          <w:rFonts w:ascii="Times New Roman" w:eastAsia="Times New Roman" w:hAnsi="Times New Roman" w:cs="Times New Roman"/>
          <w:shd w:val="clear" w:color="auto" w:fill="FFFFFF"/>
        </w:rPr>
        <w:t>Smaoui</w:t>
      </w:r>
      <w:proofErr w:type="spellEnd"/>
      <w:r w:rsidRPr="00C632D6">
        <w:rPr>
          <w:rFonts w:ascii="Times New Roman" w:eastAsia="Times New Roman" w:hAnsi="Times New Roman" w:cs="Times New Roman"/>
          <w:shd w:val="clear" w:color="auto" w:fill="FFFFFF"/>
        </w:rPr>
        <w:t xml:space="preserve"> et al., 2013)</w:t>
      </w:r>
      <w:r w:rsidRPr="00C632D6">
        <w:rPr>
          <w:rFonts w:ascii="Times New Roman" w:hAnsi="Times New Roman" w:cs="Times New Roman"/>
          <w:color w:val="222226"/>
        </w:rPr>
        <w:t xml:space="preserve">. Selon les auteurs, il y a une nécessité de meilleure prise en compte des représentations des patients et de leurs pratiques au cours du Ramadan, de les informer des risques et des possibilités d’exemption du jeûne, afin de pouvoir proposer des solutions et un accompagnement adapté à chaque situation sur le plan médical et culturel. </w:t>
      </w:r>
    </w:p>
    <w:p w14:paraId="3C561834" w14:textId="77777777" w:rsidR="005C0D83" w:rsidRDefault="005C0D83" w:rsidP="005C0D83">
      <w:pPr>
        <w:widowControl w:val="0"/>
        <w:autoSpaceDE w:val="0"/>
        <w:autoSpaceDN w:val="0"/>
        <w:adjustRightInd w:val="0"/>
        <w:rPr>
          <w:rFonts w:ascii="Times New Roman" w:hAnsi="Times New Roman" w:cs="Times New Roman"/>
          <w:color w:val="333333"/>
        </w:rPr>
      </w:pPr>
    </w:p>
    <w:p w14:paraId="4DEB6353" w14:textId="77777777" w:rsidR="005C0D83" w:rsidRPr="00C632D6" w:rsidRDefault="005C0D83" w:rsidP="005C0D83">
      <w:pPr>
        <w:widowControl w:val="0"/>
        <w:autoSpaceDE w:val="0"/>
        <w:autoSpaceDN w:val="0"/>
        <w:adjustRightInd w:val="0"/>
        <w:rPr>
          <w:rFonts w:ascii="Times New Roman" w:hAnsi="Times New Roman" w:cs="Times New Roman"/>
          <w:color w:val="333333"/>
        </w:rPr>
      </w:pPr>
    </w:p>
    <w:p w14:paraId="5A4E3839"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000000"/>
        </w:rPr>
      </w:pPr>
      <w:r w:rsidRPr="00C632D6">
        <w:rPr>
          <w:rFonts w:ascii="Times New Roman" w:hAnsi="Times New Roman" w:cs="Times New Roman"/>
          <w:b/>
          <w:i/>
          <w:color w:val="000000"/>
        </w:rPr>
        <w:t xml:space="preserve">4-ème thème. Pratique infirmière </w:t>
      </w:r>
      <w:proofErr w:type="gramStart"/>
      <w:r w:rsidRPr="00C632D6">
        <w:rPr>
          <w:rFonts w:ascii="Times New Roman" w:hAnsi="Times New Roman" w:cs="Times New Roman"/>
          <w:b/>
          <w:i/>
          <w:color w:val="000000"/>
        </w:rPr>
        <w:t>et  spiritualité</w:t>
      </w:r>
      <w:proofErr w:type="gramEnd"/>
    </w:p>
    <w:p w14:paraId="05CFD115"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000000"/>
        </w:rPr>
      </w:pPr>
    </w:p>
    <w:p w14:paraId="1094B519"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i/>
          <w:color w:val="000000"/>
        </w:rPr>
      </w:pPr>
      <w:r w:rsidRPr="00C632D6">
        <w:rPr>
          <w:rFonts w:ascii="Times New Roman" w:hAnsi="Times New Roman" w:cs="Times New Roman"/>
          <w:i/>
          <w:color w:val="000000"/>
        </w:rPr>
        <w:t xml:space="preserve">Compétence des infirmiers pour diagnostiquer la détresse spirituelle. </w:t>
      </w:r>
      <w:r w:rsidRPr="00C632D6">
        <w:rPr>
          <w:rFonts w:ascii="Times New Roman" w:hAnsi="Times New Roman" w:cs="Times New Roman"/>
          <w:color w:val="000000"/>
        </w:rPr>
        <w:t xml:space="preserve">L’étude de </w:t>
      </w:r>
      <w:proofErr w:type="spellStart"/>
      <w:r w:rsidRPr="00C632D6">
        <w:rPr>
          <w:rFonts w:ascii="Times New Roman" w:hAnsi="Times New Roman" w:cs="Times New Roman"/>
          <w:color w:val="000000"/>
        </w:rPr>
        <w:t>Kohler</w:t>
      </w:r>
      <w:proofErr w:type="spellEnd"/>
      <w:r w:rsidRPr="00C632D6">
        <w:rPr>
          <w:rFonts w:ascii="Times New Roman" w:hAnsi="Times New Roman" w:cs="Times New Roman"/>
          <w:color w:val="000000"/>
        </w:rPr>
        <w:t xml:space="preserve"> (2007) a eu pour objectif </w:t>
      </w:r>
      <w:r w:rsidRPr="00C632D6">
        <w:rPr>
          <w:rFonts w:ascii="Times New Roman" w:hAnsi="Times New Roman" w:cs="Times New Roman"/>
        </w:rPr>
        <w:t>d’identifier les besoins spirituels des patients en fin de vie afin d’explorer et préciser le champ d’application du diagnostic infi</w:t>
      </w:r>
      <w:r>
        <w:rPr>
          <w:rFonts w:ascii="Times New Roman" w:hAnsi="Times New Roman" w:cs="Times New Roman"/>
        </w:rPr>
        <w:t>rmier de « détresse spirituelle »</w:t>
      </w:r>
      <w:r w:rsidRPr="00C632D6">
        <w:rPr>
          <w:rFonts w:ascii="Times New Roman" w:hAnsi="Times New Roman" w:cs="Times New Roman"/>
        </w:rPr>
        <w:t>. L‘étude</w:t>
      </w:r>
      <w:r>
        <w:rPr>
          <w:rFonts w:ascii="Times New Roman" w:hAnsi="Times New Roman" w:cs="Times New Roman"/>
        </w:rPr>
        <w:t xml:space="preserve"> a porté sur une population de </w:t>
      </w:r>
      <w:r w:rsidRPr="00C632D6">
        <w:rPr>
          <w:rFonts w:ascii="Times New Roman" w:hAnsi="Times New Roman" w:cs="Times New Roman"/>
        </w:rPr>
        <w:t>patients</w:t>
      </w:r>
      <w:r>
        <w:rPr>
          <w:rFonts w:ascii="Times New Roman" w:hAnsi="Times New Roman" w:cs="Times New Roman"/>
        </w:rPr>
        <w:t xml:space="preserve"> atteints de cancer ou de sida </w:t>
      </w:r>
      <w:r w:rsidRPr="00C632D6">
        <w:rPr>
          <w:rFonts w:ascii="Times New Roman" w:hAnsi="Times New Roman" w:cs="Times New Roman"/>
        </w:rPr>
        <w:t xml:space="preserve">et sur une population de 20 infirmières de ces mêmes unités. Elle a été réalisée durant l’année 1996 au moyen d’entretiens </w:t>
      </w:r>
      <w:r w:rsidRPr="00C632D6">
        <w:rPr>
          <w:rFonts w:ascii="Times New Roman" w:hAnsi="Times New Roman" w:cs="Times New Roman"/>
        </w:rPr>
        <w:lastRenderedPageBreak/>
        <w:t>auprès des patients et de questionnaires auprès des infirmières. Les résultats montrent que la quasi-totalité des malades a ressenti un sentiment de malaise qui serait d’ordre spirituel où prédominent les interrogations existentielles concernant le sens de la vie, de la mort, de la souffrance, de la maladie alors que seulement un peu plus d’un tiers des infirmières pensent que</w:t>
      </w:r>
      <w:r w:rsidRPr="00C632D6">
        <w:rPr>
          <w:rFonts w:ascii="Times New Roman" w:hAnsi="Times New Roman" w:cs="Times New Roman"/>
          <w:color w:val="000000"/>
        </w:rPr>
        <w:t xml:space="preserve"> </w:t>
      </w:r>
      <w:r w:rsidRPr="00C632D6">
        <w:rPr>
          <w:rFonts w:ascii="Times New Roman" w:hAnsi="Times New Roman" w:cs="Times New Roman"/>
        </w:rPr>
        <w:t xml:space="preserve">cela arrive fréquemment aux malades. Selon les auteurs, </w:t>
      </w:r>
      <w:r w:rsidRPr="00C632D6">
        <w:rPr>
          <w:rFonts w:ascii="Times New Roman" w:eastAsiaTheme="minorHAnsi" w:hAnsi="Times New Roman" w:cs="Times New Roman"/>
          <w:color w:val="000000"/>
        </w:rPr>
        <w:t>les infirmières, dans leur grande majorité, ont une connaissance plutôt intuitive des principales caractéristiques du diagnostic infirmier de</w:t>
      </w:r>
      <w:proofErr w:type="gramStart"/>
      <w:r w:rsidRPr="00C632D6">
        <w:rPr>
          <w:rFonts w:ascii="Times New Roman" w:eastAsiaTheme="minorHAnsi" w:hAnsi="Times New Roman" w:cs="Times New Roman"/>
          <w:color w:val="000000"/>
        </w:rPr>
        <w:t xml:space="preserve"> «détresse</w:t>
      </w:r>
      <w:proofErr w:type="gramEnd"/>
      <w:r w:rsidRPr="00C632D6">
        <w:rPr>
          <w:rFonts w:ascii="Times New Roman" w:eastAsiaTheme="minorHAnsi" w:hAnsi="Times New Roman" w:cs="Times New Roman"/>
          <w:color w:val="000000"/>
        </w:rPr>
        <w:t xml:space="preserve"> spirituelle». Cette connaissance ne semble pas très liée aux formations reçues mais plutôt à l’expérience professionnelle acquise dans plusieurs spécialités et peut-être à leur histoire personnelle (</w:t>
      </w:r>
      <w:proofErr w:type="spellStart"/>
      <w:r w:rsidRPr="00C632D6">
        <w:rPr>
          <w:rFonts w:ascii="Times New Roman" w:hAnsi="Times New Roman" w:cs="Times New Roman"/>
          <w:color w:val="000000"/>
        </w:rPr>
        <w:t>Kohler</w:t>
      </w:r>
      <w:proofErr w:type="spellEnd"/>
      <w:r w:rsidRPr="00C632D6">
        <w:rPr>
          <w:rFonts w:ascii="Times New Roman" w:hAnsi="Times New Roman" w:cs="Times New Roman"/>
          <w:color w:val="000000"/>
        </w:rPr>
        <w:t>, 2007)</w:t>
      </w:r>
      <w:r w:rsidRPr="00C632D6">
        <w:rPr>
          <w:rFonts w:ascii="Times New Roman" w:eastAsiaTheme="minorHAnsi" w:hAnsi="Times New Roman" w:cs="Times New Roman"/>
          <w:color w:val="000000"/>
        </w:rPr>
        <w:t>.</w:t>
      </w:r>
    </w:p>
    <w:p w14:paraId="33F448D7" w14:textId="77777777" w:rsidR="005C0D83" w:rsidRPr="00C632D6"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i/>
          <w:color w:val="333333"/>
        </w:rPr>
        <w:t>Pratique particulière et sa signification spirituelle.</w:t>
      </w:r>
      <w:r w:rsidRPr="00C632D6">
        <w:rPr>
          <w:rFonts w:ascii="Times New Roman" w:hAnsi="Times New Roman" w:cs="Times New Roman"/>
          <w:color w:val="333333"/>
        </w:rPr>
        <w:t xml:space="preserve"> Les chercheurs suisses </w:t>
      </w:r>
      <w:proofErr w:type="spellStart"/>
      <w:r w:rsidRPr="00C632D6">
        <w:rPr>
          <w:rFonts w:ascii="Times New Roman" w:hAnsi="Times New Roman" w:cs="Times New Roman"/>
          <w:color w:val="333333"/>
        </w:rPr>
        <w:t>Bollondi-Pauly</w:t>
      </w:r>
      <w:proofErr w:type="spellEnd"/>
      <w:r w:rsidRPr="00C632D6">
        <w:rPr>
          <w:rFonts w:ascii="Times New Roman" w:hAnsi="Times New Roman" w:cs="Times New Roman"/>
          <w:color w:val="333333"/>
        </w:rPr>
        <w:t xml:space="preserve"> &amp; </w:t>
      </w:r>
      <w:proofErr w:type="spellStart"/>
      <w:r w:rsidRPr="00C632D6">
        <w:rPr>
          <w:rFonts w:ascii="Times New Roman" w:hAnsi="Times New Roman" w:cs="Times New Roman"/>
          <w:color w:val="333333"/>
        </w:rPr>
        <w:t>Boegli</w:t>
      </w:r>
      <w:proofErr w:type="spellEnd"/>
      <w:r w:rsidRPr="00C632D6">
        <w:rPr>
          <w:rFonts w:ascii="Times New Roman" w:hAnsi="Times New Roman" w:cs="Times New Roman"/>
          <w:color w:val="333333"/>
        </w:rPr>
        <w:t xml:space="preserve"> (2016) ont étudié l’</w:t>
      </w:r>
      <w:r w:rsidRPr="00C632D6">
        <w:rPr>
          <w:rFonts w:ascii="Times New Roman" w:hAnsi="Times New Roman" w:cs="Times New Roman"/>
          <w:color w:val="000000"/>
        </w:rPr>
        <w:t xml:space="preserve">effet du toucher-massage (TM) sur le bien-être spirituel de </w:t>
      </w:r>
      <w:r w:rsidRPr="00C632D6">
        <w:rPr>
          <w:rFonts w:ascii="Times New Roman" w:hAnsi="Times New Roman" w:cs="Times New Roman"/>
        </w:rPr>
        <w:t>301 patients dans le cadre d’un suivi par l’équipe</w:t>
      </w:r>
      <w:r w:rsidRPr="00C632D6">
        <w:rPr>
          <w:rFonts w:ascii="Times New Roman" w:hAnsi="Times New Roman" w:cs="Times New Roman"/>
          <w:color w:val="000000"/>
        </w:rPr>
        <w:t xml:space="preserve"> </w:t>
      </w:r>
      <w:r w:rsidRPr="00C632D6">
        <w:rPr>
          <w:rFonts w:ascii="Times New Roman" w:hAnsi="Times New Roman" w:cs="Times New Roman"/>
        </w:rPr>
        <w:t>mobile douleur et soins palliatifs entre 2005 et 2013. Une analyse thématique des témoignages des patients, exprimés spontanément et relevés à l’issue de séances, sont analysés à l’aide du concept de spiritualité de</w:t>
      </w:r>
      <w:r w:rsidRPr="00C632D6">
        <w:rPr>
          <w:rFonts w:ascii="Times New Roman" w:hAnsi="Times New Roman" w:cs="Times New Roman"/>
          <w:color w:val="000000"/>
        </w:rPr>
        <w:t xml:space="preserve"> </w:t>
      </w:r>
      <w:r w:rsidRPr="00C632D6">
        <w:rPr>
          <w:rFonts w:ascii="Times New Roman" w:hAnsi="Times New Roman" w:cs="Times New Roman"/>
        </w:rPr>
        <w:t>L. Chiu, d’une part, et de la théorie de l’</w:t>
      </w:r>
      <w:proofErr w:type="spellStart"/>
      <w:r w:rsidRPr="00C632D6">
        <w:rPr>
          <w:rFonts w:ascii="Times New Roman" w:hAnsi="Times New Roman" w:cs="Times New Roman"/>
        </w:rPr>
        <w:t>autotranscendance</w:t>
      </w:r>
      <w:proofErr w:type="spellEnd"/>
      <w:r w:rsidRPr="00C632D6">
        <w:rPr>
          <w:rFonts w:ascii="Times New Roman" w:hAnsi="Times New Roman" w:cs="Times New Roman"/>
        </w:rPr>
        <w:t xml:space="preserve"> de P. Reed, d’autre part. Selon les résultats, </w:t>
      </w:r>
      <w:r w:rsidRPr="00C632D6">
        <w:rPr>
          <w:rFonts w:ascii="Times New Roman" w:hAnsi="Times New Roman" w:cs="Times New Roman"/>
          <w:color w:val="333333"/>
        </w:rPr>
        <w:t>l</w:t>
      </w:r>
      <w:r w:rsidRPr="00C632D6">
        <w:rPr>
          <w:rFonts w:ascii="Times New Roman" w:hAnsi="Times New Roman" w:cs="Times New Roman"/>
          <w:color w:val="000000"/>
        </w:rPr>
        <w:t xml:space="preserve">es bénéfices du TM dépassent le seul soulagement de symptômes ou de moment de relaxation. </w:t>
      </w:r>
      <w:r w:rsidRPr="00C632D6">
        <w:rPr>
          <w:rFonts w:ascii="Times New Roman" w:hAnsi="Times New Roman" w:cs="Times New Roman"/>
        </w:rPr>
        <w:t>Le TM peut soutenir</w:t>
      </w:r>
      <w:r w:rsidRPr="00C632D6">
        <w:rPr>
          <w:rFonts w:ascii="Times New Roman" w:hAnsi="Times New Roman" w:cs="Times New Roman"/>
          <w:color w:val="000000"/>
        </w:rPr>
        <w:t xml:space="preserve"> </w:t>
      </w:r>
      <w:r>
        <w:rPr>
          <w:rFonts w:ascii="Times New Roman" w:hAnsi="Times New Roman" w:cs="Times New Roman"/>
        </w:rPr>
        <w:t>l’habile</w:t>
      </w:r>
      <w:r w:rsidRPr="00C632D6">
        <w:rPr>
          <w:rFonts w:ascii="Times New Roman" w:hAnsi="Times New Roman" w:cs="Times New Roman"/>
        </w:rPr>
        <w:t>té de la personne en situation de vulnérabilité à trouver du sens dans sa vie en se tournant vers</w:t>
      </w:r>
      <w:r w:rsidRPr="00C632D6">
        <w:rPr>
          <w:rFonts w:ascii="Times New Roman" w:hAnsi="Times New Roman" w:cs="Times New Roman"/>
          <w:color w:val="000000"/>
        </w:rPr>
        <w:t xml:space="preserve"> </w:t>
      </w:r>
      <w:r w:rsidRPr="00C632D6">
        <w:rPr>
          <w:rFonts w:ascii="Times New Roman" w:hAnsi="Times New Roman" w:cs="Times New Roman"/>
        </w:rPr>
        <w:t>les choses, les autres ou vers soi-même, en dépassant les limites de sa situation actuelle (</w:t>
      </w:r>
      <w:proofErr w:type="spellStart"/>
      <w:r w:rsidRPr="00C632D6">
        <w:rPr>
          <w:rFonts w:ascii="Times New Roman" w:hAnsi="Times New Roman" w:cs="Times New Roman"/>
          <w:color w:val="333333"/>
        </w:rPr>
        <w:t>Bollondi-Pauly</w:t>
      </w:r>
      <w:proofErr w:type="spellEnd"/>
      <w:r w:rsidRPr="00C632D6">
        <w:rPr>
          <w:rFonts w:ascii="Times New Roman" w:hAnsi="Times New Roman" w:cs="Times New Roman"/>
          <w:color w:val="333333"/>
        </w:rPr>
        <w:t xml:space="preserve"> &amp; </w:t>
      </w:r>
      <w:proofErr w:type="spellStart"/>
      <w:r w:rsidRPr="00C632D6">
        <w:rPr>
          <w:rFonts w:ascii="Times New Roman" w:hAnsi="Times New Roman" w:cs="Times New Roman"/>
          <w:color w:val="333333"/>
        </w:rPr>
        <w:t>Boegli</w:t>
      </w:r>
      <w:proofErr w:type="spellEnd"/>
      <w:r w:rsidRPr="00C632D6">
        <w:rPr>
          <w:rFonts w:ascii="Times New Roman" w:hAnsi="Times New Roman" w:cs="Times New Roman"/>
          <w:color w:val="333333"/>
        </w:rPr>
        <w:t>, 2016)</w:t>
      </w:r>
      <w:r w:rsidRPr="00C632D6">
        <w:rPr>
          <w:rFonts w:ascii="Times New Roman" w:hAnsi="Times New Roman" w:cs="Times New Roman"/>
        </w:rPr>
        <w:t>.</w:t>
      </w:r>
    </w:p>
    <w:p w14:paraId="3D9B21E5"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rPr>
      </w:pPr>
    </w:p>
    <w:p w14:paraId="0370141B"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color w:val="333333"/>
        </w:rPr>
      </w:pPr>
      <w:r w:rsidRPr="00C632D6">
        <w:rPr>
          <w:rFonts w:ascii="Times New Roman" w:hAnsi="Times New Roman" w:cs="Times New Roman"/>
          <w:b/>
          <w:i/>
          <w:color w:val="000000"/>
        </w:rPr>
        <w:t xml:space="preserve">5-ème thème. </w:t>
      </w:r>
      <w:r w:rsidRPr="00C632D6">
        <w:rPr>
          <w:rFonts w:ascii="Times New Roman" w:hAnsi="Times New Roman" w:cs="Times New Roman"/>
          <w:b/>
          <w:i/>
          <w:color w:val="333333"/>
        </w:rPr>
        <w:t>Spiritualité des infirmiers et le coping au travail</w:t>
      </w:r>
      <w:r w:rsidRPr="00C632D6">
        <w:rPr>
          <w:rFonts w:ascii="Times New Roman" w:hAnsi="Times New Roman" w:cs="Times New Roman"/>
          <w:color w:val="333333"/>
        </w:rPr>
        <w:t xml:space="preserve"> </w:t>
      </w:r>
    </w:p>
    <w:p w14:paraId="7DBFEEFA"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color w:val="333333"/>
        </w:rPr>
      </w:pPr>
    </w:p>
    <w:p w14:paraId="473FDC3D" w14:textId="77777777" w:rsidR="005C0D83" w:rsidRPr="001C0CA1"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333333"/>
        </w:rPr>
        <w:t xml:space="preserve">L’étude de </w:t>
      </w:r>
      <w:proofErr w:type="spellStart"/>
      <w:r w:rsidRPr="00C632D6">
        <w:rPr>
          <w:rFonts w:ascii="Times New Roman" w:hAnsi="Times New Roman" w:cs="Times New Roman"/>
          <w:color w:val="000000"/>
        </w:rPr>
        <w:t>Desbiens</w:t>
      </w:r>
      <w:proofErr w:type="spellEnd"/>
      <w:r w:rsidRPr="00C632D6">
        <w:rPr>
          <w:rFonts w:ascii="Times New Roman" w:hAnsi="Times New Roman" w:cs="Times New Roman"/>
          <w:color w:val="000000"/>
        </w:rPr>
        <w:t xml:space="preserve"> &amp; Fillion (2007) a été consacrée au coping des </w:t>
      </w:r>
      <w:r w:rsidRPr="00C632D6">
        <w:rPr>
          <w:rFonts w:ascii="Times New Roman" w:hAnsi="Times New Roman" w:cs="Times New Roman"/>
        </w:rPr>
        <w:t>infirmiers (Québec) en soins palliatifs et leur qualité de vie spirituelle. Les auteurs se sont intéressés surtout au coping des infirmiers à de m</w:t>
      </w:r>
      <w:r>
        <w:rPr>
          <w:rFonts w:ascii="Times New Roman" w:hAnsi="Times New Roman" w:cs="Times New Roman"/>
        </w:rPr>
        <w:t>ultiples deuils dans le cadre du</w:t>
      </w:r>
      <w:r w:rsidRPr="00C632D6">
        <w:rPr>
          <w:rFonts w:ascii="Times New Roman" w:hAnsi="Times New Roman" w:cs="Times New Roman"/>
        </w:rPr>
        <w:t xml:space="preserve"> travail. Les résultats de cette étude ont montré</w:t>
      </w:r>
      <w:r>
        <w:rPr>
          <w:rFonts w:ascii="Times New Roman" w:hAnsi="Times New Roman" w:cs="Times New Roman"/>
        </w:rPr>
        <w:t xml:space="preserve"> que la capacité des infirmiers</w:t>
      </w:r>
      <w:r w:rsidRPr="00C632D6">
        <w:rPr>
          <w:rFonts w:ascii="Times New Roman" w:hAnsi="Times New Roman" w:cs="Times New Roman"/>
        </w:rPr>
        <w:t xml:space="preserve"> à donner un sens à la mort semblerait favoriser une plus grande vigueur et une meilleure qualité de vie spirituelle. Une autre enquête, cette fois française, a interrogé les professionnels de la santé sur la confrontation répétée à la fin de vie qui peut entraîner une souffrance et un épuisement professionnels (</w:t>
      </w:r>
      <w:r w:rsidRPr="00C632D6">
        <w:rPr>
          <w:rFonts w:ascii="Times New Roman" w:eastAsia="Times New Roman" w:hAnsi="Times New Roman" w:cs="Times New Roman"/>
          <w:shd w:val="clear" w:color="auto" w:fill="FFFFFF"/>
        </w:rPr>
        <w:t xml:space="preserve">Bayet-Papin &amp; Héritier, 2006). L’enquête, menée auprès de </w:t>
      </w:r>
      <w:r>
        <w:rPr>
          <w:rFonts w:ascii="Times New Roman" w:hAnsi="Times New Roman" w:cs="Times New Roman"/>
        </w:rPr>
        <w:t xml:space="preserve">400 </w:t>
      </w:r>
      <w:proofErr w:type="spellStart"/>
      <w:r>
        <w:rPr>
          <w:rFonts w:ascii="Times New Roman" w:hAnsi="Times New Roman" w:cs="Times New Roman"/>
        </w:rPr>
        <w:t>aide</w:t>
      </w:r>
      <w:r w:rsidRPr="00C632D6">
        <w:rPr>
          <w:rFonts w:ascii="Times New Roman" w:hAnsi="Times New Roman" w:cs="Times New Roman"/>
        </w:rPr>
        <w:t>-soignants</w:t>
      </w:r>
      <w:proofErr w:type="spellEnd"/>
      <w:r w:rsidRPr="00C632D6">
        <w:rPr>
          <w:rFonts w:ascii="Times New Roman" w:hAnsi="Times New Roman" w:cs="Times New Roman"/>
        </w:rPr>
        <w:t>/infirmiers et 95 médecins, a montré l’importance de la dimension spiritue</w:t>
      </w:r>
      <w:r>
        <w:rPr>
          <w:rFonts w:ascii="Times New Roman" w:hAnsi="Times New Roman" w:cs="Times New Roman"/>
        </w:rPr>
        <w:t xml:space="preserve">lle et/ou religieuse </w:t>
      </w:r>
      <w:r w:rsidRPr="00C632D6">
        <w:rPr>
          <w:rFonts w:ascii="Times New Roman" w:hAnsi="Times New Roman" w:cs="Times New Roman"/>
        </w:rPr>
        <w:t>face à leur souffrance professionnelle. Selon les résultats 80% des interrogés font référence à la</w:t>
      </w:r>
      <w:r w:rsidRPr="00C632D6">
        <w:rPr>
          <w:rFonts w:ascii="Times New Roman" w:eastAsia="Times New Roman" w:hAnsi="Times New Roman" w:cs="Times New Roman"/>
          <w:shd w:val="clear" w:color="auto" w:fill="FFFFFF"/>
        </w:rPr>
        <w:t xml:space="preserve"> </w:t>
      </w:r>
      <w:r w:rsidRPr="00C632D6">
        <w:rPr>
          <w:rFonts w:ascii="Times New Roman" w:hAnsi="Times New Roman" w:cs="Times New Roman"/>
        </w:rPr>
        <w:t>dimension spirituelle</w:t>
      </w:r>
      <w:r>
        <w:rPr>
          <w:rFonts w:ascii="Times New Roman" w:hAnsi="Times New Roman" w:cs="Times New Roman"/>
        </w:rPr>
        <w:t>,</w:t>
      </w:r>
      <w:r w:rsidRPr="00C632D6">
        <w:rPr>
          <w:rFonts w:ascii="Times New Roman" w:hAnsi="Times New Roman" w:cs="Times New Roman"/>
        </w:rPr>
        <w:t xml:space="preserve"> qu’elle s’exprime en termes non</w:t>
      </w:r>
      <w:r w:rsidRPr="00C632D6">
        <w:rPr>
          <w:rFonts w:ascii="Times New Roman" w:eastAsia="Times New Roman" w:hAnsi="Times New Roman" w:cs="Times New Roman"/>
          <w:shd w:val="clear" w:color="auto" w:fill="FFFFFF"/>
        </w:rPr>
        <w:t xml:space="preserve"> </w:t>
      </w:r>
      <w:r w:rsidRPr="00C632D6">
        <w:rPr>
          <w:rFonts w:ascii="Times New Roman" w:hAnsi="Times New Roman" w:cs="Times New Roman"/>
        </w:rPr>
        <w:t>religieux (philosophiques, idéologiques, éthiques…) ou</w:t>
      </w:r>
      <w:r w:rsidRPr="00C632D6">
        <w:rPr>
          <w:rFonts w:ascii="Times New Roman" w:eastAsia="Times New Roman" w:hAnsi="Times New Roman" w:cs="Times New Roman"/>
          <w:shd w:val="clear" w:color="auto" w:fill="FFFFFF"/>
        </w:rPr>
        <w:t xml:space="preserve"> </w:t>
      </w:r>
      <w:r w:rsidRPr="00C632D6">
        <w:rPr>
          <w:rFonts w:ascii="Times New Roman" w:hAnsi="Times New Roman" w:cs="Times New Roman"/>
        </w:rPr>
        <w:t>religieux, puisque c’est elle</w:t>
      </w:r>
      <w:r>
        <w:rPr>
          <w:rFonts w:ascii="Times New Roman" w:hAnsi="Times New Roman" w:cs="Times New Roman"/>
        </w:rPr>
        <w:t>,</w:t>
      </w:r>
      <w:r w:rsidRPr="00C632D6">
        <w:rPr>
          <w:rFonts w:ascii="Times New Roman" w:hAnsi="Times New Roman" w:cs="Times New Roman"/>
        </w:rPr>
        <w:t xml:space="preserve"> selon eux, qui leur permet de</w:t>
      </w:r>
      <w:r w:rsidRPr="00C632D6">
        <w:rPr>
          <w:rFonts w:ascii="Times New Roman" w:eastAsia="Times New Roman" w:hAnsi="Times New Roman" w:cs="Times New Roman"/>
          <w:shd w:val="clear" w:color="auto" w:fill="FFFFFF"/>
        </w:rPr>
        <w:t xml:space="preserve"> </w:t>
      </w:r>
      <w:r w:rsidRPr="00C632D6">
        <w:rPr>
          <w:rFonts w:ascii="Times New Roman" w:hAnsi="Times New Roman" w:cs="Times New Roman"/>
        </w:rPr>
        <w:t>«</w:t>
      </w:r>
      <w:r>
        <w:rPr>
          <w:rFonts w:ascii="Times New Roman" w:hAnsi="Times New Roman" w:cs="Times New Roman"/>
        </w:rPr>
        <w:t> </w:t>
      </w:r>
      <w:r w:rsidRPr="00C632D6">
        <w:rPr>
          <w:rFonts w:ascii="Times New Roman" w:hAnsi="Times New Roman" w:cs="Times New Roman"/>
        </w:rPr>
        <w:t>tenir le coup » face à leur souffrance professionnelle.</w:t>
      </w:r>
    </w:p>
    <w:p w14:paraId="77F0EDE4" w14:textId="77777777" w:rsidR="005C0D83" w:rsidRDefault="005C0D83" w:rsidP="005C0D83">
      <w:pPr>
        <w:widowControl w:val="0"/>
        <w:autoSpaceDE w:val="0"/>
        <w:autoSpaceDN w:val="0"/>
        <w:adjustRightInd w:val="0"/>
        <w:ind w:left="357"/>
        <w:jc w:val="both"/>
        <w:rPr>
          <w:rFonts w:ascii="Times New Roman" w:hAnsi="Times New Roman" w:cs="Times New Roman"/>
          <w:b/>
          <w:i/>
        </w:rPr>
      </w:pPr>
    </w:p>
    <w:p w14:paraId="70E34CF2" w14:textId="77777777" w:rsidR="005C0D83" w:rsidRPr="00C632D6" w:rsidRDefault="005C0D83" w:rsidP="005C0D83">
      <w:pPr>
        <w:widowControl w:val="0"/>
        <w:autoSpaceDE w:val="0"/>
        <w:autoSpaceDN w:val="0"/>
        <w:adjustRightInd w:val="0"/>
        <w:ind w:left="357"/>
        <w:jc w:val="both"/>
        <w:rPr>
          <w:rFonts w:ascii="Times New Roman" w:hAnsi="Times New Roman" w:cs="Times New Roman"/>
          <w:b/>
          <w:i/>
        </w:rPr>
      </w:pPr>
    </w:p>
    <w:p w14:paraId="5B0BC956" w14:textId="77777777" w:rsidR="005C0D83" w:rsidRPr="00C632D6" w:rsidRDefault="005C0D83" w:rsidP="005C0D83">
      <w:pPr>
        <w:widowControl w:val="0"/>
        <w:autoSpaceDE w:val="0"/>
        <w:autoSpaceDN w:val="0"/>
        <w:adjustRightInd w:val="0"/>
        <w:ind w:left="357" w:firstLine="720"/>
        <w:jc w:val="both"/>
        <w:outlineLvl w:val="0"/>
        <w:rPr>
          <w:rFonts w:ascii="Times New Roman" w:hAnsi="Times New Roman" w:cs="Times New Roman"/>
          <w:b/>
          <w:i/>
        </w:rPr>
      </w:pPr>
      <w:r>
        <w:rPr>
          <w:rFonts w:ascii="Times New Roman" w:hAnsi="Times New Roman" w:cs="Times New Roman"/>
          <w:b/>
          <w:i/>
          <w:color w:val="000000"/>
        </w:rPr>
        <w:t>2.4.2</w:t>
      </w:r>
      <w:r w:rsidRPr="00C632D6">
        <w:rPr>
          <w:rFonts w:ascii="Times New Roman" w:hAnsi="Times New Roman" w:cs="Times New Roman"/>
          <w:b/>
          <w:i/>
          <w:color w:val="000000"/>
        </w:rPr>
        <w:t xml:space="preserve">.2. </w:t>
      </w:r>
      <w:r>
        <w:rPr>
          <w:rFonts w:ascii="Times New Roman" w:hAnsi="Times New Roman" w:cs="Times New Roman"/>
          <w:b/>
          <w:i/>
        </w:rPr>
        <w:t>R</w:t>
      </w:r>
      <w:r w:rsidRPr="00C632D6">
        <w:rPr>
          <w:rFonts w:ascii="Times New Roman" w:hAnsi="Times New Roman" w:cs="Times New Roman"/>
          <w:b/>
          <w:i/>
        </w:rPr>
        <w:t>echerche infirmière sur la spiritualité dans le vécu des patients</w:t>
      </w:r>
    </w:p>
    <w:p w14:paraId="6E37D7F5" w14:textId="77777777" w:rsidR="005C0D83" w:rsidRPr="00C632D6" w:rsidRDefault="005C0D83" w:rsidP="005C0D83">
      <w:pPr>
        <w:widowControl w:val="0"/>
        <w:autoSpaceDE w:val="0"/>
        <w:autoSpaceDN w:val="0"/>
        <w:adjustRightInd w:val="0"/>
        <w:ind w:left="357" w:firstLine="720"/>
        <w:jc w:val="both"/>
        <w:rPr>
          <w:rFonts w:ascii="Times New Roman" w:hAnsi="Times New Roman" w:cs="Times New Roman"/>
          <w:b/>
          <w:i/>
          <w:color w:val="000000"/>
        </w:rPr>
      </w:pPr>
    </w:p>
    <w:p w14:paraId="6F64CB89" w14:textId="77777777" w:rsidR="005C0D83" w:rsidRDefault="005C0D83" w:rsidP="005C0D83">
      <w:pPr>
        <w:widowControl w:val="0"/>
        <w:autoSpaceDE w:val="0"/>
        <w:autoSpaceDN w:val="0"/>
        <w:adjustRightInd w:val="0"/>
        <w:ind w:firstLine="720"/>
        <w:jc w:val="both"/>
        <w:rPr>
          <w:rFonts w:ascii="Times New Roman" w:hAnsi="Times New Roman" w:cs="Times New Roman"/>
        </w:rPr>
      </w:pPr>
      <w:r w:rsidRPr="00C632D6">
        <w:rPr>
          <w:rFonts w:ascii="Times New Roman" w:hAnsi="Times New Roman" w:cs="Times New Roman"/>
          <w:color w:val="333333"/>
        </w:rPr>
        <w:t xml:space="preserve">L’étude de Cossette, R., &amp; </w:t>
      </w:r>
      <w:proofErr w:type="spellStart"/>
      <w:r w:rsidRPr="00C632D6">
        <w:rPr>
          <w:rFonts w:ascii="Times New Roman" w:hAnsi="Times New Roman" w:cs="Times New Roman"/>
          <w:color w:val="333333"/>
        </w:rPr>
        <w:t>Pepin</w:t>
      </w:r>
      <w:proofErr w:type="spellEnd"/>
      <w:r w:rsidRPr="00C632D6">
        <w:rPr>
          <w:rFonts w:ascii="Times New Roman" w:hAnsi="Times New Roman" w:cs="Times New Roman"/>
          <w:color w:val="333333"/>
        </w:rPr>
        <w:t xml:space="preserve">, J. (2001) s’est intéressée à </w:t>
      </w:r>
      <w:r w:rsidRPr="00C632D6">
        <w:rPr>
          <w:rFonts w:ascii="Times New Roman" w:hAnsi="Times New Roman" w:cs="Times New Roman"/>
        </w:rPr>
        <w:t xml:space="preserve">l’expérience de croissance à travers les déclins chez les personnes âgées des centres d’hébergement et de soins de longue durée (CHSLD) et au rôle que la spiritualité peut avoir dans une telle expérience. L’analyse phénoménologique des entretiens a montré que l’expérience de croissance des personnes âgées est à plusieurs égards une expérience de transcendance qui donne un sens au vécu et contribue à la poursuite de leur développement. </w:t>
      </w:r>
      <w:r w:rsidRPr="00C632D6">
        <w:rPr>
          <w:rFonts w:ascii="Times New Roman" w:hAnsi="Times New Roman" w:cs="Times New Roman"/>
          <w:color w:val="000000"/>
        </w:rPr>
        <w:t xml:space="preserve">L’étude de </w:t>
      </w:r>
      <w:proofErr w:type="spellStart"/>
      <w:r w:rsidRPr="00C632D6">
        <w:rPr>
          <w:rFonts w:ascii="Times New Roman" w:hAnsi="Times New Roman" w:cs="Times New Roman"/>
          <w:color w:val="000000"/>
        </w:rPr>
        <w:t>Kohler</w:t>
      </w:r>
      <w:proofErr w:type="spellEnd"/>
      <w:r w:rsidRPr="00C632D6">
        <w:rPr>
          <w:rFonts w:ascii="Times New Roman" w:hAnsi="Times New Roman" w:cs="Times New Roman"/>
          <w:color w:val="000000"/>
        </w:rPr>
        <w:t> (2007)</w:t>
      </w:r>
      <w:r>
        <w:rPr>
          <w:rFonts w:ascii="Times New Roman" w:hAnsi="Times New Roman" w:cs="Times New Roman"/>
          <w:color w:val="000000"/>
        </w:rPr>
        <w:t xml:space="preserve">, citée également plus haut, </w:t>
      </w:r>
      <w:r w:rsidRPr="00C632D6">
        <w:rPr>
          <w:rFonts w:ascii="Times New Roman" w:hAnsi="Times New Roman" w:cs="Times New Roman"/>
        </w:rPr>
        <w:t>a porté sur une population de 27 patients atteints de cancer ou de sida, hospitalisés dans deux unités de soins palliatifs de la région parisienne</w:t>
      </w:r>
      <w:r>
        <w:rPr>
          <w:rFonts w:ascii="Times New Roman" w:hAnsi="Times New Roman" w:cs="Times New Roman"/>
        </w:rPr>
        <w:t xml:space="preserve">. </w:t>
      </w:r>
      <w:r>
        <w:rPr>
          <w:rFonts w:ascii="Times New Roman" w:hAnsi="Times New Roman" w:cs="Times New Roman"/>
          <w:color w:val="000000"/>
        </w:rPr>
        <w:t xml:space="preserve">Cette recherche a montré que </w:t>
      </w:r>
      <w:r w:rsidRPr="00C632D6">
        <w:rPr>
          <w:rFonts w:ascii="Times New Roman" w:hAnsi="Times New Roman" w:cs="Times New Roman"/>
        </w:rPr>
        <w:t>la quasi-totalité des malades a ressenti un sentiment de malaise qui serait d’ordre spirituel où prédominent les interrogations existentielles concernant le sens de la vie, de la mort, de la souffrance, de la maladie</w:t>
      </w:r>
      <w:r>
        <w:rPr>
          <w:rFonts w:ascii="Times New Roman" w:hAnsi="Times New Roman" w:cs="Times New Roman"/>
        </w:rPr>
        <w:t xml:space="preserve">. </w:t>
      </w:r>
      <w:r w:rsidRPr="00C632D6">
        <w:rPr>
          <w:rFonts w:ascii="Times New Roman" w:hAnsi="Times New Roman" w:cs="Times New Roman"/>
          <w:color w:val="000000"/>
        </w:rPr>
        <w:t xml:space="preserve">L’étude de </w:t>
      </w:r>
      <w:proofErr w:type="spellStart"/>
      <w:r w:rsidRPr="00C632D6">
        <w:rPr>
          <w:rFonts w:ascii="Times New Roman" w:hAnsi="Times New Roman" w:cs="Times New Roman"/>
          <w:color w:val="000000"/>
        </w:rPr>
        <w:t>Vonarx</w:t>
      </w:r>
      <w:proofErr w:type="spellEnd"/>
      <w:r w:rsidRPr="00C632D6">
        <w:rPr>
          <w:rFonts w:ascii="Times New Roman" w:hAnsi="Times New Roman" w:cs="Times New Roman"/>
          <w:color w:val="000000"/>
        </w:rPr>
        <w:t xml:space="preserve"> (2015) a examiné l’expérience spirituelle des personnes atteintes du cancer. L’analyse thématique des récits de 10 personnes a fait ressortir l’</w:t>
      </w:r>
      <w:r>
        <w:rPr>
          <w:rFonts w:ascii="Times New Roman" w:hAnsi="Times New Roman" w:cs="Times New Roman"/>
          <w:color w:val="000000"/>
        </w:rPr>
        <w:t xml:space="preserve">importance de cette dimension, ainsi que le processus par </w:t>
      </w:r>
      <w:r w:rsidRPr="00C632D6">
        <w:rPr>
          <w:rFonts w:ascii="Times New Roman" w:hAnsi="Times New Roman" w:cs="Times New Roman"/>
          <w:color w:val="000000"/>
        </w:rPr>
        <w:t>lequel la spiritualité agit au niveau des changements identitaires, corporels de la personne, sa recherche d’</w:t>
      </w:r>
      <w:r w:rsidRPr="00C632D6">
        <w:rPr>
          <w:rFonts w:ascii="Times New Roman" w:hAnsi="Times New Roman" w:cs="Times New Roman"/>
        </w:rPr>
        <w:t>une connexion à quelque chose de plus grand que soi, qu’il s’agisse de la nature,</w:t>
      </w:r>
      <w:r>
        <w:rPr>
          <w:rFonts w:ascii="Times New Roman" w:hAnsi="Times New Roman" w:cs="Times New Roman"/>
        </w:rPr>
        <w:t xml:space="preserve"> de l’univers ou du</w:t>
      </w:r>
      <w:r w:rsidRPr="00C632D6">
        <w:rPr>
          <w:rFonts w:ascii="Times New Roman" w:hAnsi="Times New Roman" w:cs="Times New Roman"/>
        </w:rPr>
        <w:t xml:space="preserve"> monde </w:t>
      </w:r>
      <w:r w:rsidRPr="00C632D6">
        <w:rPr>
          <w:rFonts w:ascii="Times New Roman" w:hAnsi="Times New Roman" w:cs="Times New Roman"/>
        </w:rPr>
        <w:lastRenderedPageBreak/>
        <w:t xml:space="preserve">invisible. </w:t>
      </w:r>
    </w:p>
    <w:p w14:paraId="08E13897" w14:textId="1DA6ACB1" w:rsidR="005C0D83" w:rsidRDefault="005C0D83" w:rsidP="005C0D83">
      <w:pPr>
        <w:widowControl w:val="0"/>
        <w:autoSpaceDE w:val="0"/>
        <w:autoSpaceDN w:val="0"/>
        <w:adjustRightInd w:val="0"/>
        <w:ind w:firstLine="720"/>
        <w:jc w:val="both"/>
        <w:rPr>
          <w:rFonts w:ascii="Times New Roman" w:hAnsi="Times New Roman" w:cs="Times New Roman"/>
        </w:rPr>
      </w:pPr>
      <w:r w:rsidRPr="007E7727">
        <w:rPr>
          <w:rFonts w:ascii="Times New Roman" w:hAnsi="Times New Roman" w:cs="Times New Roman"/>
        </w:rPr>
        <w:t xml:space="preserve">La recherche-action réalisée </w:t>
      </w:r>
      <w:r>
        <w:rPr>
          <w:rFonts w:ascii="Times New Roman" w:hAnsi="Times New Roman" w:cs="Times New Roman"/>
        </w:rPr>
        <w:t xml:space="preserve">par des infirmiers suisses </w:t>
      </w:r>
      <w:r w:rsidRPr="00902C1A">
        <w:rPr>
          <w:rFonts w:ascii="Times New Roman" w:hAnsi="Times New Roman" w:cs="Times New Roman"/>
        </w:rPr>
        <w:t>(</w:t>
      </w:r>
      <w:proofErr w:type="spellStart"/>
      <w:r w:rsidRPr="00902C1A">
        <w:rPr>
          <w:rFonts w:ascii="Times New Roman" w:hAnsi="Times New Roman" w:cs="Times New Roman"/>
          <w:color w:val="000000"/>
        </w:rPr>
        <w:t>Matter</w:t>
      </w:r>
      <w:proofErr w:type="spellEnd"/>
      <w:r w:rsidRPr="00902C1A">
        <w:rPr>
          <w:rFonts w:ascii="Times New Roman" w:hAnsi="Times New Roman" w:cs="Times New Roman"/>
          <w:color w:val="000000"/>
        </w:rPr>
        <w:t xml:space="preserve"> Puons et al., 2018</w:t>
      </w:r>
      <w:r w:rsidRPr="00902C1A">
        <w:rPr>
          <w:rFonts w:ascii="Times New Roman" w:hAnsi="Times New Roman" w:cs="Times New Roman"/>
        </w:rPr>
        <w:t>) auprès</w:t>
      </w:r>
      <w:r>
        <w:rPr>
          <w:rFonts w:ascii="Times New Roman" w:hAnsi="Times New Roman" w:cs="Times New Roman"/>
        </w:rPr>
        <w:t xml:space="preserve"> de</w:t>
      </w:r>
      <w:r w:rsidRPr="007E7727">
        <w:rPr>
          <w:rFonts w:ascii="Times New Roman" w:hAnsi="Times New Roman" w:cs="Times New Roman"/>
        </w:rPr>
        <w:t xml:space="preserve"> patients dans l’Unité de soins palliatif</w:t>
      </w:r>
      <w:r>
        <w:rPr>
          <w:rFonts w:ascii="Times New Roman" w:hAnsi="Times New Roman" w:cs="Times New Roman"/>
        </w:rPr>
        <w:t xml:space="preserve"> a eu pour l’objectif l’étude de </w:t>
      </w:r>
      <w:r w:rsidRPr="007E7727">
        <w:rPr>
          <w:rFonts w:ascii="Times New Roman" w:hAnsi="Times New Roman" w:cs="Times New Roman"/>
        </w:rPr>
        <w:t xml:space="preserve">la perception </w:t>
      </w:r>
      <w:r>
        <w:rPr>
          <w:rFonts w:ascii="Times New Roman" w:hAnsi="Times New Roman" w:cs="Times New Roman"/>
        </w:rPr>
        <w:t xml:space="preserve">de la spiritualité des patients, qui, selon les auteurs, </w:t>
      </w:r>
      <w:r w:rsidRPr="00902C1A">
        <w:rPr>
          <w:rFonts w:ascii="Times New Roman" w:hAnsi="Times New Roman" w:cs="Times New Roman"/>
        </w:rPr>
        <w:t>balance entre savoirs, doutes et foi.</w:t>
      </w:r>
      <w:r>
        <w:rPr>
          <w:rFonts w:ascii="Times New Roman" w:hAnsi="Times New Roman" w:cs="Times New Roman"/>
        </w:rPr>
        <w:t xml:space="preserve"> </w:t>
      </w:r>
      <w:proofErr w:type="gramStart"/>
      <w:r>
        <w:rPr>
          <w:rFonts w:ascii="Times New Roman" w:hAnsi="Times New Roman" w:cs="Times New Roman"/>
        </w:rPr>
        <w:t>Les  entretiens</w:t>
      </w:r>
      <w:proofErr w:type="gramEnd"/>
      <w:r>
        <w:rPr>
          <w:rFonts w:ascii="Times New Roman" w:hAnsi="Times New Roman" w:cs="Times New Roman"/>
        </w:rPr>
        <w:t xml:space="preserve"> menés auprès des</w:t>
      </w:r>
      <w:r w:rsidRPr="00902C1A">
        <w:rPr>
          <w:rFonts w:ascii="Times New Roman" w:hAnsi="Times New Roman" w:cs="Times New Roman"/>
        </w:rPr>
        <w:t xml:space="preserve"> patients </w:t>
      </w:r>
      <w:r>
        <w:rPr>
          <w:rFonts w:ascii="Times New Roman" w:hAnsi="Times New Roman" w:cs="Times New Roman"/>
        </w:rPr>
        <w:t>ont révélé la pluralité du concept de spiritualité</w:t>
      </w:r>
      <w:r w:rsidRPr="00902C1A">
        <w:rPr>
          <w:rFonts w:ascii="Times New Roman" w:hAnsi="Times New Roman" w:cs="Times New Roman"/>
        </w:rPr>
        <w:t>.</w:t>
      </w:r>
      <w:r>
        <w:rPr>
          <w:rFonts w:ascii="Times New Roman" w:hAnsi="Times New Roman" w:cs="Times New Roman"/>
        </w:rPr>
        <w:t xml:space="preserve"> L</w:t>
      </w:r>
      <w:r w:rsidRPr="00902C1A">
        <w:rPr>
          <w:rFonts w:ascii="Times New Roman" w:hAnsi="Times New Roman" w:cs="Times New Roman"/>
        </w:rPr>
        <w:t>es patients ne remettent pas en cause la légitimité des infirmières à aborder la spiritualité, ils sont prêts à en parler avec les soignants.</w:t>
      </w:r>
      <w:r>
        <w:rPr>
          <w:rFonts w:ascii="Times New Roman" w:hAnsi="Times New Roman" w:cs="Times New Roman"/>
        </w:rPr>
        <w:t xml:space="preserve"> </w:t>
      </w:r>
    </w:p>
    <w:p w14:paraId="1D10389D" w14:textId="12588E3E" w:rsidR="0072758E" w:rsidRDefault="0072758E" w:rsidP="005C0D83">
      <w:pPr>
        <w:widowControl w:val="0"/>
        <w:autoSpaceDE w:val="0"/>
        <w:autoSpaceDN w:val="0"/>
        <w:adjustRightInd w:val="0"/>
        <w:ind w:firstLine="720"/>
        <w:jc w:val="both"/>
        <w:rPr>
          <w:rFonts w:ascii="Times New Roman" w:hAnsi="Times New Roman" w:cs="Times New Roman"/>
        </w:rPr>
      </w:pPr>
    </w:p>
    <w:p w14:paraId="6A55A4A2" w14:textId="7299B8F5" w:rsidR="0072758E" w:rsidRDefault="0072758E" w:rsidP="005C0D83">
      <w:pPr>
        <w:widowControl w:val="0"/>
        <w:autoSpaceDE w:val="0"/>
        <w:autoSpaceDN w:val="0"/>
        <w:adjustRightInd w:val="0"/>
        <w:ind w:firstLine="720"/>
        <w:jc w:val="both"/>
        <w:rPr>
          <w:rFonts w:ascii="Times New Roman" w:hAnsi="Times New Roman" w:cs="Times New Roman"/>
        </w:rPr>
      </w:pPr>
    </w:p>
    <w:p w14:paraId="0E59949B" w14:textId="77777777" w:rsidR="0072758E" w:rsidRPr="00C632D6" w:rsidRDefault="0072758E" w:rsidP="005C0D83">
      <w:pPr>
        <w:widowControl w:val="0"/>
        <w:autoSpaceDE w:val="0"/>
        <w:autoSpaceDN w:val="0"/>
        <w:adjustRightInd w:val="0"/>
        <w:ind w:firstLine="720"/>
        <w:jc w:val="both"/>
        <w:rPr>
          <w:rFonts w:ascii="Times New Roman" w:hAnsi="Times New Roman" w:cs="Times New Roman"/>
        </w:rPr>
      </w:pPr>
    </w:p>
    <w:p w14:paraId="4344A909" w14:textId="56F78489" w:rsidR="005C0D83" w:rsidRDefault="005C0D83" w:rsidP="005C0D83">
      <w:pPr>
        <w:rPr>
          <w:rFonts w:ascii="Times New Roman" w:hAnsi="Times New Roman" w:cs="Times New Roman"/>
          <w:color w:val="000000"/>
        </w:rPr>
      </w:pPr>
    </w:p>
    <w:p w14:paraId="4CB9B019" w14:textId="77777777" w:rsidR="00F657BC" w:rsidRDefault="00F657BC" w:rsidP="00F657BC">
      <w:pPr>
        <w:widowControl w:val="0"/>
        <w:autoSpaceDE w:val="0"/>
        <w:autoSpaceDN w:val="0"/>
        <w:adjustRightInd w:val="0"/>
        <w:ind w:left="357" w:firstLine="720"/>
        <w:jc w:val="both"/>
        <w:rPr>
          <w:rFonts w:ascii="Times New Roman" w:hAnsi="Times New Roman" w:cs="Times New Roman"/>
          <w:b/>
        </w:rPr>
      </w:pPr>
    </w:p>
    <w:p w14:paraId="683813E9" w14:textId="77777777" w:rsidR="00535AC0" w:rsidRPr="00535AC0" w:rsidRDefault="00535AC0" w:rsidP="00535AC0">
      <w:pPr>
        <w:keepNext/>
        <w:keepLines/>
        <w:numPr>
          <w:ilvl w:val="0"/>
          <w:numId w:val="32"/>
        </w:numPr>
        <w:spacing w:before="240" w:after="120"/>
        <w:jc w:val="both"/>
        <w:outlineLvl w:val="0"/>
        <w:rPr>
          <w:rFonts w:ascii="Times New Roman" w:eastAsiaTheme="majorEastAsia" w:hAnsi="Times New Roman" w:cs="Times New Roman"/>
          <w:bCs/>
          <w:color w:val="000000" w:themeColor="text1"/>
          <w:sz w:val="28"/>
          <w:szCs w:val="32"/>
          <w:lang w:val="fr-CH"/>
        </w:rPr>
      </w:pPr>
      <w:r w:rsidRPr="00535AC0">
        <w:rPr>
          <w:rFonts w:ascii="Times" w:eastAsiaTheme="majorEastAsia" w:hAnsi="Times" w:cstheme="majorBidi"/>
          <w:b/>
          <w:color w:val="000000" w:themeColor="text1"/>
          <w:sz w:val="28"/>
          <w:szCs w:val="32"/>
          <w:lang w:val="fr-CH"/>
        </w:rPr>
        <w:t>Discussion</w:t>
      </w:r>
    </w:p>
    <w:p w14:paraId="4A60CB7A" w14:textId="77777777" w:rsidR="00535AC0" w:rsidRPr="00535AC0" w:rsidRDefault="00535AC0" w:rsidP="00535AC0">
      <w:pPr>
        <w:keepNext/>
        <w:keepLines/>
        <w:numPr>
          <w:ilvl w:val="1"/>
          <w:numId w:val="32"/>
        </w:numPr>
        <w:spacing w:before="240" w:after="120"/>
        <w:jc w:val="both"/>
        <w:outlineLvl w:val="0"/>
        <w:rPr>
          <w:rFonts w:ascii="Times New Roman" w:eastAsiaTheme="majorEastAsia" w:hAnsi="Times New Roman" w:cs="Times New Roman"/>
          <w:bCs/>
          <w:color w:val="000000" w:themeColor="text1"/>
          <w:lang w:val="fr-CH"/>
        </w:rPr>
      </w:pPr>
      <w:r w:rsidRPr="00535AC0">
        <w:rPr>
          <w:rFonts w:ascii="Times" w:eastAsiaTheme="majorEastAsia" w:hAnsi="Times" w:cstheme="majorBidi"/>
          <w:b/>
          <w:color w:val="000000" w:themeColor="text1"/>
          <w:lang w:val="fr-CH"/>
        </w:rPr>
        <w:t xml:space="preserve">Synthèse de la recherche francophone sur la spiritualité/religion et le </w:t>
      </w:r>
      <w:r w:rsidRPr="00535AC0">
        <w:rPr>
          <w:rFonts w:ascii="Times" w:eastAsiaTheme="majorEastAsia" w:hAnsi="Times" w:cstheme="majorBidi"/>
          <w:b/>
          <w:i/>
          <w:color w:val="000000" w:themeColor="text1"/>
          <w:lang w:val="fr-CH"/>
        </w:rPr>
        <w:t>spiritual care</w:t>
      </w:r>
    </w:p>
    <w:p w14:paraId="7E6AEE7E" w14:textId="77777777" w:rsidR="00535AC0" w:rsidRPr="00535AC0" w:rsidRDefault="00535AC0" w:rsidP="00535AC0">
      <w:pPr>
        <w:widowControl w:val="0"/>
        <w:autoSpaceDE w:val="0"/>
        <w:autoSpaceDN w:val="0"/>
        <w:adjustRightInd w:val="0"/>
        <w:ind w:firstLine="720"/>
        <w:contextualSpacing/>
        <w:jc w:val="both"/>
        <w:rPr>
          <w:rFonts w:ascii="Times New Roman" w:hAnsi="Times New Roman" w:cs="Times New Roman"/>
          <w:lang w:val="fr-CH"/>
        </w:rPr>
      </w:pPr>
      <w:r w:rsidRPr="00535AC0">
        <w:rPr>
          <w:rFonts w:ascii="Times New Roman" w:hAnsi="Times New Roman" w:cs="Times New Roman"/>
          <w:shd w:val="clear" w:color="auto" w:fill="FFFFFF"/>
          <w:lang w:val="fr-CH"/>
        </w:rPr>
        <w:t>La recension</w:t>
      </w:r>
      <w:r w:rsidRPr="00535AC0">
        <w:rPr>
          <w:rFonts w:ascii="Times" w:hAnsi="Times"/>
          <w:lang w:val="fr-CH"/>
        </w:rPr>
        <w:t xml:space="preserve"> des écrits infirmiers sur le </w:t>
      </w:r>
      <w:r w:rsidRPr="00535AC0">
        <w:rPr>
          <w:rFonts w:ascii="Times" w:hAnsi="Times"/>
          <w:i/>
          <w:lang w:val="fr-CH"/>
        </w:rPr>
        <w:t>spiritual care</w:t>
      </w:r>
      <w:r w:rsidRPr="00535AC0">
        <w:rPr>
          <w:rFonts w:ascii="Times" w:hAnsi="Times"/>
          <w:lang w:val="fr-CH"/>
        </w:rPr>
        <w:t xml:space="preserve"> révèle l’état encore très précoce de la recherche francophone, surtout empirique, dans ce domaine.</w:t>
      </w:r>
      <w:r w:rsidRPr="00535AC0">
        <w:rPr>
          <w:rFonts w:ascii="Times" w:eastAsia="Times New Roman" w:hAnsi="Times"/>
          <w:lang w:val="fr-CH"/>
        </w:rPr>
        <w:t xml:space="preserve"> En tout, nous avons pu identifier au cours des 20 dernières années </w:t>
      </w:r>
      <w:r w:rsidRPr="00535AC0">
        <w:rPr>
          <w:rFonts w:ascii="Times" w:hAnsi="Times"/>
          <w:shd w:val="clear" w:color="auto" w:fill="FFFFFF"/>
          <w:lang w:val="fr-CH"/>
        </w:rPr>
        <w:t xml:space="preserve">seulement </w:t>
      </w:r>
      <w:r w:rsidRPr="00535AC0">
        <w:rPr>
          <w:rFonts w:ascii="Times" w:eastAsia="Times New Roman" w:hAnsi="Times"/>
          <w:shd w:val="clear" w:color="auto" w:fill="FFFFFF"/>
          <w:lang w:val="fr-CH"/>
        </w:rPr>
        <w:t xml:space="preserve">8 études qui </w:t>
      </w:r>
      <w:r w:rsidRPr="00535AC0">
        <w:rPr>
          <w:rFonts w:ascii="Times" w:hAnsi="Times"/>
          <w:lang w:val="fr-CH"/>
        </w:rPr>
        <w:t xml:space="preserve">ont pour objectif principal d’étudier la spiritualité et le </w:t>
      </w:r>
      <w:r w:rsidRPr="00535AC0">
        <w:rPr>
          <w:rFonts w:ascii="Times" w:hAnsi="Times"/>
          <w:i/>
          <w:lang w:val="fr-CH"/>
        </w:rPr>
        <w:t>spiritual care</w:t>
      </w:r>
      <w:r w:rsidRPr="00535AC0">
        <w:rPr>
          <w:rFonts w:ascii="Times" w:hAnsi="Times"/>
          <w:lang w:val="fr-CH"/>
        </w:rPr>
        <w:t xml:space="preserve"> dans les soins et 4 études </w:t>
      </w:r>
      <w:r w:rsidRPr="00535AC0">
        <w:rPr>
          <w:rFonts w:ascii="Times New Roman" w:hAnsi="Times New Roman" w:cs="Times New Roman"/>
          <w:lang w:val="fr-CH"/>
        </w:rPr>
        <w:t>faites par les chercheurs en sciences infirmières sur d’autres sujets mais dans lesquelles quelques résultats en lien avec la spiritualité/ religion ont été obtenus.</w:t>
      </w:r>
      <w:r w:rsidRPr="00535AC0">
        <w:rPr>
          <w:rFonts w:ascii="Times" w:hAnsi="Times"/>
          <w:lang w:val="fr-CH"/>
        </w:rPr>
        <w:t xml:space="preserve">  </w:t>
      </w:r>
      <w:r w:rsidRPr="00535AC0">
        <w:rPr>
          <w:rFonts w:ascii="Times New Roman" w:hAnsi="Times New Roman" w:cs="Times New Roman"/>
        </w:rPr>
        <w:t xml:space="preserve">Pour comparaison, la revue de Pike (2011) sur l’état de recherche infirmière sur la spiritualité/spiritual care en Grande Bretagne a recensé 45 publications sorties au cours de 5 ans (2006-2010) parmi lesquelles il y avait 11 études empiriques. </w:t>
      </w:r>
      <w:r w:rsidRPr="00535AC0">
        <w:rPr>
          <w:rFonts w:ascii="Times New Roman" w:hAnsi="Times New Roman" w:cs="Times New Roman"/>
          <w:lang w:val="fr-CH"/>
        </w:rPr>
        <w:t xml:space="preserve">L’examen de la provenance géographique des publications est établi d’après le rattachement institutionnel des auteurs a montré que des chercheurs en sciences infirmières au Canada sont les plus productifs. </w:t>
      </w:r>
      <w:r w:rsidRPr="00535AC0">
        <w:rPr>
          <w:rFonts w:ascii="Times New Roman" w:hAnsi="Times New Roman" w:cs="Times New Roman"/>
        </w:rPr>
        <w:t>La recherche infirmière dans</w:t>
      </w:r>
      <w:r w:rsidRPr="00535AC0">
        <w:rPr>
          <w:rFonts w:ascii="Times" w:hAnsi="Times"/>
          <w:shd w:val="clear" w:color="auto" w:fill="FFFFFF"/>
          <w:lang w:val="fr-CH"/>
        </w:rPr>
        <w:t xml:space="preserve"> pays francophones européens est de très peu d’ampleur, donc encore moins visible. </w:t>
      </w:r>
    </w:p>
    <w:p w14:paraId="674C5C8B" w14:textId="77777777" w:rsidR="00535AC0" w:rsidRPr="00535AC0" w:rsidRDefault="00535AC0" w:rsidP="00535AC0">
      <w:pPr>
        <w:ind w:firstLine="720"/>
        <w:jc w:val="both"/>
        <w:rPr>
          <w:rFonts w:ascii="Times New Roman" w:hAnsi="Times New Roman" w:cs="Times New Roman"/>
          <w:lang w:val="fr-CH"/>
        </w:rPr>
      </w:pPr>
      <w:r w:rsidRPr="00535AC0">
        <w:rPr>
          <w:rFonts w:ascii="Times New Roman" w:hAnsi="Times New Roman" w:cs="Times New Roman"/>
          <w:lang w:val="fr-CH"/>
        </w:rPr>
        <w:t xml:space="preserve">La </w:t>
      </w:r>
      <w:r w:rsidRPr="00535AC0">
        <w:rPr>
          <w:rFonts w:ascii="Times New Roman" w:hAnsi="Times New Roman" w:cs="Times New Roman"/>
          <w:shd w:val="clear" w:color="auto" w:fill="FFFFFF"/>
          <w:lang w:val="fr-CH"/>
        </w:rPr>
        <w:t>généralisation des résultats de ces études empiriques s’avère donc limités pour tout le contexte francophone. D’autant plus que ces études sont étalées dans le temps et l’espace, avec un nombre limité de participants</w:t>
      </w:r>
      <w:r w:rsidRPr="00535AC0">
        <w:rPr>
          <w:rFonts w:ascii="Times New Roman" w:hAnsi="Times New Roman" w:cs="Times New Roman"/>
          <w:shd w:val="clear" w:color="auto" w:fill="FFFFFF"/>
          <w:vertAlign w:val="superscript"/>
          <w:lang w:val="fr-CH"/>
        </w:rPr>
        <w:footnoteReference w:id="4"/>
      </w:r>
      <w:r w:rsidRPr="00535AC0">
        <w:rPr>
          <w:rFonts w:ascii="Times New Roman" w:hAnsi="Times New Roman" w:cs="Times New Roman"/>
          <w:shd w:val="clear" w:color="auto" w:fill="FFFFFF"/>
          <w:lang w:val="fr-CH"/>
        </w:rPr>
        <w:t xml:space="preserve">. Une autre limite importante des études francophones est </w:t>
      </w:r>
      <w:r w:rsidRPr="00535AC0">
        <w:rPr>
          <w:rFonts w:ascii="Times New Roman" w:eastAsia="Times New Roman" w:hAnsi="Times New Roman" w:cs="Times New Roman"/>
          <w:lang w:val="fr-CH"/>
        </w:rPr>
        <w:t xml:space="preserve">une certaine homogénéité des populations étudiées. En effet, toutes les études recensées ont été menées auprès de patients en fin de vie (personnes âgées incluses) ou atteints de maladies graves comme le cancer ou encore sur des infirmiers travaillant avec cette population. Cela laisse à penser, que la nécessité de la recherche infirmière francophone sur la spiritualité ne s’est imposée pour l’instant que poussée par le désir d’une meilleure prise en charge de cette population </w:t>
      </w:r>
      <w:r w:rsidRPr="00535AC0">
        <w:rPr>
          <w:rFonts w:ascii="Times New Roman" w:eastAsia="Times New Roman" w:hAnsi="Times New Roman" w:cs="Times New Roman"/>
          <w:highlight w:val="green"/>
          <w:lang w:val="fr-CH"/>
        </w:rPr>
        <w:t xml:space="preserve">particulière, atteinte de maladies graves et/ou en fin de vie. Ce phénomène n’est pas propre à la francophonie puisque la même tendance se perçoit dans la littérature internationale non francophone ainsi que pour les autres disciplines </w:t>
      </w:r>
      <w:commentRangeStart w:id="14"/>
      <w:commentRangeStart w:id="15"/>
      <w:r w:rsidRPr="00535AC0">
        <w:rPr>
          <w:rFonts w:ascii="Times New Roman" w:eastAsia="Times New Roman" w:hAnsi="Times New Roman" w:cs="Times New Roman"/>
          <w:highlight w:val="green"/>
          <w:lang w:val="fr-CH"/>
        </w:rPr>
        <w:t>médicales</w:t>
      </w:r>
      <w:commentRangeEnd w:id="14"/>
      <w:r w:rsidRPr="00535AC0">
        <w:rPr>
          <w:rFonts w:ascii="Times" w:hAnsi="Times"/>
          <w:sz w:val="18"/>
          <w:szCs w:val="18"/>
          <w:highlight w:val="green"/>
        </w:rPr>
        <w:commentReference w:id="14"/>
      </w:r>
      <w:commentRangeEnd w:id="15"/>
      <w:r w:rsidRPr="00535AC0">
        <w:rPr>
          <w:rFonts w:ascii="Times" w:hAnsi="Times"/>
          <w:sz w:val="18"/>
          <w:szCs w:val="18"/>
          <w:highlight w:val="green"/>
        </w:rPr>
        <w:commentReference w:id="15"/>
      </w:r>
      <w:r w:rsidRPr="00535AC0">
        <w:rPr>
          <w:rFonts w:ascii="Times New Roman" w:eastAsia="Times New Roman" w:hAnsi="Times New Roman" w:cs="Times New Roman"/>
          <w:highlight w:val="green"/>
          <w:lang w:val="fr-CH"/>
        </w:rPr>
        <w:t>. Parmi</w:t>
      </w:r>
      <w:r w:rsidRPr="00535AC0">
        <w:rPr>
          <w:rFonts w:ascii="Times New Roman" w:eastAsia="Times New Roman" w:hAnsi="Times New Roman" w:cs="Times New Roman"/>
          <w:lang w:val="fr-CH"/>
        </w:rPr>
        <w:t xml:space="preserve"> les études que nous avons classées dans la catégorie A-1 (les études ayant comme objectif principal d’étudier la spiritualité/</w:t>
      </w:r>
      <w:r w:rsidRPr="00535AC0">
        <w:rPr>
          <w:rFonts w:ascii="Times New Roman" w:eastAsia="Times New Roman" w:hAnsi="Times New Roman" w:cs="Times New Roman"/>
          <w:i/>
          <w:lang w:val="fr-CH"/>
        </w:rPr>
        <w:t>spiritual care</w:t>
      </w:r>
      <w:r w:rsidRPr="00535AC0">
        <w:rPr>
          <w:rFonts w:ascii="Times New Roman" w:eastAsia="Times New Roman" w:hAnsi="Times New Roman" w:cs="Times New Roman"/>
          <w:lang w:val="fr-CH"/>
        </w:rPr>
        <w:t xml:space="preserve"> dans les soins), on n’en trouve aucune portant sur un autre type de population, ou prenant en compte un souci de diversifier ce que l’on nomme aujourd’hui les « bassins de vie ».</w:t>
      </w:r>
    </w:p>
    <w:p w14:paraId="77873B9A" w14:textId="77777777" w:rsidR="00535AC0" w:rsidRPr="00535AC0" w:rsidRDefault="00535AC0" w:rsidP="00535AC0">
      <w:pPr>
        <w:ind w:firstLine="720"/>
        <w:jc w:val="both"/>
        <w:rPr>
          <w:rFonts w:ascii="Times New Roman" w:hAnsi="Times New Roman" w:cs="Times New Roman"/>
          <w:lang w:val="fr-CH"/>
        </w:rPr>
      </w:pPr>
      <w:r w:rsidRPr="00535AC0">
        <w:rPr>
          <w:rFonts w:ascii="Times New Roman" w:eastAsia="Times New Roman" w:hAnsi="Times New Roman" w:cs="Times New Roman"/>
          <w:shd w:val="clear" w:color="auto" w:fill="FFFFFF"/>
          <w:lang w:val="fr-CH"/>
        </w:rPr>
        <w:t>En ce qui concerne les méthodes utilisées, les études sont plutôt variées, avec une légère dominante des démarches descriptive et phénoménologique (catégories A-1 et A-2). Parmi ces études, trois seulement</w:t>
      </w:r>
      <w:r w:rsidRPr="00535AC0">
        <w:rPr>
          <w:rFonts w:ascii="Times New Roman" w:eastAsia="Times New Roman" w:hAnsi="Times New Roman" w:cs="Times New Roman"/>
          <w:lang w:val="fr-CH"/>
        </w:rPr>
        <w:t xml:space="preserve"> ont recours</w:t>
      </w:r>
      <w:r w:rsidRPr="00535AC0">
        <w:rPr>
          <w:rFonts w:ascii="Times New Roman" w:eastAsia="Times New Roman" w:hAnsi="Times New Roman" w:cs="Times New Roman"/>
          <w:shd w:val="clear" w:color="auto" w:fill="FFFFFF"/>
          <w:lang w:val="fr-CH"/>
        </w:rPr>
        <w:t xml:space="preserve"> à des</w:t>
      </w:r>
      <w:r w:rsidRPr="00535AC0">
        <w:rPr>
          <w:rFonts w:ascii="Times New Roman" w:hAnsi="Times New Roman" w:cs="Times New Roman"/>
          <w:lang w:val="fr-CH"/>
        </w:rPr>
        <w:t xml:space="preserve"> </w:t>
      </w:r>
      <w:r w:rsidRPr="00535AC0">
        <w:rPr>
          <w:rFonts w:ascii="Times New Roman" w:eastAsia="Times New Roman" w:hAnsi="Times New Roman" w:cs="Times New Roman"/>
          <w:lang w:val="fr-CH"/>
        </w:rPr>
        <w:t xml:space="preserve">instruments de mesures en lien avec la spiritualité. Dans tous ces cas il s’agit d’outils élaborés initialement en anglais et ensuite traduits en français. </w:t>
      </w:r>
    </w:p>
    <w:p w14:paraId="1A066D7F" w14:textId="77777777" w:rsidR="00535AC0" w:rsidRPr="00535AC0" w:rsidRDefault="00535AC0" w:rsidP="00535AC0">
      <w:pPr>
        <w:ind w:firstLine="720"/>
        <w:jc w:val="both"/>
        <w:rPr>
          <w:rFonts w:ascii="Times New Roman" w:hAnsi="Times New Roman" w:cs="Times New Roman"/>
          <w:lang w:val="fr-CH"/>
        </w:rPr>
      </w:pPr>
      <w:r w:rsidRPr="00535AC0">
        <w:rPr>
          <w:rFonts w:ascii="Times New Roman" w:eastAsia="Times New Roman" w:hAnsi="Times New Roman" w:cs="Times New Roman"/>
          <w:lang w:val="fr-CH"/>
        </w:rPr>
        <w:lastRenderedPageBreak/>
        <w:t xml:space="preserve">Pour ce qui concerne des </w:t>
      </w:r>
      <w:r w:rsidRPr="00535AC0">
        <w:rPr>
          <w:rFonts w:ascii="Times New Roman" w:hAnsi="Times New Roman" w:cs="Times New Roman"/>
          <w:lang w:val="fr-CH"/>
        </w:rPr>
        <w:t xml:space="preserve">sujets/thèmes étudiés, on constate une certaine variété malgré le nombre très limité d’études francophones. Une partie des études vise l’étude des perceptions de la spiritualité par des infirmiers et d’autres soignants, leurs rôles dans la prise en charge des besoins spirituels des patients, la formation et la pratique de </w:t>
      </w:r>
      <w:r w:rsidRPr="00535AC0">
        <w:rPr>
          <w:rFonts w:ascii="Times New Roman" w:hAnsi="Times New Roman" w:cs="Times New Roman"/>
          <w:i/>
          <w:lang w:val="fr-CH"/>
        </w:rPr>
        <w:t>spiritual care</w:t>
      </w:r>
      <w:r w:rsidRPr="00535AC0">
        <w:rPr>
          <w:rFonts w:ascii="Times New Roman" w:hAnsi="Times New Roman" w:cs="Times New Roman"/>
          <w:lang w:val="fr-CH"/>
        </w:rPr>
        <w:t>, la spiritualité propre aux infirmiers et son impact éventuel sur le travail. Une autre partie des études, moins nombreuses, vise l’étude de la spiritualité des patients et son impact dans les cas de maladies graves ou encore en fin de vie.</w:t>
      </w:r>
    </w:p>
    <w:p w14:paraId="03A36001" w14:textId="1EF381CC" w:rsidR="00535AC0" w:rsidRPr="00535AC0" w:rsidRDefault="00535AC0" w:rsidP="00535AC0">
      <w:pPr>
        <w:ind w:firstLine="720"/>
        <w:jc w:val="both"/>
        <w:outlineLvl w:val="0"/>
        <w:rPr>
          <w:rFonts w:ascii="Times New Roman" w:hAnsi="Times New Roman" w:cs="Times New Roman"/>
          <w:lang w:val="fr-CH"/>
        </w:rPr>
      </w:pPr>
      <w:r w:rsidRPr="00535AC0">
        <w:rPr>
          <w:rFonts w:ascii="Times New Roman" w:hAnsi="Times New Roman" w:cs="Times New Roman"/>
          <w:lang w:val="fr-CH"/>
        </w:rPr>
        <w:t>La recherche francophone infirmière est très peu visible au plan international. Sur 48 revues internationales (en anglais et français), que nous avons recensées (</w:t>
      </w:r>
      <w:r w:rsidRPr="00535AC0">
        <w:rPr>
          <w:rFonts w:ascii="Times New Roman" w:hAnsi="Times New Roman" w:cs="Times New Roman"/>
          <w:highlight w:val="yellow"/>
          <w:lang w:val="fr-CH"/>
        </w:rPr>
        <w:t>pour plus de détail, voir le rapport complet publié sur le site RESSPIR, I parti</w:t>
      </w:r>
      <w:r w:rsidRPr="00535AC0">
        <w:rPr>
          <w:rFonts w:ascii="Times New Roman" w:hAnsi="Times New Roman" w:cs="Times New Roman"/>
          <w:lang w:val="fr-CH"/>
        </w:rPr>
        <w:t xml:space="preserve">e), seules trois d’entre elles ont inclus des études francophones. </w:t>
      </w:r>
    </w:p>
    <w:p w14:paraId="2DA6C90D" w14:textId="77777777" w:rsidR="00535AC0" w:rsidRPr="00535AC0" w:rsidRDefault="00535AC0" w:rsidP="00535AC0">
      <w:pPr>
        <w:ind w:firstLine="720"/>
        <w:jc w:val="both"/>
        <w:rPr>
          <w:rFonts w:ascii="Times New Roman" w:hAnsi="Times New Roman" w:cs="Times New Roman"/>
          <w:b/>
          <w:sz w:val="28"/>
          <w:szCs w:val="28"/>
          <w:lang w:val="fr-CH"/>
        </w:rPr>
      </w:pPr>
      <w:r w:rsidRPr="00535AC0">
        <w:rPr>
          <w:rFonts w:ascii="Times New Roman" w:eastAsia="Times New Roman" w:hAnsi="Times New Roman" w:cs="Times New Roman"/>
          <w:shd w:val="clear" w:color="auto" w:fill="FFFFFF"/>
          <w:lang w:val="fr-CH"/>
        </w:rPr>
        <w:t>Pour ce qui concerne la visibilité des études francophones à l’intérieur du contexte de la francophonie, on constate également un très faible niveau de citations. Parmi les huit études de la catégorie A-1, trois études ont été peu citées et quatre études n’ont pas été citées du tout (</w:t>
      </w:r>
      <w:r w:rsidRPr="00535AC0">
        <w:rPr>
          <w:rFonts w:ascii="Times New Roman" w:eastAsia="Times New Roman" w:hAnsi="Times New Roman" w:cs="Times New Roman"/>
          <w:highlight w:val="yellow"/>
          <w:shd w:val="clear" w:color="auto" w:fill="FFFFFF"/>
          <w:lang w:val="fr-CH"/>
        </w:rPr>
        <w:t>Tab.3</w:t>
      </w:r>
      <w:r w:rsidRPr="00535AC0">
        <w:rPr>
          <w:rFonts w:ascii="Times New Roman" w:eastAsia="Times New Roman" w:hAnsi="Times New Roman" w:cs="Times New Roman"/>
          <w:shd w:val="clear" w:color="auto" w:fill="FFFFFF"/>
          <w:lang w:val="fr-CH"/>
        </w:rPr>
        <w:t>).</w:t>
      </w:r>
    </w:p>
    <w:p w14:paraId="727BC485" w14:textId="77777777" w:rsidR="00535AC0" w:rsidRPr="00535AC0" w:rsidRDefault="00535AC0" w:rsidP="00535AC0">
      <w:pPr>
        <w:widowControl w:val="0"/>
        <w:autoSpaceDE w:val="0"/>
        <w:autoSpaceDN w:val="0"/>
        <w:adjustRightInd w:val="0"/>
        <w:ind w:firstLine="720"/>
        <w:jc w:val="both"/>
        <w:rPr>
          <w:rFonts w:ascii="Times New Roman" w:hAnsi="Times New Roman" w:cs="Times New Roman"/>
          <w:lang w:val="fr-CH"/>
        </w:rPr>
      </w:pPr>
      <w:r w:rsidRPr="00535AC0">
        <w:rPr>
          <w:rFonts w:ascii="Times" w:hAnsi="Times"/>
          <w:sz w:val="18"/>
          <w:szCs w:val="18"/>
        </w:rPr>
        <w:commentReference w:id="17"/>
      </w:r>
    </w:p>
    <w:p w14:paraId="112F297D" w14:textId="77777777" w:rsidR="00535AC0" w:rsidRPr="00535AC0" w:rsidRDefault="00535AC0" w:rsidP="00535AC0">
      <w:pPr>
        <w:keepNext/>
        <w:keepLines/>
        <w:numPr>
          <w:ilvl w:val="1"/>
          <w:numId w:val="32"/>
        </w:numPr>
        <w:spacing w:before="240" w:after="120"/>
        <w:jc w:val="both"/>
        <w:outlineLvl w:val="0"/>
        <w:rPr>
          <w:rFonts w:ascii="Times New Roman" w:eastAsiaTheme="majorEastAsia" w:hAnsi="Times New Roman" w:cs="Times New Roman"/>
          <w:bCs/>
          <w:color w:val="000000" w:themeColor="text1"/>
          <w:lang w:val="fr-CH"/>
        </w:rPr>
      </w:pPr>
      <w:r w:rsidRPr="00535AC0">
        <w:rPr>
          <w:rFonts w:ascii="Times" w:eastAsiaTheme="majorEastAsia" w:hAnsi="Times" w:cstheme="majorBidi"/>
          <w:b/>
          <w:color w:val="000000" w:themeColor="text1"/>
          <w:lang w:val="fr-CH"/>
        </w:rPr>
        <w:t>Obstacles et difficultés de la recherche infirmière francophone : éléments d’analyse</w:t>
      </w:r>
    </w:p>
    <w:p w14:paraId="59576DF6" w14:textId="77777777" w:rsidR="00535AC0" w:rsidRPr="00535AC0" w:rsidRDefault="00535AC0" w:rsidP="00535AC0">
      <w:pPr>
        <w:widowControl w:val="0"/>
        <w:autoSpaceDE w:val="0"/>
        <w:autoSpaceDN w:val="0"/>
        <w:adjustRightInd w:val="0"/>
        <w:ind w:firstLine="720"/>
        <w:jc w:val="both"/>
        <w:rPr>
          <w:rFonts w:ascii="Times New Roman" w:hAnsi="Times New Roman" w:cs="Times New Roman"/>
          <w:b/>
          <w:shd w:val="clear" w:color="auto" w:fill="FFFFFF"/>
          <w:lang w:val="fr-CH"/>
        </w:rPr>
      </w:pPr>
      <w:r w:rsidRPr="00535AC0">
        <w:rPr>
          <w:rFonts w:ascii="Times New Roman" w:hAnsi="Times New Roman" w:cs="Times New Roman"/>
          <w:shd w:val="clear" w:color="auto" w:fill="FFFFFF"/>
          <w:lang w:val="fr-CH"/>
        </w:rPr>
        <w:t>La conjonction de plusieurs facteurs explicatifs, mis ici en évidence, pourraient donner des pistes pour mieux saisir un retard bien perceptible par rapport à la recherche anglo-saxonne. Ces pistes sont esquissées ci-dessous et mériteraient chacune et dans leurs interactions une analyse plus approfondie</w:t>
      </w:r>
      <w:r w:rsidRPr="00535AC0">
        <w:rPr>
          <w:rFonts w:ascii="Times New Roman" w:hAnsi="Times New Roman" w:cs="Times New Roman"/>
          <w:shd w:val="clear" w:color="auto" w:fill="FFFFFF"/>
          <w:vertAlign w:val="superscript"/>
          <w:lang w:val="fr-CH"/>
        </w:rPr>
        <w:footnoteReference w:id="5"/>
      </w:r>
      <w:r w:rsidRPr="00535AC0">
        <w:rPr>
          <w:rFonts w:ascii="Times New Roman" w:hAnsi="Times New Roman" w:cs="Times New Roman"/>
          <w:shd w:val="clear" w:color="auto" w:fill="FFFFFF"/>
          <w:lang w:val="fr-CH"/>
        </w:rPr>
        <w:t>.</w:t>
      </w:r>
    </w:p>
    <w:p w14:paraId="0A225023" w14:textId="77777777" w:rsidR="00535AC0" w:rsidRPr="00535AC0" w:rsidRDefault="00535AC0" w:rsidP="00535AC0">
      <w:pPr>
        <w:keepNext/>
        <w:keepLines/>
        <w:spacing w:before="240" w:after="120"/>
        <w:ind w:left="792"/>
        <w:jc w:val="both"/>
        <w:outlineLvl w:val="1"/>
        <w:rPr>
          <w:rFonts w:ascii="Times" w:eastAsiaTheme="majorEastAsia" w:hAnsi="Times" w:cstheme="majorBidi"/>
          <w:i/>
          <w:iCs/>
          <w:color w:val="000000" w:themeColor="text1"/>
          <w:shd w:val="clear" w:color="auto" w:fill="FFFFFF"/>
          <w:lang w:val="fr-CH"/>
        </w:rPr>
      </w:pPr>
      <w:r w:rsidRPr="00535AC0">
        <w:rPr>
          <w:rFonts w:ascii="Times" w:eastAsiaTheme="majorEastAsia" w:hAnsi="Times" w:cstheme="majorBidi"/>
          <w:b/>
          <w:i/>
          <w:iCs/>
          <w:color w:val="000000" w:themeColor="text1"/>
          <w:shd w:val="clear" w:color="auto" w:fill="FFFFFF"/>
          <w:lang w:val="fr-CH"/>
        </w:rPr>
        <w:t>Pistes émanant du contexte religieux/spirituel des zones culturelles</w:t>
      </w:r>
    </w:p>
    <w:p w14:paraId="6168F30E"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lang w:val="fr-CH"/>
        </w:rPr>
        <w:t>Ces dernières décennies, la sécularisation accélérée des institutions de formations et de soins suite au</w:t>
      </w:r>
      <w:r w:rsidRPr="00535AC0">
        <w:rPr>
          <w:rFonts w:ascii="Times" w:hAnsi="Times"/>
          <w:shd w:val="clear" w:color="auto" w:fill="FFFFFF"/>
          <w:lang w:val="fr-CH"/>
        </w:rPr>
        <w:t xml:space="preserve"> déclin de la vie religieuse hospitalière a impacté l’intégration de la spiritualité autant dans les cursus de formation infirmière que dans la pratique du prendre soin. Les références au spirituel/religieux portées explicitement par les enseignants et soignants religieux s’estompent au rythme de ce déclin. La culture de la recherche a été inversement proportionnelle à cette diminution : sa pleine expansion coïncide avec le déclin de la vie religieuse hospitalière. La professionnalisation des soins infirmiers a été directement symbolisée par l’effacement de la culture religieuse au profit d’un apprentissage par compétence, n’intégrant pas ou très rarement les compétences au </w:t>
      </w:r>
      <w:r w:rsidRPr="00535AC0">
        <w:rPr>
          <w:rFonts w:ascii="Times" w:hAnsi="Times"/>
          <w:i/>
          <w:shd w:val="clear" w:color="auto" w:fill="FFFFFF"/>
          <w:lang w:val="fr-CH"/>
        </w:rPr>
        <w:t>spiritual care</w:t>
      </w:r>
      <w:r w:rsidRPr="00535AC0">
        <w:rPr>
          <w:rFonts w:ascii="Times" w:hAnsi="Times"/>
          <w:shd w:val="clear" w:color="auto" w:fill="FFFFFF"/>
          <w:lang w:val="fr-CH"/>
        </w:rPr>
        <w:t xml:space="preserve">. Le défaut d’explicitation de l’articulation entre religion et spiritualité a contribué à cette distanciation ainsi que le besoin de s’affirmer de la part des sciences infirmières face au pouvoir médical et au pouvoir religieux. Les références spirituelles/religieuses renvoient à une origine dont la plupart des représentants des sciences infirmières veulent se distancier pour accéder à une reconnaissance basée sur un savoir propre établi dans </w:t>
      </w:r>
      <w:r w:rsidRPr="00535AC0">
        <w:rPr>
          <w:rFonts w:ascii="Times" w:hAnsi="Times"/>
          <w:i/>
          <w:iCs/>
          <w:shd w:val="clear" w:color="auto" w:fill="FFFFFF"/>
          <w:lang w:val="fr-CH"/>
        </w:rPr>
        <w:t>l’</w:t>
      </w:r>
      <w:proofErr w:type="spellStart"/>
      <w:r w:rsidRPr="00535AC0">
        <w:rPr>
          <w:rFonts w:ascii="Times" w:hAnsi="Times"/>
          <w:i/>
          <w:iCs/>
          <w:shd w:val="clear" w:color="auto" w:fill="FFFFFF"/>
          <w:lang w:val="fr-CH"/>
        </w:rPr>
        <w:t>evidence-based</w:t>
      </w:r>
      <w:proofErr w:type="spellEnd"/>
      <w:r w:rsidRPr="00535AC0">
        <w:rPr>
          <w:rFonts w:ascii="Times" w:hAnsi="Times"/>
          <w:i/>
          <w:iCs/>
          <w:shd w:val="clear" w:color="auto" w:fill="FFFFFF"/>
          <w:lang w:val="fr-CH"/>
        </w:rPr>
        <w:t xml:space="preserve"> nursing. </w:t>
      </w:r>
      <w:r w:rsidRPr="00535AC0">
        <w:rPr>
          <w:rFonts w:ascii="Times" w:hAnsi="Times"/>
          <w:shd w:val="clear" w:color="auto" w:fill="FFFFFF"/>
          <w:lang w:val="fr-CH"/>
        </w:rPr>
        <w:t xml:space="preserve"> Actuellement en Europe francophone, très rares sont les institutions de formations et de soins « </w:t>
      </w:r>
      <w:proofErr w:type="spellStart"/>
      <w:r w:rsidRPr="00535AC0">
        <w:rPr>
          <w:rFonts w:ascii="Times" w:hAnsi="Times"/>
          <w:i/>
          <w:shd w:val="clear" w:color="auto" w:fill="FFFFFF"/>
          <w:lang w:val="fr-CH"/>
        </w:rPr>
        <w:t>faith-based</w:t>
      </w:r>
      <w:proofErr w:type="spellEnd"/>
      <w:r w:rsidRPr="00535AC0">
        <w:rPr>
          <w:rFonts w:ascii="Times" w:hAnsi="Times"/>
          <w:shd w:val="clear" w:color="auto" w:fill="FFFFFF"/>
          <w:lang w:val="fr-CH"/>
        </w:rPr>
        <w:t xml:space="preserve"> » à la différence de leur proportion en Amérique du Nord, par exemple. Cependant l’émergence de référentiels de compétences en </w:t>
      </w:r>
      <w:r w:rsidRPr="00535AC0">
        <w:rPr>
          <w:rFonts w:ascii="Times" w:hAnsi="Times"/>
          <w:i/>
          <w:shd w:val="clear" w:color="auto" w:fill="FFFFFF"/>
          <w:lang w:val="fr-CH"/>
        </w:rPr>
        <w:t xml:space="preserve">spiritual care </w:t>
      </w:r>
      <w:r w:rsidRPr="00535AC0">
        <w:rPr>
          <w:rFonts w:ascii="Times" w:hAnsi="Times"/>
          <w:shd w:val="clear" w:color="auto" w:fill="FFFFFF"/>
          <w:lang w:val="fr-CH"/>
        </w:rPr>
        <w:t>pour les soins infirmiers</w:t>
      </w:r>
      <w:r w:rsidRPr="00535AC0">
        <w:rPr>
          <w:rFonts w:ascii="Times" w:hAnsi="Times"/>
          <w:i/>
          <w:shd w:val="clear" w:color="auto" w:fill="FFFFFF"/>
          <w:lang w:val="fr-CH"/>
        </w:rPr>
        <w:t xml:space="preserve">, </w:t>
      </w:r>
      <w:r w:rsidRPr="00535AC0">
        <w:rPr>
          <w:rFonts w:ascii="Times" w:hAnsi="Times"/>
          <w:shd w:val="clear" w:color="auto" w:fill="FFFFFF"/>
          <w:lang w:val="fr-CH"/>
        </w:rPr>
        <w:t xml:space="preserve">basés sur une clarification de </w:t>
      </w:r>
      <w:proofErr w:type="gramStart"/>
      <w:r w:rsidRPr="00535AC0">
        <w:rPr>
          <w:rFonts w:ascii="Times" w:hAnsi="Times"/>
          <w:shd w:val="clear" w:color="auto" w:fill="FFFFFF"/>
          <w:lang w:val="fr-CH"/>
        </w:rPr>
        <w:t>la</w:t>
      </w:r>
      <w:proofErr w:type="gramEnd"/>
      <w:r w:rsidRPr="00535AC0">
        <w:rPr>
          <w:rFonts w:ascii="Times" w:hAnsi="Times"/>
          <w:shd w:val="clear" w:color="auto" w:fill="FFFFFF"/>
          <w:lang w:val="fr-CH"/>
        </w:rPr>
        <w:t xml:space="preserve"> distinction et de l’articulation entre spiritualité et religion, permet une légitimité renouvelée de cette thématique, ce qui favorise la recherche dans ce domaine.</w:t>
      </w:r>
    </w:p>
    <w:p w14:paraId="12413D99"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lang w:val="fr-CH"/>
        </w:rPr>
        <w:t xml:space="preserve">Le régime de laïcité national (avec ses variations locales, et interprétations aux seins des institutions) influence également la </w:t>
      </w:r>
      <w:r w:rsidRPr="00535AC0">
        <w:rPr>
          <w:rFonts w:ascii="Times" w:hAnsi="Times"/>
          <w:shd w:val="clear" w:color="auto" w:fill="FFFFFF"/>
          <w:lang w:val="fr-CH"/>
        </w:rPr>
        <w:t xml:space="preserve">production de la recherche. Une laïcité </w:t>
      </w:r>
      <w:r w:rsidRPr="00535AC0">
        <w:rPr>
          <w:rFonts w:ascii="Times" w:hAnsi="Times"/>
          <w:i/>
          <w:shd w:val="clear" w:color="auto" w:fill="FFFFFF"/>
          <w:lang w:val="fr-CH"/>
        </w:rPr>
        <w:t>inhibitrice</w:t>
      </w:r>
      <w:r w:rsidRPr="00535AC0">
        <w:rPr>
          <w:rFonts w:ascii="Times New Roman" w:hAnsi="Times New Roman" w:cs="Times New Roman"/>
          <w:shd w:val="clear" w:color="auto" w:fill="FFFFFF"/>
          <w:vertAlign w:val="superscript"/>
          <w:lang w:val="fr-CH"/>
        </w:rPr>
        <w:footnoteReference w:id="6"/>
      </w:r>
      <w:r w:rsidRPr="00535AC0">
        <w:rPr>
          <w:rFonts w:ascii="Times" w:hAnsi="Times"/>
          <w:shd w:val="clear" w:color="auto" w:fill="FFFFFF"/>
          <w:lang w:val="fr-CH"/>
        </w:rPr>
        <w:t xml:space="preserve"> (ou dite « d’interdiction ») contrairement à une laïcité </w:t>
      </w:r>
      <w:r w:rsidRPr="00535AC0">
        <w:rPr>
          <w:rFonts w:ascii="Times" w:hAnsi="Times"/>
          <w:i/>
          <w:shd w:val="clear" w:color="auto" w:fill="FFFFFF"/>
          <w:lang w:val="fr-CH"/>
        </w:rPr>
        <w:t>émancipatrice</w:t>
      </w:r>
      <w:r w:rsidRPr="00535AC0">
        <w:rPr>
          <w:rFonts w:ascii="Times" w:hAnsi="Times"/>
          <w:shd w:val="clear" w:color="auto" w:fill="FFFFFF"/>
          <w:lang w:val="fr-CH"/>
        </w:rPr>
        <w:t xml:space="preserve"> (ou dite « de non-interdiction ») agirait comme une neutralisation du religieux/spirituel dans l’espace de soins, de formation et de recherche. Cette neutralisation peut aller jusqu’au « sujet tabou », lorsqu’il y a dans les représentations superposition entre religieux et spirituel. Il est intéressant de noter qu’en France et en Belgique p.ex., </w:t>
      </w:r>
      <w:r w:rsidRPr="00535AC0">
        <w:rPr>
          <w:rFonts w:ascii="Times" w:hAnsi="Times"/>
          <w:shd w:val="clear" w:color="auto" w:fill="FFFFFF"/>
          <w:lang w:val="fr-CH"/>
        </w:rPr>
        <w:lastRenderedPageBreak/>
        <w:t>mais plus largement en Europe occidentale, la tendance va vers une laïcité inhibitrice.</w:t>
      </w:r>
      <w:r w:rsidRPr="00535AC0">
        <w:rPr>
          <w:rFonts w:ascii="Times New Roman" w:hAnsi="Times New Roman" w:cs="Times New Roman"/>
          <w:shd w:val="clear" w:color="auto" w:fill="FFFFFF"/>
          <w:vertAlign w:val="superscript"/>
          <w:lang w:val="fr-CH"/>
        </w:rPr>
        <w:footnoteReference w:id="7"/>
      </w:r>
      <w:r w:rsidRPr="00535AC0">
        <w:rPr>
          <w:rFonts w:ascii="Times" w:hAnsi="Times"/>
          <w:shd w:val="clear" w:color="auto" w:fill="FFFFFF"/>
          <w:lang w:val="fr-CH"/>
        </w:rPr>
        <w:t xml:space="preserve"> Nous pouvons supposer que cette tendance à la neutralisation, dans certains pays et cultures dont le régime de laïcité est de type inhibiteur, peut influencer l’espace de parole entre collègues soignant-e-s, entre étudiant-e-s et enseignant-e-s</w:t>
      </w:r>
      <w:r w:rsidRPr="00535AC0">
        <w:rPr>
          <w:rFonts w:ascii="Times" w:hAnsi="Times"/>
          <w:sz w:val="18"/>
          <w:szCs w:val="18"/>
          <w:lang w:val="fr-CH"/>
        </w:rPr>
        <w:t xml:space="preserve">. </w:t>
      </w:r>
      <w:r w:rsidRPr="00535AC0">
        <w:rPr>
          <w:rFonts w:ascii="Times" w:hAnsi="Times"/>
          <w:lang w:val="fr-CH"/>
        </w:rPr>
        <w:t xml:space="preserve">Ainsi le régime de laïcité à tendance inhibitrice découragerait un chercheur à aborder </w:t>
      </w:r>
      <w:r w:rsidRPr="00535AC0">
        <w:rPr>
          <w:rFonts w:ascii="Times" w:hAnsi="Times"/>
          <w:shd w:val="clear" w:color="auto" w:fill="FFFFFF"/>
          <w:lang w:val="fr-CH"/>
        </w:rPr>
        <w:t>aisément les thématiques religieuses et/ou spirituelles. A nouveau, là où la distinction et l’articulation entre « religieux » et « spirituel » est clarifiée, l’abord des thèmes spirituels est facilité et permet une impulsion pour la recherche.</w:t>
      </w:r>
    </w:p>
    <w:p w14:paraId="6BE4E46E"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shd w:val="clear" w:color="auto" w:fill="FFFFFF"/>
          <w:lang w:val="fr-CH"/>
        </w:rPr>
        <w:t>D’un point de vue intra-personnel, l’influence de sa propre spiritualité/religion dans la motivation des choix de recherche est un facteur explicatif potentiel à considérer. Or la proportion de personnes se disant religieuses, areligieuses ou distanciées est sensiblement différente entre les pays anglo-saxons et les pays francophones occidentaux</w:t>
      </w:r>
      <w:r w:rsidRPr="00535AC0">
        <w:rPr>
          <w:rFonts w:ascii="Times New Roman" w:hAnsi="Times New Roman" w:cs="Times New Roman"/>
          <w:shd w:val="clear" w:color="auto" w:fill="FFFFFF"/>
          <w:vertAlign w:val="superscript"/>
          <w:lang w:val="fr-CH"/>
        </w:rPr>
        <w:footnoteReference w:id="8"/>
      </w:r>
      <w:r w:rsidRPr="00535AC0">
        <w:rPr>
          <w:rFonts w:ascii="Times" w:hAnsi="Times"/>
          <w:shd w:val="clear" w:color="auto" w:fill="FFFFFF"/>
          <w:lang w:val="fr-CH"/>
        </w:rPr>
        <w:t xml:space="preserve"> (</w:t>
      </w:r>
      <w:proofErr w:type="spellStart"/>
      <w:r w:rsidRPr="00535AC0">
        <w:rPr>
          <w:rFonts w:ascii="Times" w:hAnsi="Times"/>
          <w:shd w:val="clear" w:color="auto" w:fill="FFFFFF"/>
          <w:lang w:val="fr-CH"/>
        </w:rPr>
        <w:t>Stolz</w:t>
      </w:r>
      <w:proofErr w:type="spellEnd"/>
      <w:r w:rsidRPr="00535AC0">
        <w:rPr>
          <w:rFonts w:ascii="Times" w:hAnsi="Times"/>
          <w:shd w:val="clear" w:color="auto" w:fill="FFFFFF"/>
          <w:lang w:val="fr-CH"/>
        </w:rPr>
        <w:t>, 2015 et 2016). Nous pourrions en déduire que ce facteur pourrait être potentiellement déterminant bien qu’il n’ait pas été étudié à notre connaissance dans le milieu de la recherche en sciences infirmière en francophonie. Une étude</w:t>
      </w:r>
      <w:r w:rsidRPr="00535AC0">
        <w:rPr>
          <w:rFonts w:ascii="Times" w:hAnsi="Times"/>
        </w:rPr>
        <w:t xml:space="preserve"> </w:t>
      </w:r>
      <w:r w:rsidRPr="00535AC0">
        <w:rPr>
          <w:rFonts w:ascii="Times" w:hAnsi="Times"/>
          <w:shd w:val="clear" w:color="auto" w:fill="FFFFFF"/>
          <w:lang w:val="fr-CH"/>
        </w:rPr>
        <w:t xml:space="preserve">descriptive quantitative transversale (N=345) sur la représentation de la propre spiritualité dans la population d’étudiants en soins infirmiers au Québec en 2015 offre un aperçu de leur conception de la spiritualité (Martinez &amp; Legault, 2016), une conception dite « contemporaine » de la spiritualité. </w:t>
      </w:r>
    </w:p>
    <w:p w14:paraId="471C4599" w14:textId="77777777" w:rsidR="00535AC0" w:rsidRPr="00535AC0" w:rsidRDefault="00535AC0" w:rsidP="00535AC0">
      <w:pPr>
        <w:ind w:firstLine="720"/>
        <w:jc w:val="both"/>
        <w:rPr>
          <w:rFonts w:ascii="Times New Roman" w:hAnsi="Times New Roman" w:cs="Times New Roman"/>
          <w:shd w:val="clear" w:color="auto" w:fill="FFFFFF"/>
          <w:lang w:val="fr-CH"/>
        </w:rPr>
      </w:pPr>
      <w:r w:rsidRPr="00535AC0">
        <w:rPr>
          <w:rFonts w:ascii="Times" w:hAnsi="Times"/>
          <w:shd w:val="clear" w:color="auto" w:fill="FFFFFF"/>
          <w:lang w:val="fr-CH"/>
        </w:rPr>
        <w:t>Enfin une autre hypothèse pourrait être avancée. C’est qu’il existe un discours et une recherche infirmière plus importante dans les pays francophones, ou plus largement européens, sur des sujets avoisinants, comme les besoins existentiels des patients et leur prise en charge, ou encore l’approche humaniste dans les soins. Les écoles de psychanalyse, particulièrement présentes en France, ont pu avoir une certaine influence attribuant à l’existentiel et à la psyché le champ du spirituel. La réduction du spirituel à l’existentiel n'est sans doute pas indépendant d'un Occident en sécularisation.</w:t>
      </w:r>
    </w:p>
    <w:p w14:paraId="22A6DF51" w14:textId="77777777" w:rsidR="00535AC0" w:rsidRPr="00535AC0" w:rsidRDefault="00535AC0" w:rsidP="00535AC0">
      <w:pPr>
        <w:keepNext/>
        <w:keepLines/>
        <w:spacing w:before="240"/>
        <w:ind w:left="792"/>
        <w:jc w:val="both"/>
        <w:outlineLvl w:val="1"/>
        <w:rPr>
          <w:rFonts w:ascii="Times" w:eastAsiaTheme="majorEastAsia" w:hAnsi="Times" w:cstheme="majorBidi"/>
          <w:i/>
          <w:iCs/>
          <w:color w:val="000000" w:themeColor="text1"/>
          <w:shd w:val="clear" w:color="auto" w:fill="FFFFFF"/>
          <w:lang w:val="fr-CH"/>
        </w:rPr>
      </w:pPr>
      <w:r w:rsidRPr="00535AC0">
        <w:rPr>
          <w:rFonts w:ascii="Times" w:eastAsiaTheme="majorEastAsia" w:hAnsi="Times" w:cstheme="majorBidi"/>
          <w:b/>
          <w:i/>
          <w:iCs/>
          <w:color w:val="000000" w:themeColor="text1"/>
          <w:shd w:val="clear" w:color="auto" w:fill="FFFFFF"/>
          <w:lang w:val="fr-CH"/>
        </w:rPr>
        <w:t>Pistes liées au contexte général de la recherche et de l’enseignement en soins infirmiers</w:t>
      </w:r>
    </w:p>
    <w:p w14:paraId="76D1ED01" w14:textId="77777777" w:rsidR="00535AC0" w:rsidRPr="00535AC0" w:rsidRDefault="00535AC0" w:rsidP="00535AC0">
      <w:pPr>
        <w:ind w:firstLine="720"/>
        <w:jc w:val="both"/>
        <w:rPr>
          <w:rFonts w:ascii="Times New Roman" w:hAnsi="Times New Roman" w:cs="Times New Roman"/>
          <w:lang w:val="fr-CH"/>
        </w:rPr>
      </w:pPr>
      <w:r w:rsidRPr="00535AC0">
        <w:rPr>
          <w:rFonts w:ascii="Times" w:hAnsi="Times"/>
        </w:rPr>
        <w:t>Le déficit de cursus universitaires restreint la production de master de recherche, tremplin à un apprentissage à la recherche en soins infirmiers et à des</w:t>
      </w:r>
      <w:r w:rsidRPr="00535AC0">
        <w:rPr>
          <w:rFonts w:ascii="Times" w:hAnsi="Times"/>
          <w:shd w:val="clear" w:color="auto" w:fill="FFFFFF"/>
          <w:lang w:val="fr-CH"/>
        </w:rPr>
        <w:t xml:space="preserve"> travaux de recherches de niveau thèse de doctorat. En Europe francophone</w:t>
      </w:r>
      <w:r w:rsidRPr="00535AC0">
        <w:rPr>
          <w:rFonts w:ascii="Times New Roman" w:hAnsi="Times New Roman" w:cs="Times New Roman"/>
          <w:shd w:val="clear" w:color="auto" w:fill="FFFFFF"/>
          <w:vertAlign w:val="superscript"/>
          <w:lang w:val="fr-CH"/>
        </w:rPr>
        <w:footnoteReference w:id="9"/>
      </w:r>
      <w:r w:rsidRPr="00535AC0">
        <w:rPr>
          <w:rFonts w:ascii="Times" w:hAnsi="Times"/>
          <w:shd w:val="clear" w:color="auto" w:fill="FFFFFF"/>
          <w:lang w:val="fr-CH"/>
        </w:rPr>
        <w:t>, ces cursus universitaires font en grande partie cruellement défaut</w:t>
      </w:r>
      <w:r w:rsidRPr="00535AC0">
        <w:rPr>
          <w:rFonts w:ascii="Times New Roman" w:hAnsi="Times New Roman" w:cs="Times New Roman"/>
          <w:shd w:val="clear" w:color="auto" w:fill="FFFFFF"/>
          <w:vertAlign w:val="superscript"/>
          <w:lang w:val="fr-CH"/>
        </w:rPr>
        <w:footnoteReference w:id="10"/>
      </w:r>
      <w:r w:rsidRPr="00535AC0">
        <w:rPr>
          <w:rFonts w:ascii="Times" w:hAnsi="Times"/>
          <w:shd w:val="clear" w:color="auto" w:fill="FFFFFF"/>
          <w:lang w:val="fr-CH"/>
        </w:rPr>
        <w:t>. L’absence de cadre académique universitaire en termes de financement et de savoir-faire diminue de fait les possibilités de rencontres entre chercheurs (colloques et séminaires de recherche)</w:t>
      </w:r>
      <w:r w:rsidRPr="00535AC0">
        <w:rPr>
          <w:rFonts w:ascii="Times New Roman" w:hAnsi="Times New Roman" w:cs="Times New Roman"/>
          <w:shd w:val="clear" w:color="auto" w:fill="FFFFFF"/>
          <w:lang w:val="fr-CH"/>
        </w:rPr>
        <w:t xml:space="preserve">. Cela peut aussi expliquer l’absence ou le </w:t>
      </w:r>
      <w:r w:rsidRPr="00535AC0">
        <w:rPr>
          <w:rFonts w:ascii="Times New Roman" w:hAnsi="Times New Roman" w:cs="Times New Roman"/>
          <w:lang w:val="fr-CH"/>
        </w:rPr>
        <w:t xml:space="preserve">peu de coopération internationale entre auteurs issus de la francophonie. C’est aussi bien vrai pour la coopération avec d’autres pays non-francophones que pour la coopération à l’intérieur des pays francophones. Seule une publication à caractère conceptuel a été effectuée par une équipe composée de chercheurs provenant de deux pays francophones. </w:t>
      </w:r>
    </w:p>
    <w:p w14:paraId="6E7E439C" w14:textId="77777777" w:rsidR="00535AC0" w:rsidRPr="00535AC0" w:rsidRDefault="00535AC0" w:rsidP="00535AC0">
      <w:pPr>
        <w:ind w:firstLine="720"/>
        <w:jc w:val="both"/>
        <w:rPr>
          <w:rFonts w:ascii="Times New Roman" w:hAnsi="Times New Roman" w:cs="Times New Roman"/>
          <w:shd w:val="clear" w:color="auto" w:fill="FFFFFF"/>
          <w:lang w:val="fr-CH"/>
        </w:rPr>
      </w:pPr>
      <w:r w:rsidRPr="00535AC0">
        <w:rPr>
          <w:rFonts w:ascii="Times" w:hAnsi="Times"/>
          <w:shd w:val="clear" w:color="auto" w:fill="FFFFFF"/>
          <w:lang w:val="fr-CH"/>
        </w:rPr>
        <w:t>Le manque de promoteurs aptes à accompagner des travaux sur le thème de la spiritualité/</w:t>
      </w:r>
      <w:r w:rsidRPr="00535AC0">
        <w:rPr>
          <w:rFonts w:ascii="Times" w:hAnsi="Times"/>
          <w:i/>
          <w:shd w:val="clear" w:color="auto" w:fill="FFFFFF"/>
          <w:lang w:val="fr-CH"/>
        </w:rPr>
        <w:t>spiritual care</w:t>
      </w:r>
      <w:r w:rsidRPr="00535AC0">
        <w:rPr>
          <w:rFonts w:ascii="Times" w:hAnsi="Times"/>
          <w:shd w:val="clear" w:color="auto" w:fill="FFFFFF"/>
          <w:lang w:val="fr-CH"/>
        </w:rPr>
        <w:t xml:space="preserve"> va de pair avec le manque de formation de niveau universitaire. Rares sont les promoteurs qui ont la formation requise - celle-ci n’existant pas dans le domaine des sciences infirmières à l’heure actuelle. Ceci explique pourquoi ce ne sont que des personnes au parcours atypique en soins infirmiers, ayant étudié les sciences religieuses ou la théologie p.ex., qui sont reconnues dans ce domaine. </w:t>
      </w:r>
      <w:r w:rsidRPr="00535AC0">
        <w:rPr>
          <w:rFonts w:ascii="Times" w:hAnsi="Times"/>
          <w:lang w:val="fr-CH"/>
        </w:rPr>
        <w:t xml:space="preserve">Partiellement lié à ce défaut d’insertion au niveau universitaire, la </w:t>
      </w:r>
      <w:r w:rsidRPr="00535AC0">
        <w:rPr>
          <w:rFonts w:ascii="Times" w:hAnsi="Times"/>
          <w:lang w:val="fr-CH"/>
        </w:rPr>
        <w:lastRenderedPageBreak/>
        <w:t>difficulté de trouver des sources de financements</w:t>
      </w:r>
      <w:r w:rsidRPr="00535AC0">
        <w:rPr>
          <w:rFonts w:ascii="Times" w:hAnsi="Times"/>
        </w:rPr>
        <w:t xml:space="preserve"> </w:t>
      </w:r>
      <w:r w:rsidRPr="00535AC0">
        <w:rPr>
          <w:rFonts w:ascii="Times" w:hAnsi="Times"/>
          <w:lang w:val="fr-CH"/>
        </w:rPr>
        <w:t>freine la recherche</w:t>
      </w:r>
      <w:r w:rsidRPr="00535AC0">
        <w:rPr>
          <w:rFonts w:ascii="Times" w:hAnsi="Times"/>
        </w:rPr>
        <w:t xml:space="preserve"> </w:t>
      </w:r>
      <w:r w:rsidRPr="00535AC0">
        <w:rPr>
          <w:rFonts w:ascii="Times" w:hAnsi="Times"/>
          <w:lang w:val="fr-CH"/>
        </w:rPr>
        <w:t>sur le thème de la spiritualité/</w:t>
      </w:r>
      <w:r w:rsidRPr="00535AC0">
        <w:rPr>
          <w:rFonts w:ascii="Times" w:hAnsi="Times"/>
          <w:i/>
          <w:lang w:val="fr-CH"/>
        </w:rPr>
        <w:t>spiritual care</w:t>
      </w:r>
      <w:r w:rsidRPr="00535AC0">
        <w:rPr>
          <w:rFonts w:ascii="Times" w:hAnsi="Times"/>
          <w:lang w:val="fr-CH"/>
        </w:rPr>
        <w:t>.  En effet très rares sont les appels d’offres ou les fondations</w:t>
      </w:r>
      <w:r w:rsidRPr="00535AC0">
        <w:rPr>
          <w:rFonts w:ascii="Times" w:hAnsi="Times"/>
          <w:shd w:val="clear" w:color="auto" w:fill="FFFFFF"/>
          <w:lang w:val="fr-CH"/>
        </w:rPr>
        <w:t xml:space="preserve"> qui permettraient ou inciteraient ces travaux de recherches. </w:t>
      </w:r>
    </w:p>
    <w:p w14:paraId="7CF4A870" w14:textId="77777777" w:rsidR="00535AC0" w:rsidRPr="00535AC0" w:rsidRDefault="00535AC0" w:rsidP="00535AC0">
      <w:pPr>
        <w:ind w:firstLine="720"/>
        <w:contextualSpacing/>
        <w:jc w:val="both"/>
        <w:rPr>
          <w:rFonts w:ascii="Times New Roman" w:hAnsi="Times New Roman" w:cs="Times New Roman"/>
          <w:shd w:val="clear" w:color="auto" w:fill="FFFFFF"/>
          <w:lang w:val="fr-CH"/>
        </w:rPr>
      </w:pPr>
    </w:p>
    <w:p w14:paraId="50EEB8C3" w14:textId="77777777" w:rsidR="00535AC0" w:rsidRPr="00535AC0" w:rsidRDefault="00535AC0" w:rsidP="00535AC0">
      <w:pPr>
        <w:ind w:firstLine="720"/>
        <w:contextualSpacing/>
        <w:jc w:val="both"/>
        <w:rPr>
          <w:rFonts w:ascii="Times New Roman" w:hAnsi="Times New Roman" w:cs="Times New Roman"/>
          <w:lang w:val="fr-CH"/>
        </w:rPr>
      </w:pPr>
      <w:r w:rsidRPr="00535AC0">
        <w:rPr>
          <w:rFonts w:ascii="Times New Roman" w:hAnsi="Times New Roman" w:cs="Times New Roman"/>
          <w:shd w:val="clear" w:color="auto" w:fill="FFFFFF"/>
          <w:lang w:val="fr-CH"/>
        </w:rPr>
        <w:t xml:space="preserve">Pour toutes ces pistes, on retiendra la spécificité des chercheurs travaillant dans un contexte canadien québécois, qui montrent plus de productivité dans la recherche sur la spiritualité que les chercheurs issus du reste de la francophonie. La proximité avec la tradition scientifique nord-américaine dans le domaine des soins infirmiers et de la spiritualité ainsi que le fait que </w:t>
      </w:r>
      <w:r w:rsidRPr="00535AC0">
        <w:rPr>
          <w:rFonts w:ascii="Times New Roman" w:hAnsi="Times New Roman" w:cs="Times New Roman"/>
          <w:lang w:val="fr-CH"/>
        </w:rPr>
        <w:t>le Canada propose quant à lui tous ses cursus de formation en soins infirmiers en milieux universitaires (et pas seulement les cursus pour les pratiques avancées) pourrait expliquer une part du différentiel entre Canada francophone et Europe francophone.</w:t>
      </w:r>
    </w:p>
    <w:p w14:paraId="7132F637" w14:textId="77777777" w:rsidR="00535AC0" w:rsidRPr="00535AC0" w:rsidRDefault="00535AC0" w:rsidP="00535AC0">
      <w:pPr>
        <w:ind w:firstLine="720"/>
        <w:contextualSpacing/>
        <w:jc w:val="both"/>
        <w:rPr>
          <w:rFonts w:ascii="Times" w:hAnsi="Times"/>
          <w:shd w:val="clear" w:color="auto" w:fill="FFFFFF"/>
          <w:lang w:val="fr-CH"/>
        </w:rPr>
      </w:pPr>
    </w:p>
    <w:p w14:paraId="4B1C92F7" w14:textId="77777777" w:rsidR="00535AC0" w:rsidRPr="00535AC0" w:rsidRDefault="00535AC0" w:rsidP="00535AC0">
      <w:pPr>
        <w:keepNext/>
        <w:keepLines/>
        <w:spacing w:before="240" w:after="120"/>
        <w:ind w:left="360"/>
        <w:jc w:val="both"/>
        <w:outlineLvl w:val="0"/>
        <w:rPr>
          <w:rFonts w:ascii="Times" w:eastAsiaTheme="majorEastAsia" w:hAnsi="Times" w:cstheme="majorBidi"/>
          <w:color w:val="000000" w:themeColor="text1"/>
          <w:sz w:val="28"/>
          <w:szCs w:val="32"/>
          <w:lang w:val="fr-CH"/>
        </w:rPr>
      </w:pPr>
      <w:r w:rsidRPr="00535AC0">
        <w:rPr>
          <w:rFonts w:ascii="Times" w:eastAsiaTheme="majorEastAsia" w:hAnsi="Times" w:cstheme="majorBidi"/>
          <w:b/>
          <w:color w:val="000000" w:themeColor="text1"/>
          <w:sz w:val="28"/>
          <w:szCs w:val="32"/>
          <w:lang w:val="fr-CH"/>
        </w:rPr>
        <w:t>Conclusion</w:t>
      </w:r>
    </w:p>
    <w:p w14:paraId="223EF8A8" w14:textId="77777777" w:rsidR="00535AC0" w:rsidRPr="00535AC0" w:rsidRDefault="00535AC0" w:rsidP="00535AC0">
      <w:pPr>
        <w:ind w:firstLine="720"/>
        <w:jc w:val="both"/>
        <w:rPr>
          <w:rFonts w:ascii="Times New Roman" w:hAnsi="Times New Roman" w:cs="Times New Roman"/>
          <w:shd w:val="clear" w:color="auto" w:fill="FFFFFF"/>
          <w:lang w:val="fr-CH"/>
        </w:rPr>
      </w:pPr>
      <w:r w:rsidRPr="00535AC0">
        <w:rPr>
          <w:rFonts w:ascii="Times New Roman" w:hAnsi="Times New Roman" w:cs="Times New Roman"/>
          <w:lang w:val="fr-CH"/>
        </w:rPr>
        <w:t xml:space="preserve">De nos jours, </w:t>
      </w:r>
      <w:r w:rsidRPr="00535AC0">
        <w:rPr>
          <w:rFonts w:ascii="Times New Roman" w:eastAsia="Times New Roman" w:hAnsi="Times New Roman" w:cs="Times New Roman"/>
          <w:lang w:val="fr-CH"/>
        </w:rPr>
        <w:t xml:space="preserve">les connaissances issues de la recherche sur la spiritualité et le </w:t>
      </w:r>
      <w:r w:rsidRPr="00535AC0">
        <w:rPr>
          <w:rFonts w:ascii="Times New Roman" w:eastAsia="Times New Roman" w:hAnsi="Times New Roman" w:cs="Times New Roman"/>
          <w:i/>
          <w:lang w:val="fr-CH"/>
        </w:rPr>
        <w:t>spiritual care</w:t>
      </w:r>
      <w:r w:rsidRPr="00535AC0">
        <w:rPr>
          <w:rFonts w:ascii="Times New Roman" w:eastAsia="Times New Roman" w:hAnsi="Times New Roman" w:cs="Times New Roman"/>
          <w:lang w:val="fr-CH"/>
        </w:rPr>
        <w:t xml:space="preserve"> dans le cadre des soins infirmiers sont construites principalement sur la base d’études faites dans un contexte religieux très différent, en l’occurrence basé sur des appartenances religieuses beaucoup plus fortes comme c’est le cas aux États-Unis. Cependant, la spiritualité s’inscrit dans un contexte social, culturel et historique large ; par conséquent, sa prise en charge dans les soins doit être adaptée à ce contexte. Ainsi, le transfert simple et direct </w:t>
      </w:r>
      <w:r w:rsidRPr="00535AC0">
        <w:rPr>
          <w:rFonts w:ascii="Times New Roman" w:hAnsi="Times New Roman" w:cs="Times New Roman"/>
          <w:shd w:val="clear" w:color="auto" w:fill="FFFFFF"/>
          <w:lang w:val="fr-CH"/>
        </w:rPr>
        <w:t xml:space="preserve">des résultats des recherches menées aux </w:t>
      </w:r>
      <w:r w:rsidRPr="00535AC0">
        <w:rPr>
          <w:rFonts w:ascii="Times New Roman" w:eastAsia="Times New Roman" w:hAnsi="Times New Roman" w:cs="Times New Roman"/>
          <w:lang w:val="fr-CH"/>
        </w:rPr>
        <w:t>É</w:t>
      </w:r>
      <w:r w:rsidRPr="00535AC0">
        <w:rPr>
          <w:rFonts w:ascii="Times New Roman" w:hAnsi="Times New Roman" w:cs="Times New Roman"/>
          <w:shd w:val="clear" w:color="auto" w:fill="FFFFFF"/>
          <w:lang w:val="fr-CH"/>
        </w:rPr>
        <w:t xml:space="preserve">tats-Unis sur une population majoritairement croyante, religieuse, à des contextes francophones plus laïcisés ou séculiers, s’avère improbable et incorrect. Les concepts et les modèles de spiritualité et soins spirituels, les outils d’évaluation de ces dimensions doivent être adaptés en fonction, d’une part, des pratiques existantes dans un contexte spécifique de soins et, d’autre part, des recherches menées dans le contexte précis d’une société donnée, d’une population donnée. </w:t>
      </w:r>
    </w:p>
    <w:p w14:paraId="64D60039" w14:textId="77777777" w:rsidR="00535AC0" w:rsidRPr="00535AC0" w:rsidRDefault="00535AC0" w:rsidP="00535AC0">
      <w:pPr>
        <w:ind w:firstLine="720"/>
        <w:jc w:val="both"/>
        <w:rPr>
          <w:rFonts w:ascii="Times" w:hAnsi="Times"/>
          <w:shd w:val="clear" w:color="auto" w:fill="FFFFFF"/>
          <w:lang w:val="fr-CH"/>
        </w:rPr>
      </w:pPr>
      <w:r w:rsidRPr="00535AC0">
        <w:rPr>
          <w:rFonts w:ascii="Times New Roman" w:eastAsia="Times New Roman" w:hAnsi="Times New Roman" w:cs="Times New Roman"/>
          <w:lang w:val="fr-CH"/>
        </w:rPr>
        <w:t xml:space="preserve">La présente revue de littérature </w:t>
      </w:r>
      <w:r w:rsidRPr="00535AC0">
        <w:rPr>
          <w:rFonts w:ascii="Times New Roman" w:hAnsi="Times New Roman" w:cs="Times New Roman"/>
          <w:lang w:val="fr-CH"/>
        </w:rPr>
        <w:t xml:space="preserve">révèle l’état encore précoce de la recherche en francophonie bien </w:t>
      </w:r>
      <w:r w:rsidRPr="00535AC0">
        <w:rPr>
          <w:rFonts w:ascii="Times New Roman" w:eastAsia="Times New Roman" w:hAnsi="Times New Roman" w:cs="Times New Roman"/>
          <w:lang w:val="fr-CH"/>
        </w:rPr>
        <w:t>qu’</w:t>
      </w:r>
      <w:r w:rsidRPr="00535AC0">
        <w:rPr>
          <w:rFonts w:ascii="Times New Roman" w:hAnsi="Times New Roman" w:cs="Times New Roman"/>
          <w:shd w:val="clear" w:color="auto" w:fill="FFFFFF"/>
          <w:lang w:val="fr-CH"/>
        </w:rPr>
        <w:t xml:space="preserve">on observe </w:t>
      </w:r>
      <w:r w:rsidRPr="00535AC0">
        <w:rPr>
          <w:rFonts w:ascii="Times New Roman" w:eastAsia="Times New Roman" w:hAnsi="Times New Roman" w:cs="Times New Roman"/>
          <w:lang w:val="fr-CH"/>
        </w:rPr>
        <w:t>un intérêt émergent de la part des infirmiers francophones</w:t>
      </w:r>
      <w:r w:rsidRPr="00535AC0">
        <w:rPr>
          <w:rFonts w:ascii="Times New Roman" w:hAnsi="Times New Roman" w:cs="Times New Roman"/>
          <w:shd w:val="clear" w:color="auto" w:fill="FFFFFF"/>
          <w:lang w:val="fr-CH"/>
        </w:rPr>
        <w:t xml:space="preserve"> envers ce domaine qui peut être constaté dans une légère augmentation des écrits infirmiers, principalement sous forme de guides et de recommandations pratiques, publiés dans les revues adressées aux professionnels du terrain </w:t>
      </w:r>
      <w:r w:rsidRPr="00535AC0">
        <w:rPr>
          <w:rFonts w:ascii="Times New Roman" w:hAnsi="Times New Roman" w:cs="Times New Roman"/>
          <w:shd w:val="clear" w:color="auto" w:fill="FFFFFF"/>
          <w:vertAlign w:val="superscript"/>
          <w:lang w:val="fr-CH"/>
        </w:rPr>
        <w:footnoteReference w:id="11"/>
      </w:r>
      <w:r w:rsidRPr="00535AC0">
        <w:rPr>
          <w:rFonts w:ascii="Times New Roman" w:hAnsi="Times New Roman" w:cs="Times New Roman"/>
          <w:shd w:val="clear" w:color="auto" w:fill="FFFFFF"/>
          <w:lang w:val="fr-CH"/>
        </w:rPr>
        <w:t>. La présente revue a révélé également la prépondérance de la recherche effectuée dans les domaines des soins palliatifs et de l’oncologie. Il n’est pas étonnant que dans ce contexte les infirmiers cherchent davantage à comprendre comment diminuer les souffrances des patients et améliorer la prise en charge de leurs besoins. Mais ce biais d’échantillonnage peut entraver la reconnaissance des besoins spirituels chez d’autres types de patients et ainsi leur prise en charge. De plus, la spiritualité et le modèle de soins spirituels sont conceptualisés uniquement à partir de cette population minoritaire.</w:t>
      </w:r>
      <w:r w:rsidRPr="00535AC0">
        <w:rPr>
          <w:rFonts w:ascii="Times" w:hAnsi="Times"/>
          <w:shd w:val="clear" w:color="auto" w:fill="FFFFFF"/>
          <w:lang w:val="fr-CH"/>
        </w:rPr>
        <w:t xml:space="preserve"> On pourrait en déduire un focus plus important, dans les sciences infirmières traitant de spiritualité, mis sur l’amélioration de la qualité de vie plutôt que sur l’espérance de vie. Il restera encore à examiner si cela est spécifique à cet objet de recherche (i.e., la spiritualité) ou encore ce champ de recherche (i.e., les sciences infirmières). Force est de constater que la promotion de la santé</w:t>
      </w:r>
      <w:r w:rsidRPr="00535AC0">
        <w:rPr>
          <w:rFonts w:ascii="Times" w:hAnsi="Times"/>
          <w:shd w:val="clear" w:color="auto" w:fill="FFFFFF"/>
          <w:vertAlign w:val="superscript"/>
          <w:lang w:val="fr-CH"/>
        </w:rPr>
        <w:footnoteReference w:id="12"/>
      </w:r>
      <w:r w:rsidRPr="00535AC0">
        <w:rPr>
          <w:rFonts w:ascii="Times" w:hAnsi="Times"/>
          <w:shd w:val="clear" w:color="auto" w:fill="FFFFFF"/>
          <w:lang w:val="fr-CH"/>
        </w:rPr>
        <w:t xml:space="preserve"> est quasi absente de ces recherches. Pourtant les théoriciennes de soins de référence et </w:t>
      </w:r>
      <w:r w:rsidRPr="00535AC0">
        <w:rPr>
          <w:rFonts w:ascii="Times" w:hAnsi="Times"/>
          <w:shd w:val="clear" w:color="auto" w:fill="FFFFFF"/>
          <w:lang w:val="fr-CH"/>
        </w:rPr>
        <w:lastRenderedPageBreak/>
        <w:t xml:space="preserve">particulièrement celle des milieux francophones comme </w:t>
      </w:r>
      <w:proofErr w:type="spellStart"/>
      <w:r w:rsidRPr="00535AC0">
        <w:rPr>
          <w:rFonts w:ascii="Times" w:hAnsi="Times"/>
          <w:shd w:val="clear" w:color="auto" w:fill="FFFFFF"/>
          <w:lang w:val="fr-CH"/>
        </w:rPr>
        <w:t>Collière</w:t>
      </w:r>
      <w:proofErr w:type="spellEnd"/>
      <w:r w:rsidRPr="00535AC0">
        <w:rPr>
          <w:rFonts w:ascii="Times" w:hAnsi="Times"/>
          <w:shd w:val="clear" w:color="auto" w:fill="FFFFFF"/>
          <w:vertAlign w:val="superscript"/>
          <w:lang w:val="fr-CH"/>
        </w:rPr>
        <w:footnoteReference w:id="13"/>
      </w:r>
      <w:r w:rsidRPr="00535AC0">
        <w:rPr>
          <w:rFonts w:ascii="Times" w:hAnsi="Times"/>
          <w:shd w:val="clear" w:color="auto" w:fill="FFFFFF"/>
          <w:lang w:val="fr-CH"/>
        </w:rPr>
        <w:t xml:space="preserve"> appuient l’essentiel du rôle autonome infirmier sur ce domaine des soins infirmiers. La promotion de la santé y est considérée très étroitement en lien avec la spiritualité à l’œuvre dans les dynamiques de promotion de la vie. </w:t>
      </w:r>
    </w:p>
    <w:p w14:paraId="00D37795" w14:textId="77777777" w:rsidR="00535AC0" w:rsidRPr="00535AC0" w:rsidRDefault="00535AC0" w:rsidP="00535AC0">
      <w:pPr>
        <w:keepNext/>
        <w:keepLines/>
        <w:spacing w:before="240" w:after="120"/>
        <w:ind w:left="360"/>
        <w:jc w:val="both"/>
        <w:outlineLvl w:val="0"/>
        <w:rPr>
          <w:rFonts w:ascii="Times" w:eastAsiaTheme="majorEastAsia" w:hAnsi="Times" w:cstheme="majorBidi"/>
          <w:b/>
          <w:color w:val="000000" w:themeColor="text1"/>
          <w:sz w:val="28"/>
          <w:szCs w:val="32"/>
          <w:lang w:val="fr-CH"/>
        </w:rPr>
      </w:pPr>
      <w:r w:rsidRPr="00535AC0">
        <w:rPr>
          <w:rFonts w:ascii="Times" w:eastAsiaTheme="majorEastAsia" w:hAnsi="Times" w:cstheme="majorBidi"/>
          <w:b/>
          <w:color w:val="000000" w:themeColor="text1"/>
          <w:sz w:val="28"/>
          <w:szCs w:val="32"/>
          <w:lang w:val="fr-CH"/>
        </w:rPr>
        <w:t xml:space="preserve">Recommandations </w:t>
      </w:r>
    </w:p>
    <w:p w14:paraId="4B9F3FAF" w14:textId="77777777" w:rsidR="00535AC0" w:rsidRPr="00535AC0" w:rsidRDefault="00535AC0" w:rsidP="00535AC0">
      <w:pPr>
        <w:ind w:firstLine="720"/>
        <w:jc w:val="both"/>
        <w:rPr>
          <w:rFonts w:ascii="Times New Roman" w:hAnsi="Times New Roman" w:cs="Times New Roman"/>
          <w:shd w:val="clear" w:color="auto" w:fill="FFFFFF"/>
          <w:lang w:val="fr-CH"/>
        </w:rPr>
      </w:pPr>
      <w:r w:rsidRPr="00535AC0">
        <w:rPr>
          <w:rFonts w:ascii="Times New Roman" w:hAnsi="Times New Roman" w:cs="Times New Roman"/>
          <w:lang w:val="fr-CH"/>
        </w:rPr>
        <w:t xml:space="preserve">Dans cette dernière partie nous proposons </w:t>
      </w:r>
      <w:r w:rsidRPr="00535AC0">
        <w:rPr>
          <w:rFonts w:ascii="Times New Roman" w:hAnsi="Times New Roman" w:cs="Times New Roman"/>
          <w:shd w:val="clear" w:color="auto" w:fill="FFFFFF"/>
          <w:lang w:val="fr-CH"/>
        </w:rPr>
        <w:t>quelques pistes et recommandations qui peuvent guider la recherche future en sciences infirmières dans le domaine de la spiritualité.</w:t>
      </w:r>
    </w:p>
    <w:p w14:paraId="375AEB07" w14:textId="77777777" w:rsidR="00535AC0" w:rsidRPr="00535AC0" w:rsidRDefault="00535AC0" w:rsidP="00535AC0">
      <w:pPr>
        <w:keepNext/>
        <w:keepLines/>
        <w:spacing w:before="120" w:after="40"/>
        <w:ind w:left="720"/>
        <w:jc w:val="both"/>
        <w:outlineLvl w:val="2"/>
        <w:rPr>
          <w:rFonts w:ascii="Times" w:eastAsiaTheme="majorEastAsia" w:hAnsi="Times" w:cstheme="majorBidi"/>
          <w:i/>
          <w:color w:val="000000" w:themeColor="text1"/>
          <w:lang w:val="fr-CH"/>
        </w:rPr>
      </w:pPr>
      <w:r w:rsidRPr="00535AC0">
        <w:rPr>
          <w:rFonts w:ascii="Times" w:eastAsiaTheme="majorEastAsia" w:hAnsi="Times" w:cstheme="majorBidi"/>
          <w:i/>
          <w:color w:val="000000" w:themeColor="text1"/>
          <w:lang w:val="fr-CH"/>
        </w:rPr>
        <w:t>Donner voix à la littérature francophone existante</w:t>
      </w:r>
    </w:p>
    <w:p w14:paraId="35F7314D" w14:textId="77777777" w:rsidR="00535AC0" w:rsidRPr="00535AC0" w:rsidRDefault="00535AC0" w:rsidP="00535AC0">
      <w:pPr>
        <w:jc w:val="both"/>
        <w:rPr>
          <w:rFonts w:ascii="Times" w:hAnsi="Times"/>
          <w:shd w:val="clear" w:color="auto" w:fill="FFFFFF"/>
          <w:lang w:val="fr-CH"/>
        </w:rPr>
      </w:pPr>
      <w:r w:rsidRPr="00535AC0">
        <w:rPr>
          <w:rFonts w:ascii="Times" w:hAnsi="Times"/>
          <w:shd w:val="clear" w:color="auto" w:fill="FFFFFF"/>
          <w:lang w:val="fr-CH"/>
        </w:rPr>
        <w:t>Afin de faire évoluer la recherche infirmière francophone, sa visibilité et sa qualité, les chercheurs francophones pourraient davantage rendre compte de la littérature scientifique francophone existante dans les soins infirmiers (en particulier en citant les études de leurs collègues). Ceci favoriserait la visibilité de ce travail scientifique au niveau international, et permettrait également l’élaboration d'une meilleure connaissance, au sein de la francophonie, des études et démarches scientifiques pertinentes aux contextes francophones, tenant alors compte d’aspects sociaux, culturels et historiques particuliers. La communauté scientifique infirmière doit penser et entreprendre des mesures complémentaires pour la diffusion et l’évolution des connaissances et des pratiques infirmières locales dans le domaine des soins spirituels.</w:t>
      </w:r>
    </w:p>
    <w:p w14:paraId="672B34EE" w14:textId="77777777" w:rsidR="00535AC0" w:rsidRPr="00535AC0" w:rsidRDefault="00535AC0" w:rsidP="00535AC0">
      <w:pPr>
        <w:keepNext/>
        <w:keepLines/>
        <w:spacing w:before="120" w:after="40"/>
        <w:ind w:left="720"/>
        <w:jc w:val="both"/>
        <w:outlineLvl w:val="2"/>
        <w:rPr>
          <w:rFonts w:ascii="Times" w:eastAsiaTheme="majorEastAsia" w:hAnsi="Times" w:cstheme="majorBidi"/>
          <w:i/>
          <w:color w:val="000000" w:themeColor="text1"/>
          <w:lang w:val="fr-CH"/>
        </w:rPr>
      </w:pPr>
      <w:commentRangeStart w:id="18"/>
      <w:r w:rsidRPr="00535AC0">
        <w:rPr>
          <w:rFonts w:ascii="Times" w:eastAsiaTheme="majorEastAsia" w:hAnsi="Times" w:cstheme="majorBidi"/>
          <w:i/>
          <w:color w:val="000000" w:themeColor="text1"/>
          <w:lang w:val="fr-CH"/>
        </w:rPr>
        <w:t>Décloisonner la francophonie en son sein</w:t>
      </w:r>
      <w:commentRangeEnd w:id="18"/>
      <w:r w:rsidRPr="00535AC0">
        <w:rPr>
          <w:rFonts w:ascii="Times" w:hAnsi="Times"/>
          <w:sz w:val="18"/>
          <w:szCs w:val="18"/>
        </w:rPr>
        <w:commentReference w:id="18"/>
      </w:r>
    </w:p>
    <w:p w14:paraId="7F9A861E"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shd w:val="clear" w:color="auto" w:fill="FFFFFF"/>
          <w:lang w:val="fr-CH"/>
        </w:rPr>
        <w:t>Les études francophones publiées se cantonnent fortement à une certaine circonscription francophone, c’est-à-dire, la France, la Suisse et le Canada et la Belgique francophones. En étudiant et comparant, dans divers contextes plus largement, le lien possible entre la santé et la spiritualité/religion, nous pourrions disposer ensuite de meilleures pistes de prise en charge de patients issus de la migration.</w:t>
      </w:r>
      <w:r w:rsidRPr="00535AC0">
        <w:rPr>
          <w:rFonts w:ascii="Times" w:hAnsi="Times"/>
          <w:bCs/>
          <w:shd w:val="clear" w:color="auto" w:fill="FFFFFF"/>
          <w:lang w:val="fr-CH"/>
        </w:rPr>
        <w:t xml:space="preserve"> </w:t>
      </w:r>
    </w:p>
    <w:p w14:paraId="6618302C" w14:textId="77777777" w:rsidR="00535AC0" w:rsidRPr="00535AC0" w:rsidRDefault="00535AC0" w:rsidP="00535AC0">
      <w:pPr>
        <w:keepNext/>
        <w:keepLines/>
        <w:spacing w:before="120" w:after="40"/>
        <w:ind w:left="720"/>
        <w:jc w:val="both"/>
        <w:outlineLvl w:val="2"/>
        <w:rPr>
          <w:rFonts w:ascii="Times" w:eastAsiaTheme="majorEastAsia" w:hAnsi="Times" w:cstheme="majorBidi"/>
          <w:i/>
          <w:color w:val="000000" w:themeColor="text1"/>
          <w:lang w:val="fr-CH"/>
        </w:rPr>
      </w:pPr>
      <w:r w:rsidRPr="00535AC0">
        <w:rPr>
          <w:rFonts w:ascii="Times" w:eastAsiaTheme="majorEastAsia" w:hAnsi="Times" w:cstheme="majorBidi"/>
          <w:i/>
          <w:color w:val="000000" w:themeColor="text1"/>
          <w:lang w:val="fr-CH"/>
        </w:rPr>
        <w:t>Faire des études à large échelle et développer la sensibilité culturelle</w:t>
      </w:r>
    </w:p>
    <w:p w14:paraId="48FCEAD1"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lang w:val="fr-CH"/>
        </w:rPr>
        <w:t xml:space="preserve">Il serait utile de favoriser des études internationales à large échelle, avec des pays francophones et non-francophones. Cela pourrait avoir un impact positif sur l’évolution de la recherche infirmière dans le domaine de </w:t>
      </w:r>
      <w:r w:rsidRPr="00535AC0">
        <w:rPr>
          <w:rFonts w:ascii="Times" w:hAnsi="Times"/>
          <w:i/>
          <w:lang w:val="fr-CH"/>
        </w:rPr>
        <w:t>spiritual care</w:t>
      </w:r>
      <w:r w:rsidRPr="00535AC0">
        <w:rPr>
          <w:rFonts w:ascii="Times" w:hAnsi="Times"/>
          <w:lang w:val="fr-CH"/>
        </w:rPr>
        <w:t xml:space="preserve">. De plus, des projets pilotes d’intervention clinique incluant la prise en compte de la spiritualité pourraient être mis en place. Dans les interventions infirmières à domicile, par exemple, on peut aisément penser à l’outil d’évaluation </w:t>
      </w:r>
      <w:proofErr w:type="spellStart"/>
      <w:r w:rsidRPr="00535AC0">
        <w:rPr>
          <w:rFonts w:ascii="Times" w:hAnsi="Times"/>
          <w:lang w:val="fr-CH"/>
        </w:rPr>
        <w:t>interRAI</w:t>
      </w:r>
      <w:proofErr w:type="spellEnd"/>
      <w:r w:rsidRPr="00535AC0">
        <w:rPr>
          <w:rFonts w:ascii="Times" w:hAnsi="Times"/>
          <w:lang w:val="fr-CH"/>
        </w:rPr>
        <w:t xml:space="preserve"> (</w:t>
      </w:r>
      <w:proofErr w:type="spellStart"/>
      <w:r w:rsidRPr="00535AC0">
        <w:rPr>
          <w:rFonts w:ascii="Times" w:hAnsi="Times"/>
          <w:i/>
          <w:lang w:val="fr-CH"/>
        </w:rPr>
        <w:t>Resident</w:t>
      </w:r>
      <w:proofErr w:type="spellEnd"/>
      <w:r w:rsidRPr="00535AC0">
        <w:rPr>
          <w:rFonts w:ascii="Times" w:hAnsi="Times"/>
          <w:i/>
          <w:lang w:val="fr-CH"/>
        </w:rPr>
        <w:t xml:space="preserve"> </w:t>
      </w:r>
      <w:proofErr w:type="spellStart"/>
      <w:r w:rsidRPr="00535AC0">
        <w:rPr>
          <w:rFonts w:ascii="Times" w:hAnsi="Times"/>
          <w:i/>
          <w:lang w:val="fr-CH"/>
        </w:rPr>
        <w:t>Assessment</w:t>
      </w:r>
      <w:proofErr w:type="spellEnd"/>
      <w:r w:rsidRPr="00535AC0">
        <w:rPr>
          <w:rFonts w:ascii="Times" w:hAnsi="Times"/>
          <w:i/>
          <w:lang w:val="fr-CH"/>
        </w:rPr>
        <w:t xml:space="preserve"> Instrument</w:t>
      </w:r>
      <w:r w:rsidRPr="00535AC0">
        <w:rPr>
          <w:rFonts w:ascii="Times" w:hAnsi="Times"/>
          <w:lang w:val="fr-CH"/>
        </w:rPr>
        <w:t xml:space="preserve">), pour lequel il existe une volonté de standardisation au niveau international qui permet une base commune et des micro-ajustements spécifiques à la réalité du terrain local. Cette base commune rend justement possible la mise en évidence des variations culturelles (p. ex. habitus social, pratiques infirmières, système de soins). Dans le cas qui nous occupe, ceci pourrait s’envisager en tenant compte de l’appréhension « locale » du concept de la </w:t>
      </w:r>
      <w:proofErr w:type="gramStart"/>
      <w:r w:rsidRPr="00535AC0">
        <w:rPr>
          <w:rFonts w:ascii="Times" w:hAnsi="Times"/>
          <w:lang w:val="fr-CH"/>
        </w:rPr>
        <w:t>spiritualité</w:t>
      </w:r>
      <w:proofErr w:type="gramEnd"/>
      <w:r w:rsidRPr="00535AC0">
        <w:rPr>
          <w:rFonts w:ascii="Times" w:hAnsi="Times"/>
          <w:lang w:val="fr-CH"/>
        </w:rPr>
        <w:t xml:space="preserve"> et des pratiques locales au sein desquelles se déploient explicitement l’approche de la spiritualité.</w:t>
      </w:r>
    </w:p>
    <w:p w14:paraId="29C91DCF" w14:textId="77777777" w:rsidR="00535AC0" w:rsidRPr="00535AC0" w:rsidRDefault="00535AC0" w:rsidP="00535AC0">
      <w:pPr>
        <w:keepNext/>
        <w:keepLines/>
        <w:spacing w:before="240"/>
        <w:ind w:left="720"/>
        <w:jc w:val="both"/>
        <w:outlineLvl w:val="1"/>
        <w:rPr>
          <w:rFonts w:ascii="Times" w:eastAsiaTheme="majorEastAsia" w:hAnsi="Times" w:cstheme="majorBidi"/>
          <w:bCs/>
          <w:i/>
          <w:iCs/>
          <w:color w:val="000000" w:themeColor="text1"/>
          <w:lang w:val="fr-CH"/>
        </w:rPr>
      </w:pPr>
      <w:r w:rsidRPr="00535AC0">
        <w:rPr>
          <w:rFonts w:ascii="Times" w:eastAsiaTheme="majorEastAsia" w:hAnsi="Times" w:cstheme="majorBidi"/>
          <w:bCs/>
          <w:i/>
          <w:iCs/>
          <w:color w:val="000000" w:themeColor="text1"/>
          <w:lang w:val="fr-CH"/>
        </w:rPr>
        <w:t xml:space="preserve">Encourager l'interdisciplinarité </w:t>
      </w:r>
    </w:p>
    <w:p w14:paraId="2389456C" w14:textId="77777777" w:rsidR="00535AC0" w:rsidRPr="00535AC0" w:rsidRDefault="00535AC0" w:rsidP="00535AC0">
      <w:pPr>
        <w:ind w:firstLine="720"/>
        <w:jc w:val="both"/>
        <w:rPr>
          <w:rFonts w:ascii="Times" w:hAnsi="Times"/>
          <w:u w:val="single"/>
          <w:shd w:val="clear" w:color="auto" w:fill="FFFFFF"/>
          <w:lang w:val="fr-CH"/>
        </w:rPr>
      </w:pPr>
      <w:r w:rsidRPr="00535AC0">
        <w:rPr>
          <w:rFonts w:ascii="Times" w:hAnsi="Times"/>
          <w:shd w:val="clear" w:color="auto" w:fill="FFFFFF"/>
          <w:lang w:val="fr-CH"/>
        </w:rPr>
        <w:t xml:space="preserve">Il s’agirait d’encourager une telle collaboration non seulement avec les disciplines médicales et paramédicales, mais avec les sciences sociales et les sciences des religions, ce qui permettrait de faire avancer la recherche - notamment infirmière - en bénéficiant de points de vue multiples. Une telle recherche est effectivement peu représentée dans la présente revue de littérature. S’inspirant des thèmes existants dans la recherche infirmière internationale, les chercheurs en sciences infirmières </w:t>
      </w:r>
      <w:r w:rsidRPr="00535AC0">
        <w:rPr>
          <w:rFonts w:ascii="Times" w:hAnsi="Times"/>
          <w:shd w:val="clear" w:color="auto" w:fill="FFFFFF"/>
          <w:lang w:val="fr-CH"/>
        </w:rPr>
        <w:lastRenderedPageBreak/>
        <w:t xml:space="preserve">issus de la francophonie devraient élargir et diversifier le champ de leur questionnement et permettre l’identification des macro- et des micro-facteurs sociaux et culturels facilitant ou freinant l’ouverture du milieu hospitalier et des milieux de soins aux questions liées à la spiritualité. </w:t>
      </w:r>
    </w:p>
    <w:p w14:paraId="6439150D" w14:textId="77777777" w:rsidR="00535AC0" w:rsidRPr="00535AC0" w:rsidRDefault="00535AC0" w:rsidP="00535AC0">
      <w:pPr>
        <w:keepNext/>
        <w:keepLines/>
        <w:spacing w:before="240"/>
        <w:ind w:firstLine="720"/>
        <w:jc w:val="both"/>
        <w:outlineLvl w:val="1"/>
        <w:rPr>
          <w:rFonts w:ascii="Times" w:eastAsiaTheme="majorEastAsia" w:hAnsi="Times" w:cstheme="majorBidi"/>
          <w:bCs/>
          <w:i/>
          <w:iCs/>
          <w:color w:val="000000" w:themeColor="text1"/>
          <w:lang w:val="fr-CH"/>
        </w:rPr>
      </w:pPr>
      <w:r w:rsidRPr="00535AC0">
        <w:rPr>
          <w:rFonts w:ascii="Times" w:eastAsiaTheme="majorEastAsia" w:hAnsi="Times" w:cstheme="majorBidi"/>
          <w:bCs/>
          <w:i/>
          <w:iCs/>
          <w:color w:val="000000" w:themeColor="text1"/>
          <w:lang w:val="fr-CH"/>
        </w:rPr>
        <w:t>Diversifier les populations à étudier</w:t>
      </w:r>
    </w:p>
    <w:p w14:paraId="7CE9853C" w14:textId="77777777" w:rsidR="00535AC0" w:rsidRPr="00535AC0" w:rsidRDefault="00535AC0" w:rsidP="00535AC0">
      <w:pPr>
        <w:ind w:firstLine="720"/>
        <w:contextualSpacing/>
        <w:jc w:val="both"/>
        <w:rPr>
          <w:rFonts w:ascii="Times" w:hAnsi="Times"/>
          <w:shd w:val="clear" w:color="auto" w:fill="FFFFFF"/>
          <w:lang w:val="fr-CH"/>
        </w:rPr>
      </w:pPr>
      <w:r w:rsidRPr="00535AC0">
        <w:rPr>
          <w:rFonts w:ascii="Times New Roman" w:hAnsi="Times New Roman" w:cs="Times New Roman"/>
          <w:bCs/>
          <w:shd w:val="clear" w:color="auto" w:fill="FFFFFF"/>
        </w:rPr>
        <w:t>La diversification des populations</w:t>
      </w:r>
      <w:r w:rsidRPr="00535AC0">
        <w:rPr>
          <w:rFonts w:ascii="Times New Roman" w:hAnsi="Times New Roman" w:cs="Times New Roman"/>
          <w:shd w:val="clear" w:color="auto" w:fill="FFFFFF"/>
        </w:rPr>
        <w:t xml:space="preserve"> à étudier se révèle cruciale pour avoir une meilleure connaissance sur le lien entre la spiritualité/religion et la santé= </w:t>
      </w:r>
      <w:r w:rsidRPr="00535AC0">
        <w:rPr>
          <w:rFonts w:ascii="Times" w:hAnsi="Times"/>
        </w:rPr>
        <w:t xml:space="preserve">études de patients avec des pathologies plus variées (addictologie, néonatologie, patients souffrants d’insuffisance rénale, etc.) et croisement des points de vues de plusieurs acteurs d’un même dispositif de soins (médecins, soignants, psychologues, accompagnants spirituels/aumôniers). </w:t>
      </w:r>
      <w:r w:rsidRPr="00535AC0">
        <w:rPr>
          <w:rFonts w:ascii="Times" w:hAnsi="Times"/>
          <w:shd w:val="clear" w:color="auto" w:fill="FFFFFF"/>
          <w:lang w:val="fr-CH"/>
        </w:rPr>
        <w:t xml:space="preserve">De plus, il apparaît nécessaire de mener des évaluations en lien avec les stades d’évolution de la maladie : de la promotion de la santé à la prévention, en passant par l’annonce d’un diagnostic (bonne et mauvaise nouvelle) et la compliance/refus de soins, jusqu’à l’accompagnement en fin de vie. Ceci permettrait de décloisonner la recherche de la maladie grave et de la fin de vie aux autres phases de la vie/maladie. </w:t>
      </w:r>
    </w:p>
    <w:p w14:paraId="25A9561F" w14:textId="77777777" w:rsidR="00535AC0" w:rsidRPr="00535AC0" w:rsidRDefault="00535AC0" w:rsidP="00535AC0">
      <w:pPr>
        <w:keepNext/>
        <w:keepLines/>
        <w:spacing w:before="240"/>
        <w:ind w:left="720"/>
        <w:jc w:val="both"/>
        <w:outlineLvl w:val="1"/>
        <w:rPr>
          <w:rFonts w:ascii="Times" w:hAnsi="Times"/>
          <w:shd w:val="clear" w:color="auto" w:fill="FFFFFF"/>
          <w:lang w:val="fr-CH"/>
        </w:rPr>
      </w:pPr>
      <w:r w:rsidRPr="00535AC0">
        <w:rPr>
          <w:rFonts w:ascii="Times" w:eastAsiaTheme="majorEastAsia" w:hAnsi="Times" w:cstheme="majorBidi"/>
          <w:bCs/>
          <w:i/>
          <w:iCs/>
          <w:color w:val="000000" w:themeColor="text1"/>
          <w:lang w:val="fr-CH"/>
        </w:rPr>
        <w:t>Développer des outils d’évaluation de spiritualité/spiritual care</w:t>
      </w:r>
    </w:p>
    <w:p w14:paraId="6C599889" w14:textId="77777777" w:rsidR="00535AC0" w:rsidRPr="00535AC0" w:rsidRDefault="00535AC0" w:rsidP="00535AC0">
      <w:pPr>
        <w:ind w:firstLine="720"/>
        <w:jc w:val="both"/>
        <w:rPr>
          <w:rFonts w:ascii="Times" w:hAnsi="Times"/>
          <w:shd w:val="clear" w:color="auto" w:fill="FFFFFF"/>
          <w:lang w:val="fr-CH"/>
        </w:rPr>
      </w:pPr>
      <w:r w:rsidRPr="00535AC0">
        <w:rPr>
          <w:rFonts w:ascii="Times" w:hAnsi="Times"/>
          <w:shd w:val="clear" w:color="auto" w:fill="FFFFFF"/>
          <w:lang w:val="fr-CH"/>
        </w:rPr>
        <w:t>Il faudrait envisager le développement de divers outils et des mesures en lien avec le domaine de spiritualité/</w:t>
      </w:r>
      <w:r w:rsidRPr="00535AC0">
        <w:rPr>
          <w:rFonts w:ascii="Times" w:hAnsi="Times"/>
          <w:i/>
          <w:shd w:val="clear" w:color="auto" w:fill="FFFFFF"/>
          <w:lang w:val="fr-CH"/>
        </w:rPr>
        <w:t>spiritual care</w:t>
      </w:r>
      <w:r w:rsidRPr="00535AC0">
        <w:rPr>
          <w:rFonts w:ascii="Times" w:hAnsi="Times"/>
          <w:shd w:val="clear" w:color="auto" w:fill="FFFFFF"/>
          <w:lang w:val="fr-CH"/>
        </w:rPr>
        <w:t xml:space="preserve"> adaptés aux divers contextes francophones. A nouveau, une collaboration avec les sciences sociales et les sciences des religions pour ces élaborations pourrait être encouragée davantage. Pour exemple, la recherche en ethnopsychiatrie montre comment les concepts de l’être humain, de la maladie et de la mort, la vision globale du monde sont très variés. La distance conceptuelle peut être très grande entre pays occidentaux et non-occidentaux. De tels échanges permettraient sans doute de mieux la prendre en compte.</w:t>
      </w:r>
    </w:p>
    <w:p w14:paraId="443D9F3A" w14:textId="77777777" w:rsidR="00535AC0" w:rsidRPr="00535AC0" w:rsidRDefault="00535AC0" w:rsidP="00535AC0">
      <w:pPr>
        <w:keepNext/>
        <w:keepLines/>
        <w:spacing w:before="240"/>
        <w:ind w:left="792"/>
        <w:jc w:val="both"/>
        <w:outlineLvl w:val="1"/>
        <w:rPr>
          <w:rFonts w:ascii="Times" w:eastAsiaTheme="majorEastAsia" w:hAnsi="Times" w:cstheme="majorBidi"/>
          <w:bCs/>
          <w:i/>
          <w:iCs/>
          <w:color w:val="000000" w:themeColor="text1"/>
          <w:lang w:val="fr-CH"/>
        </w:rPr>
      </w:pPr>
      <w:r w:rsidRPr="00535AC0">
        <w:rPr>
          <w:rFonts w:ascii="Times" w:eastAsiaTheme="majorEastAsia" w:hAnsi="Times" w:cstheme="majorBidi"/>
          <w:bCs/>
          <w:i/>
          <w:iCs/>
          <w:color w:val="000000" w:themeColor="text1"/>
          <w:lang w:val="fr-CH"/>
        </w:rPr>
        <w:t>Promouvoir la formation à la recherche et financement de la recherche </w:t>
      </w:r>
    </w:p>
    <w:p w14:paraId="0B125DCC" w14:textId="77777777" w:rsidR="00535AC0" w:rsidRPr="00535AC0" w:rsidRDefault="00535AC0" w:rsidP="00535AC0">
      <w:pPr>
        <w:ind w:firstLine="720"/>
        <w:jc w:val="both"/>
        <w:rPr>
          <w:rFonts w:ascii="Times" w:hAnsi="Times"/>
          <w:lang w:val="fr-CH"/>
        </w:rPr>
      </w:pPr>
      <w:r w:rsidRPr="00535AC0">
        <w:rPr>
          <w:rFonts w:ascii="Times" w:hAnsi="Times"/>
          <w:shd w:val="clear" w:color="auto" w:fill="FFFFFF"/>
          <w:lang w:val="fr-CH"/>
        </w:rPr>
        <w:t xml:space="preserve">A ce niveau, une recommandation majeure viserait l’inclusion du </w:t>
      </w:r>
      <w:r w:rsidRPr="00535AC0">
        <w:rPr>
          <w:rFonts w:ascii="Times" w:hAnsi="Times"/>
          <w:i/>
          <w:shd w:val="clear" w:color="auto" w:fill="FFFFFF"/>
          <w:lang w:val="fr-CH"/>
        </w:rPr>
        <w:t>spiritual care</w:t>
      </w:r>
      <w:r w:rsidRPr="00535AC0">
        <w:rPr>
          <w:rFonts w:ascii="Times" w:hAnsi="Times"/>
          <w:shd w:val="clear" w:color="auto" w:fill="FFFFFF"/>
          <w:lang w:val="fr-CH"/>
        </w:rPr>
        <w:t xml:space="preserve"> dans les cursus universitaires de 1er, 2ème et 3ème cycles en sciences infirmières sur l'ensemble de la francophonie, ainsi que proposer des compétences cadres incluant le </w:t>
      </w:r>
      <w:r w:rsidRPr="00535AC0">
        <w:rPr>
          <w:rFonts w:ascii="Times" w:hAnsi="Times"/>
          <w:i/>
          <w:shd w:val="clear" w:color="auto" w:fill="FFFFFF"/>
          <w:lang w:val="fr-CH"/>
        </w:rPr>
        <w:t>spiritual care</w:t>
      </w:r>
      <w:r w:rsidRPr="00535AC0">
        <w:rPr>
          <w:rFonts w:ascii="Times" w:hAnsi="Times"/>
          <w:shd w:val="clear" w:color="auto" w:fill="FFFFFF"/>
          <w:lang w:val="fr-CH"/>
        </w:rPr>
        <w:t xml:space="preserve">. Ces démarches permettraient l’accès à l’enseignement de niveau supérieur pour ce thème et particulièrement aux méthodes pour la recherche en </w:t>
      </w:r>
      <w:r w:rsidRPr="00535AC0">
        <w:rPr>
          <w:rFonts w:ascii="Times" w:hAnsi="Times"/>
          <w:i/>
          <w:shd w:val="clear" w:color="auto" w:fill="FFFFFF"/>
          <w:lang w:val="fr-CH"/>
        </w:rPr>
        <w:t>spiritual care</w:t>
      </w:r>
      <w:r w:rsidRPr="00535AC0">
        <w:rPr>
          <w:rFonts w:ascii="Times" w:hAnsi="Times"/>
          <w:shd w:val="clear" w:color="auto" w:fill="FFFFFF"/>
          <w:lang w:val="fr-CH"/>
        </w:rPr>
        <w:t>, mais aussi plus de financements pour la recherche et des rencontres entre chercheurs.</w:t>
      </w:r>
    </w:p>
    <w:p w14:paraId="0AA57B5D" w14:textId="77777777" w:rsidR="00F657BC" w:rsidRDefault="00F657BC" w:rsidP="00090BA4">
      <w:pPr>
        <w:widowControl w:val="0"/>
        <w:autoSpaceDE w:val="0"/>
        <w:autoSpaceDN w:val="0"/>
        <w:adjustRightInd w:val="0"/>
        <w:jc w:val="both"/>
        <w:rPr>
          <w:rFonts w:ascii="Times New Roman" w:hAnsi="Times New Roman" w:cs="Times New Roman"/>
          <w:b/>
        </w:rPr>
      </w:pPr>
    </w:p>
    <w:p w14:paraId="097A4ED1" w14:textId="77777777" w:rsidR="00F657BC" w:rsidRDefault="00F657BC" w:rsidP="00F657BC">
      <w:pPr>
        <w:widowControl w:val="0"/>
        <w:autoSpaceDE w:val="0"/>
        <w:autoSpaceDN w:val="0"/>
        <w:adjustRightInd w:val="0"/>
        <w:ind w:left="357" w:firstLine="720"/>
        <w:jc w:val="both"/>
        <w:rPr>
          <w:rFonts w:ascii="Times New Roman" w:hAnsi="Times New Roman" w:cs="Times New Roman"/>
          <w:b/>
        </w:rPr>
      </w:pPr>
    </w:p>
    <w:p w14:paraId="342E6BF6" w14:textId="77777777" w:rsidR="00F657BC" w:rsidRDefault="00F657BC" w:rsidP="00F657BC">
      <w:pPr>
        <w:widowControl w:val="0"/>
        <w:autoSpaceDE w:val="0"/>
        <w:autoSpaceDN w:val="0"/>
        <w:adjustRightInd w:val="0"/>
        <w:ind w:left="357" w:firstLine="720"/>
        <w:jc w:val="both"/>
        <w:rPr>
          <w:rFonts w:ascii="Times New Roman" w:hAnsi="Times New Roman" w:cs="Times New Roman"/>
          <w:b/>
        </w:rPr>
      </w:pPr>
    </w:p>
    <w:p w14:paraId="73F09382" w14:textId="77777777" w:rsidR="00F657BC" w:rsidRDefault="00F657BC" w:rsidP="00F657BC">
      <w:pPr>
        <w:widowControl w:val="0"/>
        <w:autoSpaceDE w:val="0"/>
        <w:autoSpaceDN w:val="0"/>
        <w:adjustRightInd w:val="0"/>
        <w:ind w:left="357" w:firstLine="720"/>
        <w:jc w:val="both"/>
        <w:rPr>
          <w:rFonts w:ascii="Times New Roman" w:hAnsi="Times New Roman" w:cs="Times New Roman"/>
          <w:b/>
        </w:rPr>
      </w:pPr>
    </w:p>
    <w:p w14:paraId="61330EC1" w14:textId="77777777" w:rsidR="00F657BC" w:rsidRPr="00C632D6" w:rsidRDefault="00F657BC" w:rsidP="00F657BC">
      <w:pPr>
        <w:widowControl w:val="0"/>
        <w:autoSpaceDE w:val="0"/>
        <w:autoSpaceDN w:val="0"/>
        <w:adjustRightInd w:val="0"/>
        <w:ind w:firstLine="720"/>
        <w:jc w:val="both"/>
        <w:rPr>
          <w:rFonts w:ascii="Times New Roman" w:hAnsi="Times New Roman" w:cs="Times New Roman"/>
        </w:rPr>
      </w:pPr>
    </w:p>
    <w:p w14:paraId="5D4F2D4B" w14:textId="77777777" w:rsidR="00F657BC" w:rsidRDefault="00F657BC" w:rsidP="00F657BC">
      <w:pPr>
        <w:pStyle w:val="Paragraphedeliste"/>
        <w:widowControl w:val="0"/>
        <w:autoSpaceDE w:val="0"/>
        <w:autoSpaceDN w:val="0"/>
        <w:adjustRightInd w:val="0"/>
        <w:ind w:left="1080"/>
        <w:jc w:val="both"/>
        <w:rPr>
          <w:rFonts w:ascii="Times New Roman" w:hAnsi="Times New Roman" w:cs="Times New Roman"/>
        </w:rPr>
      </w:pPr>
    </w:p>
    <w:p w14:paraId="1FB63225" w14:textId="77777777" w:rsidR="00F657BC" w:rsidRDefault="00F657BC" w:rsidP="00F657BC">
      <w:pPr>
        <w:ind w:firstLine="720"/>
        <w:jc w:val="both"/>
        <w:rPr>
          <w:rFonts w:ascii="Times New Roman" w:hAnsi="Times New Roman" w:cs="Times New Roman"/>
          <w:color w:val="000000"/>
        </w:rPr>
      </w:pPr>
    </w:p>
    <w:p w14:paraId="42129DE5" w14:textId="5F40439D" w:rsidR="00517740" w:rsidRDefault="00517740" w:rsidP="005C0D83">
      <w:pPr>
        <w:rPr>
          <w:rFonts w:ascii="Times New Roman" w:hAnsi="Times New Roman" w:cs="Times New Roman"/>
          <w:color w:val="000000"/>
        </w:rPr>
      </w:pPr>
    </w:p>
    <w:p w14:paraId="3F6ECDAE" w14:textId="18D5586A" w:rsidR="00517740" w:rsidRDefault="00517740" w:rsidP="005C0D83">
      <w:pPr>
        <w:rPr>
          <w:rFonts w:ascii="Times New Roman" w:hAnsi="Times New Roman" w:cs="Times New Roman"/>
          <w:color w:val="000000"/>
        </w:rPr>
      </w:pPr>
    </w:p>
    <w:p w14:paraId="4BADA9EE" w14:textId="605CFDFB" w:rsidR="00517740" w:rsidRDefault="00517740" w:rsidP="005C0D83">
      <w:pPr>
        <w:rPr>
          <w:rFonts w:ascii="Times New Roman" w:hAnsi="Times New Roman" w:cs="Times New Roman"/>
          <w:color w:val="000000"/>
        </w:rPr>
      </w:pPr>
    </w:p>
    <w:p w14:paraId="6A885CF3" w14:textId="77777777" w:rsidR="00517740" w:rsidRDefault="00517740" w:rsidP="005C0D83">
      <w:pPr>
        <w:rPr>
          <w:rFonts w:ascii="Times New Roman" w:hAnsi="Times New Roman" w:cs="Times New Roman"/>
          <w:color w:val="000000"/>
        </w:rPr>
      </w:pPr>
    </w:p>
    <w:p w14:paraId="7C0A3C4C" w14:textId="3C53DD5D" w:rsidR="005C0D83" w:rsidRDefault="005C0D83" w:rsidP="005C0D83">
      <w:pPr>
        <w:rPr>
          <w:rFonts w:ascii="Times New Roman" w:hAnsi="Times New Roman" w:cs="Times New Roman"/>
          <w:color w:val="000000"/>
        </w:rPr>
      </w:pPr>
    </w:p>
    <w:p w14:paraId="786006A2" w14:textId="77777777" w:rsidR="005E023A" w:rsidRDefault="005E023A" w:rsidP="005C0D83">
      <w:pPr>
        <w:rPr>
          <w:rFonts w:ascii="Times New Roman" w:hAnsi="Times New Roman" w:cs="Times New Roman"/>
          <w:color w:val="000000"/>
        </w:rPr>
      </w:pPr>
    </w:p>
    <w:p w14:paraId="2FB82A91" w14:textId="77777777" w:rsidR="005C0D83" w:rsidRDefault="005C0D83" w:rsidP="005C0D83">
      <w:pPr>
        <w:rPr>
          <w:rFonts w:ascii="Times New Roman" w:hAnsi="Times New Roman" w:cs="Times New Roman"/>
          <w:color w:val="000000"/>
        </w:rPr>
      </w:pPr>
    </w:p>
    <w:p w14:paraId="4745D95D" w14:textId="77777777" w:rsidR="005C0D83" w:rsidRDefault="005C0D83" w:rsidP="005C0D83">
      <w:pPr>
        <w:rPr>
          <w:rFonts w:ascii="Times New Roman" w:hAnsi="Times New Roman" w:cs="Times New Roman"/>
          <w:color w:val="000000"/>
        </w:rPr>
      </w:pPr>
    </w:p>
    <w:p w14:paraId="5DB092B6" w14:textId="77777777" w:rsidR="005C0D83" w:rsidRPr="00C632D6" w:rsidRDefault="005C0D83" w:rsidP="005C0D83">
      <w:pPr>
        <w:rPr>
          <w:rFonts w:ascii="Times New Roman" w:hAnsi="Times New Roman" w:cs="Times New Roman"/>
          <w:color w:val="000000"/>
        </w:rPr>
      </w:pPr>
    </w:p>
    <w:p w14:paraId="443D89B2" w14:textId="77777777" w:rsidR="005C0D83" w:rsidRDefault="005C0D83" w:rsidP="00D02FF3">
      <w:pPr>
        <w:tabs>
          <w:tab w:val="left" w:pos="1960"/>
        </w:tabs>
        <w:rPr>
          <w:rFonts w:ascii="Times New Roman" w:hAnsi="Times New Roman" w:cs="Times New Roman"/>
        </w:rPr>
        <w:sectPr w:rsidR="005C0D83" w:rsidSect="00E9228E">
          <w:footerReference w:type="even" r:id="rId13"/>
          <w:footerReference w:type="default" r:id="rId14"/>
          <w:footnotePr>
            <w:numStart w:val="4"/>
          </w:footnotePr>
          <w:pgSz w:w="11900" w:h="16840"/>
          <w:pgMar w:top="1361" w:right="1134" w:bottom="1361" w:left="1134" w:header="709" w:footer="709" w:gutter="0"/>
          <w:pgNumType w:start="25"/>
          <w:cols w:space="708"/>
          <w:docGrid w:linePitch="360"/>
        </w:sectPr>
      </w:pPr>
    </w:p>
    <w:p w14:paraId="5900D311" w14:textId="77777777" w:rsidR="005C0D83" w:rsidRPr="00A90E63" w:rsidRDefault="005C0D83" w:rsidP="005C0D83">
      <w:pPr>
        <w:rPr>
          <w:rFonts w:ascii="Times New Roman" w:hAnsi="Times New Roman" w:cs="Times New Roman"/>
          <w:b/>
          <w:color w:val="000000"/>
        </w:rPr>
      </w:pPr>
    </w:p>
    <w:p w14:paraId="0FAE05FA" w14:textId="77777777" w:rsidR="005C0D83" w:rsidRPr="00CE3D4E" w:rsidRDefault="005C0D83" w:rsidP="005C0D83">
      <w:pPr>
        <w:rPr>
          <w:rFonts w:ascii="Times New Roman" w:hAnsi="Times New Roman" w:cs="Times New Roman"/>
          <w:b/>
          <w:color w:val="365F91" w:themeColor="accent1" w:themeShade="BF"/>
          <w:sz w:val="28"/>
          <w:szCs w:val="28"/>
        </w:rPr>
      </w:pPr>
      <w:r w:rsidRPr="00CE3D4E">
        <w:rPr>
          <w:rFonts w:ascii="Times New Roman" w:hAnsi="Times New Roman" w:cs="Times New Roman"/>
          <w:b/>
          <w:color w:val="365F91" w:themeColor="accent1" w:themeShade="BF"/>
          <w:sz w:val="28"/>
          <w:szCs w:val="28"/>
        </w:rPr>
        <w:t xml:space="preserve">ANNEXE 2. </w:t>
      </w:r>
    </w:p>
    <w:p w14:paraId="2227F049" w14:textId="77777777" w:rsidR="005C0D83" w:rsidRDefault="005C0D83" w:rsidP="005C0D83">
      <w:pPr>
        <w:rPr>
          <w:rFonts w:ascii="Times New Roman" w:hAnsi="Times New Roman" w:cs="Times New Roman"/>
          <w:b/>
          <w:color w:val="000000"/>
        </w:rPr>
      </w:pPr>
    </w:p>
    <w:p w14:paraId="7139D74A" w14:textId="77777777" w:rsidR="005C0D83" w:rsidRPr="003008C8" w:rsidRDefault="005C0D83" w:rsidP="005C0D83">
      <w:pPr>
        <w:rPr>
          <w:rFonts w:ascii="Times New Roman" w:hAnsi="Times New Roman" w:cs="Times New Roman"/>
          <w:b/>
          <w:color w:val="000000"/>
        </w:rPr>
      </w:pPr>
    </w:p>
    <w:p w14:paraId="5305299E" w14:textId="77777777" w:rsidR="005C0D83" w:rsidRPr="003008C8" w:rsidRDefault="005C0D83" w:rsidP="005C0D83">
      <w:pPr>
        <w:rPr>
          <w:rFonts w:ascii="Times New Roman" w:eastAsia="Times New Roman" w:hAnsi="Times New Roman" w:cs="Times New Roman"/>
          <w:b/>
          <w:bCs/>
          <w:color w:val="000000"/>
        </w:rPr>
      </w:pPr>
      <w:r w:rsidRPr="003008C8">
        <w:rPr>
          <w:rFonts w:ascii="Times New Roman" w:eastAsia="Times New Roman" w:hAnsi="Times New Roman" w:cs="Times New Roman"/>
          <w:b/>
          <w:bCs/>
          <w:color w:val="000000"/>
        </w:rPr>
        <w:t>Bibliographie des publ</w:t>
      </w:r>
      <w:r>
        <w:rPr>
          <w:rFonts w:ascii="Times New Roman" w:eastAsia="Times New Roman" w:hAnsi="Times New Roman" w:cs="Times New Roman"/>
          <w:b/>
          <w:bCs/>
          <w:color w:val="000000"/>
        </w:rPr>
        <w:t>ications recensées provenant du contexte francophone</w:t>
      </w:r>
    </w:p>
    <w:p w14:paraId="081A766E" w14:textId="77777777" w:rsidR="005C0D83" w:rsidRDefault="005C0D83" w:rsidP="005C0D83">
      <w:pPr>
        <w:rPr>
          <w:rFonts w:ascii="Times New Roman" w:eastAsia="Times New Roman" w:hAnsi="Times New Roman" w:cs="Times New Roman"/>
          <w:b/>
          <w:bCs/>
          <w:color w:val="000000"/>
          <w:sz w:val="22"/>
          <w:szCs w:val="22"/>
        </w:rPr>
      </w:pPr>
    </w:p>
    <w:p w14:paraId="7A3E203E" w14:textId="77777777" w:rsidR="005C0D83" w:rsidRPr="00A90E63" w:rsidRDefault="005C0D83" w:rsidP="005C0D83">
      <w:pPr>
        <w:rPr>
          <w:rFonts w:ascii="Times New Roman" w:eastAsia="Times New Roman" w:hAnsi="Times New Roman" w:cs="Times New Roman"/>
          <w:b/>
          <w:bCs/>
          <w:color w:val="000000"/>
          <w:sz w:val="22"/>
          <w:szCs w:val="22"/>
        </w:rPr>
      </w:pPr>
    </w:p>
    <w:p w14:paraId="3C67D2E6" w14:textId="77777777" w:rsidR="005C0D83" w:rsidRPr="00A90E63" w:rsidRDefault="005C0D83" w:rsidP="005C0D83">
      <w:pPr>
        <w:pStyle w:val="Paragraphedeliste"/>
        <w:numPr>
          <w:ilvl w:val="0"/>
          <w:numId w:val="26"/>
        </w:numPr>
        <w:rPr>
          <w:rFonts w:ascii="Times New Roman" w:eastAsia="Times New Roman" w:hAnsi="Times New Roman" w:cs="Times New Roman"/>
          <w:b/>
          <w:bCs/>
          <w:color w:val="000000"/>
          <w:sz w:val="22"/>
          <w:szCs w:val="22"/>
        </w:rPr>
      </w:pPr>
      <w:r w:rsidRPr="00A90E63">
        <w:rPr>
          <w:rFonts w:ascii="Times New Roman" w:eastAsia="Times New Roman" w:hAnsi="Times New Roman" w:cs="Times New Roman"/>
          <w:b/>
          <w:bCs/>
          <w:color w:val="000000"/>
          <w:sz w:val="22"/>
          <w:szCs w:val="22"/>
        </w:rPr>
        <w:t>Etudes empiriques</w:t>
      </w:r>
    </w:p>
    <w:p w14:paraId="76129C71" w14:textId="77777777" w:rsidR="005C0D83" w:rsidRPr="00A90E63" w:rsidRDefault="005C0D83" w:rsidP="005C0D83">
      <w:pPr>
        <w:pStyle w:val="Paragraphedeliste"/>
        <w:rPr>
          <w:rFonts w:ascii="Times New Roman" w:eastAsia="Times New Roman" w:hAnsi="Times New Roman" w:cs="Times New Roman"/>
          <w:b/>
          <w:bCs/>
          <w:color w:val="000000"/>
          <w:sz w:val="22"/>
          <w:szCs w:val="22"/>
        </w:rPr>
      </w:pPr>
    </w:p>
    <w:p w14:paraId="4308818E"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E9228E">
        <w:rPr>
          <w:rFonts w:ascii="Times New Roman" w:eastAsia="Times New Roman" w:hAnsi="Times New Roman" w:cs="Times New Roman"/>
          <w:sz w:val="22"/>
          <w:szCs w:val="22"/>
          <w:shd w:val="clear" w:color="auto" w:fill="FFFFFF"/>
          <w:lang w:val="it-IT"/>
        </w:rPr>
        <w:t xml:space="preserve">Amiotte-Suchet, L., &amp; Anchisi, A. (2017). </w:t>
      </w:r>
      <w:r w:rsidRPr="00A90E63">
        <w:rPr>
          <w:rFonts w:ascii="Times New Roman" w:eastAsia="Times New Roman" w:hAnsi="Times New Roman" w:cs="Times New Roman"/>
          <w:sz w:val="22"/>
          <w:szCs w:val="22"/>
          <w:shd w:val="clear" w:color="auto" w:fill="FFFFFF"/>
        </w:rPr>
        <w:t>Quand les religieuses vieillissent en territoire séculier: la vie communautaire à l’épreuve de l’âge. </w:t>
      </w:r>
      <w:r w:rsidRPr="00A90E63">
        <w:rPr>
          <w:rFonts w:ascii="Times New Roman" w:eastAsia="Times New Roman" w:hAnsi="Times New Roman" w:cs="Times New Roman"/>
          <w:i/>
          <w:iCs/>
          <w:sz w:val="22"/>
          <w:szCs w:val="22"/>
          <w:shd w:val="clear" w:color="auto" w:fill="FFFFFF"/>
        </w:rPr>
        <w:t>Lien social et Politiques</w:t>
      </w:r>
      <w:r w:rsidRPr="00A90E63">
        <w:rPr>
          <w:rFonts w:ascii="Times New Roman" w:eastAsia="Times New Roman" w:hAnsi="Times New Roman" w:cs="Times New Roman"/>
          <w:sz w:val="22"/>
          <w:szCs w:val="22"/>
          <w:shd w:val="clear" w:color="auto" w:fill="FFFFFF"/>
        </w:rPr>
        <w:t>, (79), 73-92.</w:t>
      </w:r>
    </w:p>
    <w:p w14:paraId="385EEAA5"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A90E63">
        <w:rPr>
          <w:rFonts w:ascii="Times New Roman" w:eastAsia="Times New Roman" w:hAnsi="Times New Roman" w:cs="Times New Roman"/>
          <w:sz w:val="22"/>
          <w:szCs w:val="22"/>
        </w:rPr>
        <w:t>Anchisi</w:t>
      </w:r>
      <w:proofErr w:type="spellEnd"/>
      <w:r w:rsidRPr="00A90E63">
        <w:rPr>
          <w:rFonts w:ascii="Times New Roman" w:hAnsi="Times New Roman" w:cs="Times New Roman"/>
          <w:sz w:val="22"/>
          <w:szCs w:val="22"/>
        </w:rPr>
        <w:t xml:space="preserve">, A. (2017). Vieillir au couvent, de l’habit au linge. Fil de trame et fil de chaîne. Ethnographiques.org, n° 35. </w:t>
      </w:r>
    </w:p>
    <w:p w14:paraId="2C5C8F6A"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E9228E">
        <w:rPr>
          <w:rFonts w:ascii="Times New Roman" w:eastAsia="Times New Roman" w:hAnsi="Times New Roman" w:cs="Times New Roman"/>
          <w:sz w:val="22"/>
          <w:szCs w:val="22"/>
          <w:lang w:val="it-IT"/>
        </w:rPr>
        <w:t>Anchisi, A., &amp; Amiotte-Suchet, L.</w:t>
      </w:r>
      <w:r w:rsidRPr="00E9228E">
        <w:rPr>
          <w:rFonts w:ascii="Times New Roman" w:hAnsi="Times New Roman" w:cs="Times New Roman"/>
          <w:sz w:val="22"/>
          <w:szCs w:val="22"/>
          <w:lang w:val="it-IT"/>
        </w:rPr>
        <w:t xml:space="preserve"> (2018). </w:t>
      </w:r>
      <w:r w:rsidRPr="00A90E63">
        <w:rPr>
          <w:rFonts w:ascii="Times New Roman" w:hAnsi="Times New Roman" w:cs="Times New Roman"/>
          <w:sz w:val="22"/>
          <w:szCs w:val="22"/>
        </w:rPr>
        <w:t xml:space="preserve">Un face-à-face étrangement proche. </w:t>
      </w:r>
      <w:r w:rsidRPr="00A90E63">
        <w:rPr>
          <w:rFonts w:ascii="Times New Roman" w:hAnsi="Times New Roman" w:cs="Times New Roman"/>
          <w:i/>
          <w:sz w:val="22"/>
          <w:szCs w:val="22"/>
        </w:rPr>
        <w:t>Soins infirmiers</w:t>
      </w:r>
      <w:r w:rsidRPr="00A90E63">
        <w:rPr>
          <w:rFonts w:ascii="Times New Roman" w:hAnsi="Times New Roman" w:cs="Times New Roman"/>
          <w:sz w:val="22"/>
          <w:szCs w:val="22"/>
        </w:rPr>
        <w:t>, n° 9, 62-65.</w:t>
      </w:r>
    </w:p>
    <w:p w14:paraId="75F69651"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E9228E">
        <w:rPr>
          <w:rFonts w:ascii="Times New Roman" w:eastAsia="Times New Roman" w:hAnsi="Times New Roman" w:cs="Times New Roman"/>
          <w:sz w:val="22"/>
          <w:szCs w:val="22"/>
          <w:lang w:val="it-IT"/>
        </w:rPr>
        <w:t xml:space="preserve">Anchisi, A., &amp; Amiotte-Suchet, L. (2018). </w:t>
      </w:r>
      <w:r w:rsidRPr="00A90E63">
        <w:rPr>
          <w:rFonts w:ascii="Times New Roman" w:eastAsia="Times New Roman" w:hAnsi="Times New Roman" w:cs="Times New Roman"/>
          <w:sz w:val="22"/>
          <w:szCs w:val="22"/>
        </w:rPr>
        <w:t xml:space="preserve">Vivre dans une communauté de religieuses. Des solidarités revisitées à l’aune de la vieillesse. </w:t>
      </w:r>
      <w:r w:rsidRPr="00A90E63">
        <w:rPr>
          <w:rFonts w:ascii="Times New Roman" w:eastAsia="Times New Roman" w:hAnsi="Times New Roman" w:cs="Times New Roman"/>
          <w:i/>
          <w:sz w:val="22"/>
          <w:szCs w:val="22"/>
        </w:rPr>
        <w:t>Nouvelles Questions Féministes</w:t>
      </w:r>
      <w:r w:rsidRPr="00A90E63">
        <w:rPr>
          <w:rFonts w:ascii="Times New Roman" w:eastAsia="Times New Roman" w:hAnsi="Times New Roman" w:cs="Times New Roman"/>
          <w:sz w:val="22"/>
          <w:szCs w:val="22"/>
        </w:rPr>
        <w:t xml:space="preserve">, 37(1), 52-67. </w:t>
      </w:r>
    </w:p>
    <w:p w14:paraId="0FF1A634"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proofErr w:type="spellStart"/>
      <w:r w:rsidRPr="00A90E63">
        <w:rPr>
          <w:rFonts w:ascii="Times New Roman" w:eastAsia="Times New Roman" w:hAnsi="Times New Roman" w:cs="Times New Roman"/>
          <w:sz w:val="22"/>
          <w:szCs w:val="22"/>
          <w:shd w:val="clear" w:color="auto" w:fill="FFFFFF"/>
        </w:rPr>
        <w:t>Bajus</w:t>
      </w:r>
      <w:proofErr w:type="spellEnd"/>
      <w:r w:rsidRPr="00A90E63">
        <w:rPr>
          <w:rFonts w:ascii="Times New Roman" w:eastAsia="Times New Roman" w:hAnsi="Times New Roman" w:cs="Times New Roman"/>
          <w:sz w:val="22"/>
          <w:szCs w:val="22"/>
          <w:shd w:val="clear" w:color="auto" w:fill="FFFFFF"/>
        </w:rPr>
        <w:t xml:space="preserve">, F. (2006). La connaissance des rites mortuaires en services de soins: un enjeu éthique. </w:t>
      </w:r>
      <w:r w:rsidRPr="00A90E63">
        <w:rPr>
          <w:rFonts w:ascii="Times New Roman" w:eastAsia="Times New Roman" w:hAnsi="Times New Roman" w:cs="Times New Roman"/>
          <w:i/>
          <w:iCs/>
          <w:sz w:val="22"/>
          <w:szCs w:val="22"/>
          <w:shd w:val="clear" w:color="auto" w:fill="FFFFFF"/>
        </w:rPr>
        <w:t>Ethique &amp; Santé</w:t>
      </w:r>
      <w:r w:rsidRPr="00A90E63">
        <w:rPr>
          <w:rFonts w:ascii="Times New Roman" w:eastAsia="Times New Roman" w:hAnsi="Times New Roman" w:cs="Times New Roman"/>
          <w:sz w:val="22"/>
          <w:szCs w:val="22"/>
          <w:shd w:val="clear" w:color="auto" w:fill="FFFFFF"/>
        </w:rPr>
        <w:t>, </w:t>
      </w:r>
      <w:r w:rsidRPr="00A90E63">
        <w:rPr>
          <w:rFonts w:ascii="Times New Roman" w:eastAsia="Times New Roman" w:hAnsi="Times New Roman" w:cs="Times New Roman"/>
          <w:i/>
          <w:iCs/>
          <w:sz w:val="22"/>
          <w:szCs w:val="22"/>
          <w:shd w:val="clear" w:color="auto" w:fill="FFFFFF"/>
        </w:rPr>
        <w:t>3</w:t>
      </w:r>
      <w:r w:rsidRPr="00A90E63">
        <w:rPr>
          <w:rFonts w:ascii="Times New Roman" w:eastAsia="Times New Roman" w:hAnsi="Times New Roman" w:cs="Times New Roman"/>
          <w:sz w:val="22"/>
          <w:szCs w:val="22"/>
          <w:shd w:val="clear" w:color="auto" w:fill="FFFFFF"/>
        </w:rPr>
        <w:t>(4), 214-220.</w:t>
      </w:r>
    </w:p>
    <w:p w14:paraId="4481C745"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r w:rsidRPr="00A90E63">
        <w:rPr>
          <w:rFonts w:ascii="Times New Roman" w:eastAsia="Times New Roman" w:hAnsi="Times New Roman" w:cs="Times New Roman"/>
          <w:sz w:val="22"/>
          <w:szCs w:val="22"/>
          <w:shd w:val="clear" w:color="auto" w:fill="FFFFFF"/>
        </w:rPr>
        <w:t xml:space="preserve">Bayet-Papin, B., &amp; Héritier, C. (2006). La souffrance des médecins, des infirmières et des </w:t>
      </w:r>
      <w:proofErr w:type="spellStart"/>
      <w:r w:rsidRPr="00A90E63">
        <w:rPr>
          <w:rFonts w:ascii="Times New Roman" w:eastAsia="Times New Roman" w:hAnsi="Times New Roman" w:cs="Times New Roman"/>
          <w:sz w:val="22"/>
          <w:szCs w:val="22"/>
          <w:shd w:val="clear" w:color="auto" w:fill="FFFFFF"/>
        </w:rPr>
        <w:t>aides soignantes</w:t>
      </w:r>
      <w:proofErr w:type="spellEnd"/>
      <w:r w:rsidRPr="00A90E63">
        <w:rPr>
          <w:rFonts w:ascii="Times New Roman" w:eastAsia="Times New Roman" w:hAnsi="Times New Roman" w:cs="Times New Roman"/>
          <w:sz w:val="22"/>
          <w:szCs w:val="22"/>
          <w:shd w:val="clear" w:color="auto" w:fill="FFFFFF"/>
        </w:rPr>
        <w:t xml:space="preserve"> dans l'accompagnement de fin de vie à l'hôpital. </w:t>
      </w:r>
      <w:proofErr w:type="spellStart"/>
      <w:r w:rsidRPr="00A90E63">
        <w:rPr>
          <w:rFonts w:ascii="Times New Roman" w:eastAsia="Times New Roman" w:hAnsi="Times New Roman" w:cs="Times New Roman"/>
          <w:i/>
          <w:iCs/>
          <w:sz w:val="22"/>
          <w:szCs w:val="22"/>
          <w:shd w:val="clear" w:color="auto" w:fill="FFFFFF"/>
        </w:rPr>
        <w:t>InfoKara</w:t>
      </w:r>
      <w:proofErr w:type="spellEnd"/>
      <w:r w:rsidRPr="00A90E63">
        <w:rPr>
          <w:rFonts w:ascii="Times New Roman" w:eastAsia="Times New Roman" w:hAnsi="Times New Roman" w:cs="Times New Roman"/>
          <w:sz w:val="22"/>
          <w:szCs w:val="22"/>
          <w:shd w:val="clear" w:color="auto" w:fill="FFFFFF"/>
        </w:rPr>
        <w:t>, </w:t>
      </w:r>
      <w:r w:rsidRPr="00A90E63">
        <w:rPr>
          <w:rFonts w:ascii="Times New Roman" w:eastAsia="Times New Roman" w:hAnsi="Times New Roman" w:cs="Times New Roman"/>
          <w:i/>
          <w:iCs/>
          <w:sz w:val="22"/>
          <w:szCs w:val="22"/>
          <w:shd w:val="clear" w:color="auto" w:fill="FFFFFF"/>
        </w:rPr>
        <w:t>21</w:t>
      </w:r>
      <w:r w:rsidRPr="00A90E63">
        <w:rPr>
          <w:rFonts w:ascii="Times New Roman" w:eastAsia="Times New Roman" w:hAnsi="Times New Roman" w:cs="Times New Roman"/>
          <w:sz w:val="22"/>
          <w:szCs w:val="22"/>
          <w:shd w:val="clear" w:color="auto" w:fill="FFFFFF"/>
        </w:rPr>
        <w:t>(1), 35-36.</w:t>
      </w:r>
    </w:p>
    <w:p w14:paraId="41C68C9D"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A90E63">
        <w:rPr>
          <w:rFonts w:ascii="Times New Roman" w:eastAsia="Times New Roman" w:hAnsi="Times New Roman" w:cs="Times New Roman"/>
          <w:sz w:val="22"/>
          <w:szCs w:val="22"/>
        </w:rPr>
        <w:t>Bécherraz</w:t>
      </w:r>
      <w:proofErr w:type="spellEnd"/>
      <w:r w:rsidRPr="00A90E63">
        <w:rPr>
          <w:rFonts w:ascii="Times New Roman" w:eastAsia="Times New Roman" w:hAnsi="Times New Roman" w:cs="Times New Roman"/>
          <w:sz w:val="22"/>
          <w:szCs w:val="22"/>
        </w:rPr>
        <w:t xml:space="preserve">, M. (2005). Significations des expériences de réconfort en santé mentale. Comparaison du réconfort vécu en soins généraux et en soins psychiatriques (Deuxième partie). </w:t>
      </w:r>
      <w:r w:rsidRPr="00A90E63">
        <w:rPr>
          <w:rFonts w:ascii="Times New Roman" w:eastAsia="Times New Roman" w:hAnsi="Times New Roman" w:cs="Times New Roman"/>
          <w:i/>
          <w:iCs/>
          <w:sz w:val="22"/>
          <w:szCs w:val="22"/>
        </w:rPr>
        <w:t>Recherche en soins infirmiers</w:t>
      </w:r>
      <w:r w:rsidRPr="00A90E63">
        <w:rPr>
          <w:rFonts w:ascii="Times New Roman" w:eastAsia="Times New Roman" w:hAnsi="Times New Roman" w:cs="Times New Roman"/>
          <w:sz w:val="22"/>
          <w:szCs w:val="22"/>
        </w:rPr>
        <w:t xml:space="preserve">, </w:t>
      </w:r>
      <w:proofErr w:type="gramStart"/>
      <w:r w:rsidRPr="00A90E63">
        <w:rPr>
          <w:rFonts w:ascii="Times New Roman" w:eastAsia="Times New Roman" w:hAnsi="Times New Roman" w:cs="Times New Roman"/>
          <w:sz w:val="22"/>
          <w:szCs w:val="22"/>
        </w:rPr>
        <w:t>80,(</w:t>
      </w:r>
      <w:proofErr w:type="gramEnd"/>
      <w:r w:rsidRPr="00A90E63">
        <w:rPr>
          <w:rFonts w:ascii="Times New Roman" w:eastAsia="Times New Roman" w:hAnsi="Times New Roman" w:cs="Times New Roman"/>
          <w:sz w:val="22"/>
          <w:szCs w:val="22"/>
        </w:rPr>
        <w:t>1), 49-58.</w:t>
      </w:r>
    </w:p>
    <w:p w14:paraId="790D481C"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E9228E">
        <w:rPr>
          <w:rFonts w:ascii="Times New Roman" w:eastAsia="Times New Roman" w:hAnsi="Times New Roman" w:cs="Times New Roman"/>
          <w:sz w:val="22"/>
          <w:szCs w:val="22"/>
          <w:lang w:val="it-IT"/>
        </w:rPr>
        <w:t xml:space="preserve">Bollondi-Pauly, C., &amp; Boegli, M. (2016). </w:t>
      </w:r>
      <w:r w:rsidRPr="00A90E63">
        <w:rPr>
          <w:rFonts w:ascii="Times New Roman" w:eastAsia="Times New Roman" w:hAnsi="Times New Roman" w:cs="Times New Roman"/>
          <w:sz w:val="22"/>
          <w:szCs w:val="22"/>
        </w:rPr>
        <w:t>Les bénéfices du Toucher-Massage: lien avec la spiritualité. </w:t>
      </w:r>
      <w:r w:rsidRPr="00A90E63">
        <w:rPr>
          <w:rFonts w:ascii="Times New Roman" w:eastAsia="Times New Roman" w:hAnsi="Times New Roman" w:cs="Times New Roman"/>
          <w:i/>
          <w:iCs/>
          <w:sz w:val="22"/>
          <w:szCs w:val="22"/>
        </w:rPr>
        <w:t>Revue internationale de soins palliatifs</w:t>
      </w:r>
      <w:r w:rsidRPr="00A90E63">
        <w:rPr>
          <w:rFonts w:ascii="Times New Roman" w:eastAsia="Times New Roman" w:hAnsi="Times New Roman" w:cs="Times New Roman"/>
          <w:sz w:val="22"/>
          <w:szCs w:val="22"/>
        </w:rPr>
        <w:t>, </w:t>
      </w:r>
      <w:r w:rsidRPr="00A90E63">
        <w:rPr>
          <w:rFonts w:ascii="Times New Roman" w:eastAsia="Times New Roman" w:hAnsi="Times New Roman" w:cs="Times New Roman"/>
          <w:i/>
          <w:iCs/>
          <w:sz w:val="22"/>
          <w:szCs w:val="22"/>
        </w:rPr>
        <w:t>31</w:t>
      </w:r>
      <w:r w:rsidRPr="00A90E63">
        <w:rPr>
          <w:rFonts w:ascii="Times New Roman" w:eastAsia="Times New Roman" w:hAnsi="Times New Roman" w:cs="Times New Roman"/>
          <w:sz w:val="22"/>
          <w:szCs w:val="22"/>
        </w:rPr>
        <w:t>(4), 157-162.</w:t>
      </w:r>
    </w:p>
    <w:p w14:paraId="0D945BA7"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proofErr w:type="spellStart"/>
      <w:r w:rsidRPr="00A90E63">
        <w:rPr>
          <w:rFonts w:ascii="Times New Roman" w:eastAsia="Times New Roman" w:hAnsi="Times New Roman" w:cs="Times New Roman"/>
          <w:sz w:val="22"/>
          <w:szCs w:val="22"/>
        </w:rPr>
        <w:t>Caudullo</w:t>
      </w:r>
      <w:proofErr w:type="spellEnd"/>
      <w:r w:rsidRPr="00A90E63">
        <w:rPr>
          <w:rFonts w:ascii="Times New Roman" w:eastAsia="Times New Roman" w:hAnsi="Times New Roman" w:cs="Times New Roman"/>
          <w:sz w:val="22"/>
          <w:szCs w:val="22"/>
          <w:shd w:val="clear" w:color="auto" w:fill="FFFFFF"/>
        </w:rPr>
        <w:t>, C., </w:t>
      </w:r>
      <w:proofErr w:type="spellStart"/>
      <w:r w:rsidRPr="00A90E63">
        <w:rPr>
          <w:rFonts w:ascii="Times New Roman" w:eastAsia="Times New Roman" w:hAnsi="Times New Roman" w:cs="Times New Roman"/>
          <w:sz w:val="22"/>
          <w:szCs w:val="22"/>
        </w:rPr>
        <w:t>Mathiot</w:t>
      </w:r>
      <w:proofErr w:type="spellEnd"/>
      <w:r w:rsidRPr="00A90E63">
        <w:rPr>
          <w:rFonts w:ascii="Times New Roman" w:eastAsia="Times New Roman" w:hAnsi="Times New Roman" w:cs="Times New Roman"/>
          <w:sz w:val="22"/>
          <w:szCs w:val="22"/>
          <w:shd w:val="clear" w:color="auto" w:fill="FFFFFF"/>
        </w:rPr>
        <w:t>, A. &amp; </w:t>
      </w:r>
      <w:proofErr w:type="spellStart"/>
      <w:r w:rsidRPr="00A90E63">
        <w:rPr>
          <w:rFonts w:ascii="Times New Roman" w:eastAsia="Times New Roman" w:hAnsi="Times New Roman" w:cs="Times New Roman"/>
          <w:sz w:val="22"/>
          <w:szCs w:val="22"/>
        </w:rPr>
        <w:t>Sarradon</w:t>
      </w:r>
      <w:proofErr w:type="spellEnd"/>
      <w:r w:rsidRPr="00A90E63">
        <w:rPr>
          <w:rFonts w:ascii="Times New Roman" w:eastAsia="Times New Roman" w:hAnsi="Times New Roman" w:cs="Times New Roman"/>
          <w:sz w:val="22"/>
          <w:szCs w:val="22"/>
        </w:rPr>
        <w:t>-Eck</w:t>
      </w:r>
      <w:r w:rsidRPr="00A90E63">
        <w:rPr>
          <w:rFonts w:ascii="Times New Roman" w:eastAsia="Times New Roman" w:hAnsi="Times New Roman" w:cs="Times New Roman"/>
          <w:sz w:val="22"/>
          <w:szCs w:val="22"/>
          <w:shd w:val="clear" w:color="auto" w:fill="FFFFFF"/>
        </w:rPr>
        <w:t>, A. (2016). De la difficulté à faire exister une unité de soins spirituels dans un hôpital universitaire français. </w:t>
      </w:r>
      <w:r w:rsidRPr="00A90E63">
        <w:rPr>
          <w:rFonts w:ascii="Times New Roman" w:eastAsia="Times New Roman" w:hAnsi="Times New Roman" w:cs="Times New Roman"/>
          <w:i/>
          <w:iCs/>
          <w:sz w:val="22"/>
          <w:szCs w:val="22"/>
        </w:rPr>
        <w:t>Sciences sociales et santé</w:t>
      </w:r>
      <w:r w:rsidRPr="00A90E63">
        <w:rPr>
          <w:rFonts w:ascii="Times New Roman" w:eastAsia="Times New Roman" w:hAnsi="Times New Roman" w:cs="Times New Roman"/>
          <w:sz w:val="22"/>
          <w:szCs w:val="22"/>
          <w:shd w:val="clear" w:color="auto" w:fill="FFFFFF"/>
        </w:rPr>
        <w:t xml:space="preserve">, vol. </w:t>
      </w:r>
      <w:proofErr w:type="gramStart"/>
      <w:r w:rsidRPr="00A90E63">
        <w:rPr>
          <w:rFonts w:ascii="Times New Roman" w:eastAsia="Times New Roman" w:hAnsi="Times New Roman" w:cs="Times New Roman"/>
          <w:sz w:val="22"/>
          <w:szCs w:val="22"/>
          <w:shd w:val="clear" w:color="auto" w:fill="FFFFFF"/>
        </w:rPr>
        <w:t>34,(</w:t>
      </w:r>
      <w:proofErr w:type="gramEnd"/>
      <w:r w:rsidRPr="00A90E63">
        <w:rPr>
          <w:rFonts w:ascii="Times New Roman" w:eastAsia="Times New Roman" w:hAnsi="Times New Roman" w:cs="Times New Roman"/>
          <w:sz w:val="22"/>
          <w:szCs w:val="22"/>
          <w:shd w:val="clear" w:color="auto" w:fill="FFFFFF"/>
        </w:rPr>
        <w:t xml:space="preserve">1), 5-30. </w:t>
      </w:r>
      <w:proofErr w:type="gramStart"/>
      <w:r w:rsidRPr="00A90E63">
        <w:rPr>
          <w:rFonts w:ascii="Times New Roman" w:eastAsia="Times New Roman" w:hAnsi="Times New Roman" w:cs="Times New Roman"/>
          <w:sz w:val="22"/>
          <w:szCs w:val="22"/>
          <w:shd w:val="clear" w:color="auto" w:fill="FFFFFF"/>
        </w:rPr>
        <w:t>doi</w:t>
      </w:r>
      <w:proofErr w:type="gramEnd"/>
      <w:r w:rsidRPr="00A90E63">
        <w:rPr>
          <w:rFonts w:ascii="Times New Roman" w:eastAsia="Times New Roman" w:hAnsi="Times New Roman" w:cs="Times New Roman"/>
          <w:sz w:val="22"/>
          <w:szCs w:val="22"/>
          <w:shd w:val="clear" w:color="auto" w:fill="FFFFFF"/>
        </w:rPr>
        <w:t>:10.1684/sss.20160101</w:t>
      </w:r>
    </w:p>
    <w:p w14:paraId="0F8CC45A"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A90E63">
        <w:rPr>
          <w:rFonts w:ascii="Times New Roman" w:eastAsia="Times New Roman" w:hAnsi="Times New Roman" w:cs="Times New Roman"/>
          <w:sz w:val="22"/>
          <w:szCs w:val="22"/>
        </w:rPr>
        <w:t xml:space="preserve">Cossette, R., &amp; </w:t>
      </w:r>
      <w:proofErr w:type="spellStart"/>
      <w:r w:rsidRPr="00A90E63">
        <w:rPr>
          <w:rFonts w:ascii="Times New Roman" w:eastAsia="Times New Roman" w:hAnsi="Times New Roman" w:cs="Times New Roman"/>
          <w:sz w:val="22"/>
          <w:szCs w:val="22"/>
        </w:rPr>
        <w:t>Pepin</w:t>
      </w:r>
      <w:proofErr w:type="spellEnd"/>
      <w:r w:rsidRPr="00A90E63">
        <w:rPr>
          <w:rFonts w:ascii="Times New Roman" w:eastAsia="Times New Roman" w:hAnsi="Times New Roman" w:cs="Times New Roman"/>
          <w:sz w:val="22"/>
          <w:szCs w:val="22"/>
        </w:rPr>
        <w:t>, J. (2001). Vieillir et croître à travers les déclins, un défi spirituel avant tout. </w:t>
      </w:r>
      <w:r w:rsidRPr="00A90E63">
        <w:rPr>
          <w:rFonts w:ascii="Times New Roman" w:eastAsia="Times New Roman" w:hAnsi="Times New Roman" w:cs="Times New Roman"/>
          <w:i/>
          <w:iCs/>
          <w:sz w:val="22"/>
          <w:szCs w:val="22"/>
        </w:rPr>
        <w:t>Théologiques</w:t>
      </w:r>
      <w:r w:rsidRPr="00A90E63">
        <w:rPr>
          <w:rFonts w:ascii="Times New Roman" w:eastAsia="Times New Roman" w:hAnsi="Times New Roman" w:cs="Times New Roman"/>
          <w:sz w:val="22"/>
          <w:szCs w:val="22"/>
        </w:rPr>
        <w:t>, </w:t>
      </w:r>
      <w:r w:rsidRPr="00A90E63">
        <w:rPr>
          <w:rFonts w:ascii="Times New Roman" w:eastAsia="Times New Roman" w:hAnsi="Times New Roman" w:cs="Times New Roman"/>
          <w:i/>
          <w:iCs/>
          <w:sz w:val="22"/>
          <w:szCs w:val="22"/>
        </w:rPr>
        <w:t>9</w:t>
      </w:r>
      <w:r w:rsidRPr="00A90E63">
        <w:rPr>
          <w:rFonts w:ascii="Times New Roman" w:eastAsia="Times New Roman" w:hAnsi="Times New Roman" w:cs="Times New Roman"/>
          <w:sz w:val="22"/>
          <w:szCs w:val="22"/>
        </w:rPr>
        <w:t>(2), 47-67.</w:t>
      </w:r>
    </w:p>
    <w:p w14:paraId="26556A64"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proofErr w:type="spellStart"/>
      <w:r w:rsidRPr="00E9228E">
        <w:rPr>
          <w:rFonts w:ascii="Times New Roman" w:hAnsi="Times New Roman" w:cs="Times New Roman"/>
          <w:sz w:val="22"/>
          <w:szCs w:val="22"/>
        </w:rPr>
        <w:t>Cuniah</w:t>
      </w:r>
      <w:proofErr w:type="spellEnd"/>
      <w:r w:rsidRPr="00E9228E">
        <w:rPr>
          <w:rFonts w:ascii="Times New Roman" w:hAnsi="Times New Roman" w:cs="Times New Roman"/>
          <w:sz w:val="22"/>
          <w:szCs w:val="22"/>
        </w:rPr>
        <w:t xml:space="preserve">, M., Bailly, N., &amp; </w:t>
      </w:r>
      <w:proofErr w:type="spellStart"/>
      <w:r w:rsidRPr="00E9228E">
        <w:rPr>
          <w:rFonts w:ascii="Times New Roman" w:hAnsi="Times New Roman" w:cs="Times New Roman"/>
          <w:sz w:val="22"/>
          <w:szCs w:val="22"/>
        </w:rPr>
        <w:t>Bréchon</w:t>
      </w:r>
      <w:proofErr w:type="spellEnd"/>
      <w:r w:rsidRPr="00E9228E">
        <w:rPr>
          <w:rFonts w:ascii="Times New Roman" w:hAnsi="Times New Roman" w:cs="Times New Roman"/>
          <w:sz w:val="22"/>
          <w:szCs w:val="22"/>
        </w:rPr>
        <w:t xml:space="preserve">, G. (2019). </w:t>
      </w:r>
      <w:r w:rsidRPr="00A90E63">
        <w:rPr>
          <w:rFonts w:ascii="Times New Roman" w:hAnsi="Times New Roman" w:cs="Times New Roman"/>
          <w:sz w:val="22"/>
          <w:szCs w:val="22"/>
        </w:rPr>
        <w:t xml:space="preserve">Regards des professionnels de santé en soins palliatifs sur la spiritualité : une étude qualitative. </w:t>
      </w:r>
      <w:r w:rsidRPr="00A90E63">
        <w:rPr>
          <w:rFonts w:ascii="Times New Roman" w:hAnsi="Times New Roman" w:cs="Times New Roman"/>
          <w:i/>
          <w:iCs/>
          <w:sz w:val="22"/>
          <w:szCs w:val="22"/>
        </w:rPr>
        <w:t>Revue internationale de soins palliatifs, 34</w:t>
      </w:r>
      <w:r w:rsidRPr="00A90E63">
        <w:rPr>
          <w:rFonts w:ascii="Times New Roman" w:hAnsi="Times New Roman" w:cs="Times New Roman"/>
          <w:sz w:val="22"/>
          <w:szCs w:val="22"/>
        </w:rPr>
        <w:t xml:space="preserve">(1), 5-10. </w:t>
      </w:r>
    </w:p>
    <w:p w14:paraId="35DF52EC"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C328CD">
        <w:rPr>
          <w:rFonts w:ascii="Times New Roman" w:eastAsia="Times New Roman" w:hAnsi="Times New Roman" w:cs="Times New Roman"/>
          <w:sz w:val="22"/>
          <w:szCs w:val="22"/>
          <w:lang w:val="en-US"/>
        </w:rPr>
        <w:t>Desbiens</w:t>
      </w:r>
      <w:proofErr w:type="spellEnd"/>
      <w:r w:rsidRPr="00C328CD">
        <w:rPr>
          <w:rFonts w:ascii="Times New Roman" w:eastAsia="Times New Roman" w:hAnsi="Times New Roman" w:cs="Times New Roman"/>
          <w:sz w:val="22"/>
          <w:szCs w:val="22"/>
          <w:lang w:val="en-US"/>
        </w:rPr>
        <w:t xml:space="preserve"> J.F. &amp; </w:t>
      </w:r>
      <w:proofErr w:type="spellStart"/>
      <w:r w:rsidRPr="00C328CD">
        <w:rPr>
          <w:rFonts w:ascii="Times New Roman" w:eastAsia="Times New Roman" w:hAnsi="Times New Roman" w:cs="Times New Roman"/>
          <w:sz w:val="22"/>
          <w:szCs w:val="22"/>
          <w:lang w:val="en-US"/>
        </w:rPr>
        <w:t>Fillion</w:t>
      </w:r>
      <w:proofErr w:type="spellEnd"/>
      <w:r w:rsidRPr="00C328CD">
        <w:rPr>
          <w:rFonts w:ascii="Times New Roman" w:eastAsia="Times New Roman" w:hAnsi="Times New Roman" w:cs="Times New Roman"/>
          <w:sz w:val="22"/>
          <w:szCs w:val="22"/>
          <w:lang w:val="en-US"/>
        </w:rPr>
        <w:t xml:space="preserve"> L. (2007) Coping strategies, emotional outcomes and spiritual quality of life in palliative care nurses. </w:t>
      </w:r>
      <w:r w:rsidRPr="00A90E63">
        <w:rPr>
          <w:rFonts w:ascii="Times New Roman" w:eastAsia="Times New Roman" w:hAnsi="Times New Roman" w:cs="Times New Roman"/>
          <w:sz w:val="22"/>
          <w:szCs w:val="22"/>
        </w:rPr>
        <w:t>International Journal of Palliative Nursing 13, 291–300.</w:t>
      </w:r>
    </w:p>
    <w:p w14:paraId="537D0458"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A90E63">
        <w:rPr>
          <w:rFonts w:ascii="Times New Roman" w:eastAsia="Times New Roman" w:hAnsi="Times New Roman" w:cs="Times New Roman"/>
          <w:sz w:val="22"/>
          <w:szCs w:val="22"/>
        </w:rPr>
        <w:t xml:space="preserve">Guay, D., Michaud, C., &amp; Mathieu, L. (2011). De « bons soins » palliatifs aux soins intensifs : une perspective infirmière. Recherche en Soins Infirmiers, 105(2), 31-43. </w:t>
      </w:r>
    </w:p>
    <w:p w14:paraId="7E1C9149"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A90E63">
        <w:rPr>
          <w:rFonts w:ascii="Times New Roman" w:eastAsia="Times New Roman" w:hAnsi="Times New Roman" w:cs="Times New Roman"/>
          <w:sz w:val="22"/>
          <w:szCs w:val="22"/>
        </w:rPr>
        <w:t>Hugenschmitt</w:t>
      </w:r>
      <w:proofErr w:type="spellEnd"/>
      <w:r w:rsidRPr="00A90E63">
        <w:rPr>
          <w:rFonts w:ascii="Times New Roman" w:eastAsia="Times New Roman" w:hAnsi="Times New Roman" w:cs="Times New Roman"/>
          <w:sz w:val="22"/>
          <w:szCs w:val="22"/>
        </w:rPr>
        <w:t xml:space="preserve">, D., </w:t>
      </w:r>
      <w:proofErr w:type="spellStart"/>
      <w:r w:rsidRPr="00A90E63">
        <w:rPr>
          <w:rFonts w:ascii="Times New Roman" w:eastAsia="Times New Roman" w:hAnsi="Times New Roman" w:cs="Times New Roman"/>
          <w:sz w:val="22"/>
          <w:szCs w:val="22"/>
        </w:rPr>
        <w:t>Allonneau</w:t>
      </w:r>
      <w:proofErr w:type="spellEnd"/>
      <w:r w:rsidRPr="00A90E63">
        <w:rPr>
          <w:rFonts w:ascii="Times New Roman" w:eastAsia="Times New Roman" w:hAnsi="Times New Roman" w:cs="Times New Roman"/>
          <w:sz w:val="22"/>
          <w:szCs w:val="22"/>
        </w:rPr>
        <w:t xml:space="preserve">, A., </w:t>
      </w:r>
      <w:proofErr w:type="spellStart"/>
      <w:r w:rsidRPr="00A90E63">
        <w:rPr>
          <w:rFonts w:ascii="Times New Roman" w:eastAsia="Times New Roman" w:hAnsi="Times New Roman" w:cs="Times New Roman"/>
          <w:sz w:val="22"/>
          <w:szCs w:val="22"/>
        </w:rPr>
        <w:t>Cesareo</w:t>
      </w:r>
      <w:proofErr w:type="spellEnd"/>
      <w:r w:rsidRPr="00A90E63">
        <w:rPr>
          <w:rFonts w:ascii="Times New Roman" w:eastAsia="Times New Roman" w:hAnsi="Times New Roman" w:cs="Times New Roman"/>
          <w:sz w:val="22"/>
          <w:szCs w:val="22"/>
        </w:rPr>
        <w:t xml:space="preserve">, E., </w:t>
      </w:r>
      <w:proofErr w:type="spellStart"/>
      <w:r w:rsidRPr="00A90E63">
        <w:rPr>
          <w:rFonts w:ascii="Times New Roman" w:eastAsia="Times New Roman" w:hAnsi="Times New Roman" w:cs="Times New Roman"/>
          <w:sz w:val="22"/>
          <w:szCs w:val="22"/>
        </w:rPr>
        <w:t>Gueugniaud</w:t>
      </w:r>
      <w:proofErr w:type="spellEnd"/>
      <w:r w:rsidRPr="00A90E63">
        <w:rPr>
          <w:rFonts w:ascii="Times New Roman" w:eastAsia="Times New Roman" w:hAnsi="Times New Roman" w:cs="Times New Roman"/>
          <w:sz w:val="22"/>
          <w:szCs w:val="22"/>
        </w:rPr>
        <w:t xml:space="preserve">, P. Y., &amp; Lefort, H. (2017). Réflexions autour du décès en </w:t>
      </w:r>
      <w:proofErr w:type="spellStart"/>
      <w:r w:rsidRPr="00A90E63">
        <w:rPr>
          <w:rFonts w:ascii="Times New Roman" w:eastAsia="Times New Roman" w:hAnsi="Times New Roman" w:cs="Times New Roman"/>
          <w:sz w:val="22"/>
          <w:szCs w:val="22"/>
        </w:rPr>
        <w:t>préhospitalier</w:t>
      </w:r>
      <w:proofErr w:type="spellEnd"/>
      <w:r w:rsidRPr="00A90E63">
        <w:rPr>
          <w:rFonts w:ascii="Times New Roman" w:eastAsia="Times New Roman" w:hAnsi="Times New Roman" w:cs="Times New Roman"/>
          <w:sz w:val="22"/>
          <w:szCs w:val="22"/>
        </w:rPr>
        <w:t xml:space="preserve">. </w:t>
      </w:r>
      <w:r w:rsidRPr="00A90E63">
        <w:rPr>
          <w:rFonts w:ascii="Times New Roman" w:eastAsia="Times New Roman" w:hAnsi="Times New Roman" w:cs="Times New Roman"/>
          <w:i/>
          <w:sz w:val="22"/>
          <w:szCs w:val="22"/>
        </w:rPr>
        <w:t xml:space="preserve">Soins La Revue de Reference </w:t>
      </w:r>
      <w:proofErr w:type="spellStart"/>
      <w:r w:rsidRPr="00A90E63">
        <w:rPr>
          <w:rFonts w:ascii="Times New Roman" w:eastAsia="Times New Roman" w:hAnsi="Times New Roman" w:cs="Times New Roman"/>
          <w:i/>
          <w:sz w:val="22"/>
          <w:szCs w:val="22"/>
        </w:rPr>
        <w:t>Infirmiere</w:t>
      </w:r>
      <w:proofErr w:type="spellEnd"/>
      <w:r w:rsidRPr="00A90E63">
        <w:rPr>
          <w:rFonts w:ascii="Times New Roman" w:eastAsia="Times New Roman" w:hAnsi="Times New Roman" w:cs="Times New Roman"/>
          <w:sz w:val="22"/>
          <w:szCs w:val="22"/>
        </w:rPr>
        <w:t xml:space="preserve">, 62(821), 21-25. </w:t>
      </w:r>
    </w:p>
    <w:p w14:paraId="28FE9E40"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r w:rsidRPr="00E9228E">
        <w:rPr>
          <w:rFonts w:ascii="Times New Roman" w:hAnsi="Times New Roman" w:cs="Times New Roman"/>
          <w:sz w:val="22"/>
          <w:szCs w:val="22"/>
          <w:lang w:val="it-IT"/>
        </w:rPr>
        <w:t xml:space="preserve">Kabengele Mpinga, E., Chastonay, P., Pellissier, F., Salvi, M., Bondolfi, A., &amp; Rapin, C.-H. (2005). </w:t>
      </w:r>
      <w:r w:rsidRPr="00A90E63">
        <w:rPr>
          <w:rFonts w:ascii="Times New Roman" w:hAnsi="Times New Roman" w:cs="Times New Roman"/>
          <w:sz w:val="22"/>
          <w:szCs w:val="22"/>
        </w:rPr>
        <w:t xml:space="preserve">La « bonne mort » : Perceptions des professionnels de soins en suisse romande. </w:t>
      </w:r>
      <w:r w:rsidRPr="00A90E63">
        <w:rPr>
          <w:rFonts w:ascii="Times New Roman" w:hAnsi="Times New Roman" w:cs="Times New Roman"/>
          <w:i/>
          <w:iCs/>
          <w:sz w:val="22"/>
          <w:szCs w:val="22"/>
        </w:rPr>
        <w:t>Recherche en Soins Infirmiers, 80</w:t>
      </w:r>
      <w:r w:rsidRPr="00A90E63">
        <w:rPr>
          <w:rFonts w:ascii="Times New Roman" w:hAnsi="Times New Roman" w:cs="Times New Roman"/>
          <w:sz w:val="22"/>
          <w:szCs w:val="22"/>
        </w:rPr>
        <w:t xml:space="preserve">(1), 4-11. </w:t>
      </w:r>
    </w:p>
    <w:p w14:paraId="4B09B320"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A90E63">
        <w:rPr>
          <w:rFonts w:ascii="Times New Roman" w:eastAsia="Times New Roman" w:hAnsi="Times New Roman" w:cs="Times New Roman"/>
          <w:sz w:val="22"/>
          <w:szCs w:val="22"/>
        </w:rPr>
        <w:t>Kohler</w:t>
      </w:r>
      <w:proofErr w:type="spellEnd"/>
      <w:r w:rsidRPr="00A90E63">
        <w:rPr>
          <w:rFonts w:ascii="Times New Roman" w:eastAsia="Times New Roman" w:hAnsi="Times New Roman" w:cs="Times New Roman"/>
          <w:sz w:val="22"/>
          <w:szCs w:val="22"/>
        </w:rPr>
        <w:t xml:space="preserve">, C. (2007). Le diagnostic infirmier de “détresse spirituelle”, une réévaluation nécessaire. </w:t>
      </w:r>
      <w:r w:rsidRPr="00A90E63">
        <w:rPr>
          <w:rFonts w:ascii="Times New Roman" w:eastAsia="Times New Roman" w:hAnsi="Times New Roman" w:cs="Times New Roman"/>
          <w:i/>
          <w:sz w:val="22"/>
          <w:szCs w:val="22"/>
        </w:rPr>
        <w:t>Recherche en soins infirmiers</w:t>
      </w:r>
      <w:r w:rsidRPr="00A90E63">
        <w:rPr>
          <w:rFonts w:ascii="Times New Roman" w:eastAsia="Times New Roman" w:hAnsi="Times New Roman" w:cs="Times New Roman"/>
          <w:sz w:val="22"/>
          <w:szCs w:val="22"/>
        </w:rPr>
        <w:t>, Vol. 56, 2007, 12-72.</w:t>
      </w:r>
    </w:p>
    <w:p w14:paraId="4E299D1A"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A90E63">
        <w:rPr>
          <w:rFonts w:ascii="Times New Roman" w:eastAsia="Times New Roman" w:hAnsi="Times New Roman" w:cs="Times New Roman"/>
          <w:sz w:val="22"/>
          <w:szCs w:val="22"/>
        </w:rPr>
        <w:t xml:space="preserve">Martinez, A. &amp; Legault, A. (2016). Description des conceptions de la spiritualité et des perceptions du rôle de l’infirmière chez les étudiantes en sciences infirmières quant à la prise en compte de la dimension spirituelle du patient. </w:t>
      </w:r>
      <w:r w:rsidRPr="00A90E63">
        <w:rPr>
          <w:rFonts w:ascii="Times New Roman" w:eastAsia="Times New Roman" w:hAnsi="Times New Roman" w:cs="Times New Roman"/>
          <w:i/>
          <w:sz w:val="22"/>
          <w:szCs w:val="22"/>
        </w:rPr>
        <w:t>Recherche en soins infirmiers</w:t>
      </w:r>
      <w:r w:rsidRPr="00A90E63">
        <w:rPr>
          <w:rFonts w:ascii="Times New Roman" w:eastAsia="Times New Roman" w:hAnsi="Times New Roman" w:cs="Times New Roman"/>
          <w:sz w:val="22"/>
          <w:szCs w:val="22"/>
        </w:rPr>
        <w:t xml:space="preserve">, </w:t>
      </w:r>
      <w:proofErr w:type="gramStart"/>
      <w:r w:rsidRPr="00A90E63">
        <w:rPr>
          <w:rFonts w:ascii="Times New Roman" w:eastAsia="Times New Roman" w:hAnsi="Times New Roman" w:cs="Times New Roman"/>
          <w:sz w:val="22"/>
          <w:szCs w:val="22"/>
        </w:rPr>
        <w:t>127,(</w:t>
      </w:r>
      <w:proofErr w:type="gramEnd"/>
      <w:r w:rsidRPr="00A90E63">
        <w:rPr>
          <w:rFonts w:ascii="Times New Roman" w:eastAsia="Times New Roman" w:hAnsi="Times New Roman" w:cs="Times New Roman"/>
          <w:sz w:val="22"/>
          <w:szCs w:val="22"/>
        </w:rPr>
        <w:t xml:space="preserve">4), 91-103. </w:t>
      </w:r>
    </w:p>
    <w:p w14:paraId="2D7CDD6A"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r w:rsidRPr="00C328CD">
        <w:rPr>
          <w:rFonts w:ascii="Times New Roman" w:eastAsia="Times New Roman" w:hAnsi="Times New Roman" w:cs="Times New Roman"/>
          <w:sz w:val="22"/>
          <w:szCs w:val="22"/>
          <w:lang w:val="de-DE"/>
        </w:rPr>
        <w:t xml:space="preserve">Matter </w:t>
      </w:r>
      <w:proofErr w:type="spellStart"/>
      <w:r w:rsidRPr="00C328CD">
        <w:rPr>
          <w:rFonts w:ascii="Times New Roman" w:eastAsia="Times New Roman" w:hAnsi="Times New Roman" w:cs="Times New Roman"/>
          <w:sz w:val="22"/>
          <w:szCs w:val="22"/>
          <w:lang w:val="de-DE"/>
        </w:rPr>
        <w:t>Puons</w:t>
      </w:r>
      <w:proofErr w:type="spellEnd"/>
      <w:r w:rsidRPr="00C328CD">
        <w:rPr>
          <w:rFonts w:ascii="Times New Roman" w:eastAsia="Times New Roman" w:hAnsi="Times New Roman" w:cs="Times New Roman"/>
          <w:sz w:val="22"/>
          <w:szCs w:val="22"/>
          <w:lang w:val="de-DE"/>
        </w:rPr>
        <w:t xml:space="preserve">, G. M., </w:t>
      </w:r>
      <w:proofErr w:type="spellStart"/>
      <w:r w:rsidRPr="00C328CD">
        <w:rPr>
          <w:rFonts w:ascii="Times New Roman" w:eastAsia="Times New Roman" w:hAnsi="Times New Roman" w:cs="Times New Roman"/>
          <w:sz w:val="22"/>
          <w:szCs w:val="22"/>
          <w:lang w:val="de-DE"/>
        </w:rPr>
        <w:t>Flückiger</w:t>
      </w:r>
      <w:proofErr w:type="spellEnd"/>
      <w:r w:rsidRPr="00C328CD">
        <w:rPr>
          <w:rFonts w:ascii="Times New Roman" w:eastAsia="Times New Roman" w:hAnsi="Times New Roman" w:cs="Times New Roman"/>
          <w:sz w:val="22"/>
          <w:szCs w:val="22"/>
          <w:lang w:val="de-DE"/>
        </w:rPr>
        <w:t xml:space="preserve">, V., Meier, H. R., &amp; </w:t>
      </w:r>
      <w:proofErr w:type="spellStart"/>
      <w:r w:rsidRPr="00C328CD">
        <w:rPr>
          <w:rFonts w:ascii="Times New Roman" w:eastAsia="Times New Roman" w:hAnsi="Times New Roman" w:cs="Times New Roman"/>
          <w:sz w:val="22"/>
          <w:szCs w:val="22"/>
          <w:lang w:val="de-DE"/>
        </w:rPr>
        <w:t>Pralong</w:t>
      </w:r>
      <w:proofErr w:type="spellEnd"/>
      <w:r w:rsidRPr="00C328CD">
        <w:rPr>
          <w:rFonts w:ascii="Times New Roman" w:eastAsia="Times New Roman" w:hAnsi="Times New Roman" w:cs="Times New Roman"/>
          <w:sz w:val="22"/>
          <w:szCs w:val="22"/>
          <w:lang w:val="de-DE"/>
        </w:rPr>
        <w:t xml:space="preserve">, G. (2018). </w:t>
      </w:r>
      <w:r w:rsidRPr="00A90E63">
        <w:rPr>
          <w:rFonts w:ascii="Times New Roman" w:eastAsia="Times New Roman" w:hAnsi="Times New Roman" w:cs="Times New Roman"/>
          <w:sz w:val="22"/>
          <w:szCs w:val="22"/>
        </w:rPr>
        <w:t>La spiritualité dans la pratique infirmière</w:t>
      </w:r>
      <w:r>
        <w:rPr>
          <w:rFonts w:ascii="Times New Roman" w:eastAsia="Times New Roman" w:hAnsi="Times New Roman" w:cs="Times New Roman"/>
          <w:sz w:val="22"/>
          <w:szCs w:val="22"/>
        </w:rPr>
        <w:t xml:space="preserve"> </w:t>
      </w:r>
      <w:r w:rsidRPr="00A90E63">
        <w:rPr>
          <w:rFonts w:ascii="Times New Roman" w:eastAsia="Times New Roman" w:hAnsi="Times New Roman" w:cs="Times New Roman"/>
          <w:sz w:val="22"/>
          <w:szCs w:val="22"/>
        </w:rPr>
        <w:t>: une démarche. </w:t>
      </w:r>
      <w:r w:rsidRPr="00A90E63">
        <w:rPr>
          <w:rFonts w:ascii="Times New Roman" w:eastAsia="Times New Roman" w:hAnsi="Times New Roman" w:cs="Times New Roman"/>
          <w:i/>
          <w:iCs/>
          <w:sz w:val="22"/>
          <w:szCs w:val="22"/>
        </w:rPr>
        <w:t>Revue internationale de soins palliatifs</w:t>
      </w:r>
      <w:r w:rsidRPr="00A90E63">
        <w:rPr>
          <w:rFonts w:ascii="Times New Roman" w:eastAsia="Times New Roman" w:hAnsi="Times New Roman" w:cs="Times New Roman"/>
          <w:sz w:val="22"/>
          <w:szCs w:val="22"/>
        </w:rPr>
        <w:t>, </w:t>
      </w:r>
      <w:r w:rsidRPr="00A90E63">
        <w:rPr>
          <w:rFonts w:ascii="Times New Roman" w:eastAsia="Times New Roman" w:hAnsi="Times New Roman" w:cs="Times New Roman"/>
          <w:i/>
          <w:iCs/>
          <w:sz w:val="22"/>
          <w:szCs w:val="22"/>
        </w:rPr>
        <w:t>33</w:t>
      </w:r>
      <w:r w:rsidRPr="00A90E63">
        <w:rPr>
          <w:rFonts w:ascii="Times New Roman" w:eastAsia="Times New Roman" w:hAnsi="Times New Roman" w:cs="Times New Roman"/>
          <w:sz w:val="22"/>
          <w:szCs w:val="22"/>
        </w:rPr>
        <w:t>(3), 153-156.</w:t>
      </w:r>
    </w:p>
    <w:p w14:paraId="2A4705B9" w14:textId="77777777" w:rsidR="005C0D83" w:rsidRPr="00A90E63" w:rsidRDefault="005C0D83" w:rsidP="005C0D83">
      <w:pPr>
        <w:pStyle w:val="Paragraphedeliste"/>
        <w:widowControl w:val="0"/>
        <w:numPr>
          <w:ilvl w:val="0"/>
          <w:numId w:val="25"/>
        </w:numPr>
        <w:autoSpaceDE w:val="0"/>
        <w:autoSpaceDN w:val="0"/>
        <w:adjustRightInd w:val="0"/>
        <w:ind w:right="-720"/>
        <w:rPr>
          <w:rFonts w:ascii="Times New Roman" w:hAnsi="Times New Roman" w:cs="Times New Roman"/>
          <w:sz w:val="22"/>
          <w:szCs w:val="22"/>
        </w:rPr>
      </w:pPr>
      <w:proofErr w:type="spellStart"/>
      <w:r w:rsidRPr="00A90E63">
        <w:rPr>
          <w:rFonts w:ascii="Times New Roman" w:eastAsia="Times New Roman" w:hAnsi="Times New Roman" w:cs="Times New Roman"/>
          <w:sz w:val="22"/>
          <w:szCs w:val="22"/>
          <w:shd w:val="clear" w:color="auto" w:fill="FFFFFF"/>
        </w:rPr>
        <w:t>Smaoui</w:t>
      </w:r>
      <w:proofErr w:type="spellEnd"/>
      <w:r w:rsidRPr="00A90E63">
        <w:rPr>
          <w:rFonts w:ascii="Times New Roman" w:eastAsia="Times New Roman" w:hAnsi="Times New Roman" w:cs="Times New Roman"/>
          <w:sz w:val="22"/>
          <w:szCs w:val="22"/>
          <w:shd w:val="clear" w:color="auto" w:fill="FFFFFF"/>
        </w:rPr>
        <w:t xml:space="preserve">, N., </w:t>
      </w:r>
      <w:proofErr w:type="spellStart"/>
      <w:r w:rsidRPr="00A90E63">
        <w:rPr>
          <w:rFonts w:ascii="Times New Roman" w:eastAsia="Times New Roman" w:hAnsi="Times New Roman" w:cs="Times New Roman"/>
          <w:sz w:val="22"/>
          <w:szCs w:val="22"/>
          <w:shd w:val="clear" w:color="auto" w:fill="FFFFFF"/>
        </w:rPr>
        <w:t>Collin</w:t>
      </w:r>
      <w:proofErr w:type="spellEnd"/>
      <w:r w:rsidRPr="00A90E63">
        <w:rPr>
          <w:rFonts w:ascii="Times New Roman" w:eastAsia="Times New Roman" w:hAnsi="Times New Roman" w:cs="Times New Roman"/>
          <w:sz w:val="22"/>
          <w:szCs w:val="22"/>
          <w:shd w:val="clear" w:color="auto" w:fill="FFFFFF"/>
        </w:rPr>
        <w:t>, J. F., Durain-</w:t>
      </w:r>
      <w:proofErr w:type="spellStart"/>
      <w:r w:rsidRPr="00A90E63">
        <w:rPr>
          <w:rFonts w:ascii="Times New Roman" w:eastAsia="Times New Roman" w:hAnsi="Times New Roman" w:cs="Times New Roman"/>
          <w:sz w:val="22"/>
          <w:szCs w:val="22"/>
          <w:shd w:val="clear" w:color="auto" w:fill="FFFFFF"/>
        </w:rPr>
        <w:t>Siefert</w:t>
      </w:r>
      <w:proofErr w:type="spellEnd"/>
      <w:r w:rsidRPr="00A90E63">
        <w:rPr>
          <w:rFonts w:ascii="Times New Roman" w:eastAsia="Times New Roman" w:hAnsi="Times New Roman" w:cs="Times New Roman"/>
          <w:sz w:val="22"/>
          <w:szCs w:val="22"/>
          <w:shd w:val="clear" w:color="auto" w:fill="FFFFFF"/>
        </w:rPr>
        <w:t xml:space="preserve">, D., Gendarme, S., </w:t>
      </w:r>
      <w:proofErr w:type="spellStart"/>
      <w:r w:rsidRPr="00A90E63">
        <w:rPr>
          <w:rFonts w:ascii="Times New Roman" w:eastAsia="Times New Roman" w:hAnsi="Times New Roman" w:cs="Times New Roman"/>
          <w:sz w:val="22"/>
          <w:szCs w:val="22"/>
          <w:shd w:val="clear" w:color="auto" w:fill="FFFFFF"/>
        </w:rPr>
        <w:t>Allioui</w:t>
      </w:r>
      <w:proofErr w:type="spellEnd"/>
      <w:r w:rsidRPr="00A90E63">
        <w:rPr>
          <w:rFonts w:ascii="Times New Roman" w:eastAsia="Times New Roman" w:hAnsi="Times New Roman" w:cs="Times New Roman"/>
          <w:sz w:val="22"/>
          <w:szCs w:val="22"/>
          <w:shd w:val="clear" w:color="auto" w:fill="FFFFFF"/>
        </w:rPr>
        <w:t>, E. M., Legrand, K., ... &amp; Ziegler, O. (2013). Diabète et jeûne de Ramadan: représentations et pratiques de patients et de professionnels de santé. </w:t>
      </w:r>
      <w:r w:rsidRPr="00A90E63">
        <w:rPr>
          <w:rFonts w:ascii="Times New Roman" w:eastAsia="Times New Roman" w:hAnsi="Times New Roman" w:cs="Times New Roman"/>
          <w:i/>
          <w:iCs/>
          <w:sz w:val="22"/>
          <w:szCs w:val="22"/>
          <w:shd w:val="clear" w:color="auto" w:fill="FFFFFF"/>
        </w:rPr>
        <w:t>Education Thérapeutique du Patient-</w:t>
      </w:r>
      <w:proofErr w:type="spellStart"/>
      <w:r w:rsidRPr="00A90E63">
        <w:rPr>
          <w:rFonts w:ascii="Times New Roman" w:eastAsia="Times New Roman" w:hAnsi="Times New Roman" w:cs="Times New Roman"/>
          <w:i/>
          <w:iCs/>
          <w:sz w:val="22"/>
          <w:szCs w:val="22"/>
          <w:shd w:val="clear" w:color="auto" w:fill="FFFFFF"/>
        </w:rPr>
        <w:t>Therapeutic</w:t>
      </w:r>
      <w:proofErr w:type="spellEnd"/>
      <w:r w:rsidRPr="00A90E63">
        <w:rPr>
          <w:rFonts w:ascii="Times New Roman" w:eastAsia="Times New Roman" w:hAnsi="Times New Roman" w:cs="Times New Roman"/>
          <w:i/>
          <w:iCs/>
          <w:sz w:val="22"/>
          <w:szCs w:val="22"/>
          <w:shd w:val="clear" w:color="auto" w:fill="FFFFFF"/>
        </w:rPr>
        <w:t xml:space="preserve"> Patient Education</w:t>
      </w:r>
      <w:r w:rsidRPr="00A90E63">
        <w:rPr>
          <w:rFonts w:ascii="Times New Roman" w:eastAsia="Times New Roman" w:hAnsi="Times New Roman" w:cs="Times New Roman"/>
          <w:sz w:val="22"/>
          <w:szCs w:val="22"/>
          <w:shd w:val="clear" w:color="auto" w:fill="FFFFFF"/>
        </w:rPr>
        <w:t>, </w:t>
      </w:r>
      <w:r w:rsidRPr="00A90E63">
        <w:rPr>
          <w:rFonts w:ascii="Times New Roman" w:eastAsia="Times New Roman" w:hAnsi="Times New Roman" w:cs="Times New Roman"/>
          <w:i/>
          <w:iCs/>
          <w:sz w:val="22"/>
          <w:szCs w:val="22"/>
          <w:shd w:val="clear" w:color="auto" w:fill="FFFFFF"/>
        </w:rPr>
        <w:t>5</w:t>
      </w:r>
      <w:r w:rsidRPr="00A90E63">
        <w:rPr>
          <w:rFonts w:ascii="Times New Roman" w:eastAsia="Times New Roman" w:hAnsi="Times New Roman" w:cs="Times New Roman"/>
          <w:sz w:val="22"/>
          <w:szCs w:val="22"/>
          <w:shd w:val="clear" w:color="auto" w:fill="FFFFFF"/>
        </w:rPr>
        <w:t>(2), 199-211.</w:t>
      </w:r>
    </w:p>
    <w:p w14:paraId="01B3585D" w14:textId="77777777" w:rsidR="005C0D83" w:rsidRPr="00A90E63" w:rsidRDefault="005C0D83" w:rsidP="005C0D83">
      <w:pPr>
        <w:pStyle w:val="Paragraphedeliste"/>
        <w:numPr>
          <w:ilvl w:val="0"/>
          <w:numId w:val="25"/>
        </w:numPr>
        <w:rPr>
          <w:rFonts w:ascii="Times New Roman" w:eastAsia="Times New Roman" w:hAnsi="Times New Roman" w:cs="Times New Roman"/>
          <w:sz w:val="22"/>
          <w:szCs w:val="22"/>
        </w:rPr>
      </w:pPr>
      <w:proofErr w:type="spellStart"/>
      <w:r w:rsidRPr="00C328CD">
        <w:rPr>
          <w:rFonts w:ascii="Times New Roman" w:eastAsia="Times New Roman" w:hAnsi="Times New Roman" w:cs="Times New Roman"/>
          <w:sz w:val="22"/>
          <w:szCs w:val="22"/>
          <w:lang w:val="en-US"/>
        </w:rPr>
        <w:t>Vonarx</w:t>
      </w:r>
      <w:proofErr w:type="spellEnd"/>
      <w:r w:rsidRPr="00C328CD">
        <w:rPr>
          <w:rFonts w:ascii="Times New Roman" w:eastAsia="Times New Roman" w:hAnsi="Times New Roman" w:cs="Times New Roman"/>
          <w:sz w:val="22"/>
          <w:szCs w:val="22"/>
          <w:lang w:val="en-US"/>
        </w:rPr>
        <w:t xml:space="preserve">, N. (2015). Cancer patients and spiritual experiences: Redefining the self through initiatory ordeals. </w:t>
      </w:r>
      <w:r w:rsidRPr="00A90E63">
        <w:rPr>
          <w:rFonts w:ascii="Times New Roman" w:eastAsia="Times New Roman" w:hAnsi="Times New Roman" w:cs="Times New Roman"/>
          <w:i/>
          <w:sz w:val="22"/>
          <w:szCs w:val="22"/>
        </w:rPr>
        <w:t xml:space="preserve">Palliative &amp; </w:t>
      </w:r>
      <w:proofErr w:type="spellStart"/>
      <w:r w:rsidRPr="00A90E63">
        <w:rPr>
          <w:rFonts w:ascii="Times New Roman" w:eastAsia="Times New Roman" w:hAnsi="Times New Roman" w:cs="Times New Roman"/>
          <w:i/>
          <w:sz w:val="22"/>
          <w:szCs w:val="22"/>
        </w:rPr>
        <w:t>supportive</w:t>
      </w:r>
      <w:proofErr w:type="spellEnd"/>
      <w:r w:rsidRPr="00A90E63">
        <w:rPr>
          <w:rFonts w:ascii="Times New Roman" w:eastAsia="Times New Roman" w:hAnsi="Times New Roman" w:cs="Times New Roman"/>
          <w:i/>
          <w:sz w:val="22"/>
          <w:szCs w:val="22"/>
        </w:rPr>
        <w:t xml:space="preserve"> care</w:t>
      </w:r>
      <w:r w:rsidRPr="00A90E63">
        <w:rPr>
          <w:rFonts w:ascii="Times New Roman" w:eastAsia="Times New Roman" w:hAnsi="Times New Roman" w:cs="Times New Roman"/>
          <w:sz w:val="22"/>
          <w:szCs w:val="22"/>
        </w:rPr>
        <w:t>, 13(1), 27-40.</w:t>
      </w:r>
    </w:p>
    <w:p w14:paraId="58518634" w14:textId="77777777" w:rsidR="005C0D83" w:rsidRPr="00A90E63" w:rsidRDefault="005C0D83" w:rsidP="005C0D83">
      <w:pPr>
        <w:pStyle w:val="Paragraphedeliste"/>
        <w:rPr>
          <w:rFonts w:ascii="Times New Roman" w:eastAsia="Times New Roman" w:hAnsi="Times New Roman" w:cs="Times New Roman"/>
          <w:sz w:val="22"/>
          <w:szCs w:val="22"/>
        </w:rPr>
      </w:pPr>
    </w:p>
    <w:p w14:paraId="4A966F5B" w14:textId="77777777" w:rsidR="005C0D83" w:rsidRPr="00453054" w:rsidRDefault="005C0D83" w:rsidP="005C0D83">
      <w:pPr>
        <w:pStyle w:val="Paragraphedeliste"/>
        <w:numPr>
          <w:ilvl w:val="0"/>
          <w:numId w:val="26"/>
        </w:numPr>
        <w:rPr>
          <w:rFonts w:ascii="Times New Roman" w:eastAsia="Times New Roman" w:hAnsi="Times New Roman" w:cs="Times New Roman"/>
          <w:b/>
          <w:sz w:val="22"/>
          <w:szCs w:val="22"/>
        </w:rPr>
      </w:pPr>
      <w:r w:rsidRPr="00453054">
        <w:rPr>
          <w:rFonts w:ascii="Times New Roman" w:hAnsi="Times New Roman" w:cs="Times New Roman"/>
          <w:b/>
          <w:sz w:val="22"/>
          <w:szCs w:val="22"/>
        </w:rPr>
        <w:lastRenderedPageBreak/>
        <w:t>Publications théoriques, conceptuelles ou présentant des réflexions, une analyse informelle des soins spirituelles</w:t>
      </w:r>
    </w:p>
    <w:p w14:paraId="083AC736" w14:textId="77777777" w:rsidR="005C0D83" w:rsidRPr="00A90E63" w:rsidRDefault="005C0D83" w:rsidP="005C0D83">
      <w:pPr>
        <w:pStyle w:val="Paragraphedeliste"/>
        <w:rPr>
          <w:rFonts w:ascii="Times New Roman" w:eastAsia="Times New Roman" w:hAnsi="Times New Roman" w:cs="Times New Roman"/>
          <w:b/>
          <w:sz w:val="22"/>
          <w:szCs w:val="22"/>
        </w:rPr>
      </w:pPr>
    </w:p>
    <w:p w14:paraId="51F90B3A" w14:textId="77777777" w:rsidR="005C0D83" w:rsidRPr="00453054" w:rsidRDefault="005C0D83" w:rsidP="005C0D83">
      <w:pPr>
        <w:pStyle w:val="Paragraphedeliste"/>
        <w:numPr>
          <w:ilvl w:val="0"/>
          <w:numId w:val="27"/>
        </w:numPr>
        <w:rPr>
          <w:rFonts w:ascii="Times New Roman" w:eastAsia="Times New Roman" w:hAnsi="Times New Roman" w:cs="Times New Roman"/>
          <w:sz w:val="22"/>
          <w:szCs w:val="22"/>
          <w:shd w:val="clear" w:color="auto" w:fill="FFFFFF"/>
        </w:rPr>
      </w:pPr>
      <w:proofErr w:type="spellStart"/>
      <w:r w:rsidRPr="00453054">
        <w:rPr>
          <w:rFonts w:ascii="Times New Roman" w:eastAsia="Times New Roman" w:hAnsi="Times New Roman" w:cs="Times New Roman"/>
          <w:sz w:val="22"/>
          <w:szCs w:val="22"/>
          <w:shd w:val="clear" w:color="auto" w:fill="FFFFFF"/>
        </w:rPr>
        <w:t>Vonarx</w:t>
      </w:r>
      <w:proofErr w:type="spellEnd"/>
      <w:r w:rsidRPr="00453054">
        <w:rPr>
          <w:rFonts w:ascii="Times New Roman" w:eastAsia="Times New Roman" w:hAnsi="Times New Roman" w:cs="Times New Roman"/>
          <w:sz w:val="22"/>
          <w:szCs w:val="22"/>
          <w:shd w:val="clear" w:color="auto" w:fill="FFFFFF"/>
        </w:rPr>
        <w:t>, N., &amp; Lavoie, M. (2011). Soins infirmiers et spiritualité: d'une démarche systématique à l'accueil d'une expérience. </w:t>
      </w:r>
      <w:r w:rsidRPr="00453054">
        <w:rPr>
          <w:rFonts w:ascii="Times New Roman" w:eastAsia="Times New Roman" w:hAnsi="Times New Roman" w:cs="Times New Roman"/>
          <w:i/>
          <w:iCs/>
          <w:sz w:val="22"/>
          <w:szCs w:val="22"/>
          <w:shd w:val="clear" w:color="auto" w:fill="FFFFFF"/>
        </w:rPr>
        <w:t>Revue internationale de soins palliatifs</w:t>
      </w:r>
      <w:r w:rsidRPr="00453054">
        <w:rPr>
          <w:rFonts w:ascii="Times New Roman" w:eastAsia="Times New Roman" w:hAnsi="Times New Roman" w:cs="Times New Roman"/>
          <w:sz w:val="22"/>
          <w:szCs w:val="22"/>
          <w:shd w:val="clear" w:color="auto" w:fill="FFFFFF"/>
        </w:rPr>
        <w:t>, </w:t>
      </w:r>
      <w:r w:rsidRPr="00453054">
        <w:rPr>
          <w:rFonts w:ascii="Times New Roman" w:eastAsia="Times New Roman" w:hAnsi="Times New Roman" w:cs="Times New Roman"/>
          <w:i/>
          <w:iCs/>
          <w:sz w:val="22"/>
          <w:szCs w:val="22"/>
          <w:shd w:val="clear" w:color="auto" w:fill="FFFFFF"/>
        </w:rPr>
        <w:t>26</w:t>
      </w:r>
      <w:r w:rsidRPr="00453054">
        <w:rPr>
          <w:rFonts w:ascii="Times New Roman" w:eastAsia="Times New Roman" w:hAnsi="Times New Roman" w:cs="Times New Roman"/>
          <w:sz w:val="22"/>
          <w:szCs w:val="22"/>
          <w:shd w:val="clear" w:color="auto" w:fill="FFFFFF"/>
        </w:rPr>
        <w:t xml:space="preserve">(4), 313-319.  </w:t>
      </w:r>
    </w:p>
    <w:p w14:paraId="5A309B24" w14:textId="77777777" w:rsidR="005C0D83" w:rsidRPr="00453054" w:rsidRDefault="005C0D83" w:rsidP="005C0D83">
      <w:pPr>
        <w:pStyle w:val="Paragraphedeliste"/>
        <w:numPr>
          <w:ilvl w:val="0"/>
          <w:numId w:val="27"/>
        </w:numPr>
        <w:rPr>
          <w:rFonts w:ascii="Times New Roman" w:eastAsia="Times New Roman" w:hAnsi="Times New Roman" w:cs="Times New Roman"/>
          <w:b/>
          <w:sz w:val="22"/>
          <w:szCs w:val="22"/>
        </w:rPr>
      </w:pPr>
      <w:r w:rsidRPr="00453054">
        <w:rPr>
          <w:rFonts w:ascii="Times New Roman" w:hAnsi="Times New Roman" w:cs="Times New Roman"/>
          <w:sz w:val="22"/>
          <w:szCs w:val="22"/>
        </w:rPr>
        <w:t xml:space="preserve">Buchter, D., Fontaine, M., </w:t>
      </w:r>
      <w:proofErr w:type="spellStart"/>
      <w:r w:rsidRPr="00453054">
        <w:rPr>
          <w:rFonts w:ascii="Times New Roman" w:hAnsi="Times New Roman" w:cs="Times New Roman"/>
          <w:sz w:val="22"/>
          <w:szCs w:val="22"/>
        </w:rPr>
        <w:t>Piguet</w:t>
      </w:r>
      <w:proofErr w:type="spellEnd"/>
      <w:r w:rsidRPr="00453054">
        <w:rPr>
          <w:rFonts w:ascii="Times New Roman" w:hAnsi="Times New Roman" w:cs="Times New Roman"/>
          <w:sz w:val="22"/>
          <w:szCs w:val="22"/>
        </w:rPr>
        <w:t xml:space="preserve">, C. (2016). </w:t>
      </w:r>
      <w:r w:rsidRPr="00453054">
        <w:rPr>
          <w:rFonts w:ascii="Times New Roman" w:eastAsia="Times New Roman" w:hAnsi="Times New Roman" w:cs="Times New Roman"/>
          <w:sz w:val="22"/>
          <w:szCs w:val="22"/>
          <w:shd w:val="clear" w:color="auto" w:fill="FFFFFF"/>
          <w:lang w:val="fr-CH"/>
        </w:rPr>
        <w:t xml:space="preserve">Du besoin au désir. La dimension spirituelle dans les soins infirmiers. Le point de vue des infirmiers. Besoins spirituels. </w:t>
      </w:r>
      <w:proofErr w:type="gramStart"/>
      <w:r w:rsidRPr="00453054">
        <w:rPr>
          <w:rFonts w:ascii="Times New Roman" w:eastAsia="Times New Roman" w:hAnsi="Times New Roman" w:cs="Times New Roman"/>
          <w:sz w:val="22"/>
          <w:szCs w:val="22"/>
          <w:shd w:val="clear" w:color="auto" w:fill="FFFFFF"/>
          <w:lang w:val="fr-CH"/>
        </w:rPr>
        <w:t>sous</w:t>
      </w:r>
      <w:proofErr w:type="gramEnd"/>
      <w:r w:rsidRPr="00453054">
        <w:rPr>
          <w:rFonts w:ascii="Times New Roman" w:eastAsia="Times New Roman" w:hAnsi="Times New Roman" w:cs="Times New Roman"/>
          <w:sz w:val="22"/>
          <w:szCs w:val="22"/>
          <w:shd w:val="clear" w:color="auto" w:fill="FFFFFF"/>
          <w:lang w:val="fr-CH"/>
        </w:rPr>
        <w:t xml:space="preserve"> la </w:t>
      </w:r>
      <w:proofErr w:type="spellStart"/>
      <w:r w:rsidRPr="00453054">
        <w:rPr>
          <w:rFonts w:ascii="Times New Roman" w:eastAsia="Times New Roman" w:hAnsi="Times New Roman" w:cs="Times New Roman"/>
          <w:sz w:val="22"/>
          <w:szCs w:val="22"/>
          <w:shd w:val="clear" w:color="auto" w:fill="FFFFFF"/>
          <w:lang w:val="fr-CH"/>
        </w:rPr>
        <w:t>dir</w:t>
      </w:r>
      <w:proofErr w:type="spellEnd"/>
      <w:r w:rsidRPr="00453054">
        <w:rPr>
          <w:rFonts w:ascii="Times New Roman" w:eastAsia="Times New Roman" w:hAnsi="Times New Roman" w:cs="Times New Roman"/>
          <w:sz w:val="22"/>
          <w:szCs w:val="22"/>
          <w:shd w:val="clear" w:color="auto" w:fill="FFFFFF"/>
          <w:lang w:val="fr-CH"/>
        </w:rPr>
        <w:t xml:space="preserve">. de </w:t>
      </w:r>
      <w:proofErr w:type="spellStart"/>
      <w:r w:rsidRPr="00453054">
        <w:rPr>
          <w:rFonts w:ascii="Times New Roman" w:eastAsia="Times New Roman" w:hAnsi="Times New Roman" w:cs="Times New Roman"/>
          <w:sz w:val="22"/>
          <w:szCs w:val="22"/>
          <w:shd w:val="clear" w:color="auto" w:fill="FFFFFF"/>
          <w:lang w:val="fr-CH"/>
        </w:rPr>
        <w:t>D.Jacquemin</w:t>
      </w:r>
      <w:proofErr w:type="spellEnd"/>
      <w:r w:rsidRPr="00453054">
        <w:rPr>
          <w:rFonts w:ascii="Times New Roman" w:eastAsia="Times New Roman" w:hAnsi="Times New Roman" w:cs="Times New Roman"/>
          <w:sz w:val="22"/>
          <w:szCs w:val="22"/>
          <w:shd w:val="clear" w:color="auto" w:fill="FFFFFF"/>
          <w:lang w:val="fr-CH"/>
        </w:rPr>
        <w:t>. Ed. Lumen Vitae, pp. 33-47.</w:t>
      </w:r>
    </w:p>
    <w:p w14:paraId="15BCA393" w14:textId="77777777" w:rsidR="005C0D83" w:rsidRPr="00453054" w:rsidRDefault="005C0D83" w:rsidP="005C0D83">
      <w:pPr>
        <w:pStyle w:val="Paragraphedeliste"/>
        <w:numPr>
          <w:ilvl w:val="0"/>
          <w:numId w:val="27"/>
        </w:numPr>
        <w:rPr>
          <w:rFonts w:ascii="Times New Roman" w:hAnsi="Times New Roman" w:cs="Times New Roman"/>
          <w:sz w:val="22"/>
          <w:szCs w:val="22"/>
        </w:rPr>
      </w:pPr>
      <w:r w:rsidRPr="00453054">
        <w:rPr>
          <w:rFonts w:ascii="Times New Roman" w:hAnsi="Times New Roman" w:cs="Times New Roman"/>
          <w:sz w:val="22"/>
          <w:szCs w:val="22"/>
        </w:rPr>
        <w:t xml:space="preserve">Jacquemin, C. (2009). Spiritualité : il est question de soigner. </w:t>
      </w:r>
      <w:proofErr w:type="spellStart"/>
      <w:r w:rsidRPr="00453054">
        <w:rPr>
          <w:rFonts w:ascii="Times New Roman" w:hAnsi="Times New Roman" w:cs="Times New Roman"/>
          <w:sz w:val="22"/>
          <w:szCs w:val="22"/>
        </w:rPr>
        <w:t>Ethica</w:t>
      </w:r>
      <w:proofErr w:type="spellEnd"/>
      <w:r w:rsidRPr="00453054">
        <w:rPr>
          <w:rFonts w:ascii="Times New Roman" w:hAnsi="Times New Roman" w:cs="Times New Roman"/>
          <w:sz w:val="22"/>
          <w:szCs w:val="22"/>
        </w:rPr>
        <w:t xml:space="preserve"> </w:t>
      </w:r>
      <w:proofErr w:type="spellStart"/>
      <w:r w:rsidRPr="00453054">
        <w:rPr>
          <w:rFonts w:ascii="Times New Roman" w:hAnsi="Times New Roman" w:cs="Times New Roman"/>
          <w:sz w:val="22"/>
          <w:szCs w:val="22"/>
        </w:rPr>
        <w:t>Clinica</w:t>
      </w:r>
      <w:proofErr w:type="spellEnd"/>
      <w:r w:rsidRPr="00453054">
        <w:rPr>
          <w:rFonts w:ascii="Times New Roman" w:hAnsi="Times New Roman" w:cs="Times New Roman"/>
          <w:sz w:val="22"/>
          <w:szCs w:val="22"/>
        </w:rPr>
        <w:t>, 44 (1), 2-3.</w:t>
      </w:r>
    </w:p>
    <w:p w14:paraId="00DBFCAC" w14:textId="77777777" w:rsidR="005C0D83" w:rsidRPr="00453054" w:rsidRDefault="005C0D83" w:rsidP="005C0D83">
      <w:pPr>
        <w:pStyle w:val="Paragraphedeliste"/>
        <w:numPr>
          <w:ilvl w:val="0"/>
          <w:numId w:val="27"/>
        </w:numPr>
        <w:rPr>
          <w:rFonts w:ascii="Times New Roman" w:hAnsi="Times New Roman" w:cs="Times New Roman"/>
          <w:sz w:val="22"/>
          <w:szCs w:val="22"/>
        </w:rPr>
      </w:pPr>
      <w:r w:rsidRPr="00453054">
        <w:rPr>
          <w:rFonts w:ascii="Times New Roman" w:hAnsi="Times New Roman" w:cs="Times New Roman"/>
          <w:sz w:val="22"/>
          <w:szCs w:val="22"/>
        </w:rPr>
        <w:t xml:space="preserve">Pépin, J., &amp; </w:t>
      </w:r>
      <w:proofErr w:type="spellStart"/>
      <w:r w:rsidRPr="00453054">
        <w:rPr>
          <w:rFonts w:ascii="Times New Roman" w:hAnsi="Times New Roman" w:cs="Times New Roman"/>
          <w:sz w:val="22"/>
          <w:szCs w:val="22"/>
        </w:rPr>
        <w:t>Cara</w:t>
      </w:r>
      <w:proofErr w:type="spellEnd"/>
      <w:r w:rsidRPr="00453054">
        <w:rPr>
          <w:rFonts w:ascii="Times New Roman" w:hAnsi="Times New Roman" w:cs="Times New Roman"/>
          <w:sz w:val="22"/>
          <w:szCs w:val="22"/>
        </w:rPr>
        <w:t>, C. (2001). La réappropriation de la dimension spirituelle en sciences infirmières. Théologiques, 9(12), 33-46.</w:t>
      </w:r>
    </w:p>
    <w:p w14:paraId="127903CA" w14:textId="77777777" w:rsidR="005C0D83" w:rsidRPr="00453054" w:rsidRDefault="005C0D83" w:rsidP="005C0D83">
      <w:pPr>
        <w:pStyle w:val="Paragraphedeliste"/>
        <w:numPr>
          <w:ilvl w:val="0"/>
          <w:numId w:val="27"/>
        </w:numPr>
        <w:rPr>
          <w:rStyle w:val="A3"/>
          <w:rFonts w:ascii="Times New Roman" w:hAnsi="Times New Roman" w:cs="Times New Roman"/>
          <w:sz w:val="22"/>
          <w:szCs w:val="22"/>
        </w:rPr>
      </w:pPr>
      <w:r w:rsidRPr="00453054">
        <w:rPr>
          <w:rFonts w:ascii="Times New Roman" w:hAnsi="Times New Roman" w:cs="Times New Roman"/>
          <w:sz w:val="22"/>
          <w:szCs w:val="22"/>
        </w:rPr>
        <w:t>Entretien avec Etienne Gourdin (2018). In Spiritual care II. La parole aux professionnels sur le terrain. SAURAMPS MEDICAL. P. 17-54.</w:t>
      </w:r>
    </w:p>
    <w:p w14:paraId="479323CA" w14:textId="77777777" w:rsidR="005C0D83" w:rsidRPr="00453054" w:rsidRDefault="005C0D83" w:rsidP="005C0D83">
      <w:pPr>
        <w:pStyle w:val="Paragraphedeliste"/>
        <w:numPr>
          <w:ilvl w:val="0"/>
          <w:numId w:val="27"/>
        </w:numPr>
        <w:rPr>
          <w:rFonts w:ascii="Times New Roman" w:hAnsi="Times New Roman" w:cs="Times New Roman"/>
          <w:sz w:val="22"/>
          <w:szCs w:val="22"/>
          <w:lang w:val="en-US"/>
        </w:rPr>
      </w:pPr>
      <w:proofErr w:type="spellStart"/>
      <w:r w:rsidRPr="00C328CD">
        <w:rPr>
          <w:rFonts w:ascii="Times New Roman" w:hAnsi="Times New Roman" w:cs="Times New Roman"/>
          <w:sz w:val="22"/>
          <w:szCs w:val="22"/>
          <w:lang w:val="fr-CH"/>
        </w:rPr>
        <w:t>Furstenberg</w:t>
      </w:r>
      <w:proofErr w:type="spellEnd"/>
      <w:r w:rsidRPr="00C328CD">
        <w:rPr>
          <w:rFonts w:ascii="Times New Roman" w:hAnsi="Times New Roman" w:cs="Times New Roman"/>
          <w:sz w:val="22"/>
          <w:szCs w:val="22"/>
          <w:lang w:val="fr-CH"/>
        </w:rPr>
        <w:t xml:space="preserve">, C. (2011). La clé des soins relationnels : la sollicitude en chemin au domicile. </w:t>
      </w:r>
      <w:proofErr w:type="spellStart"/>
      <w:r w:rsidRPr="00453054">
        <w:rPr>
          <w:rFonts w:ascii="Times New Roman" w:hAnsi="Times New Roman" w:cs="Times New Roman"/>
          <w:i/>
          <w:iCs/>
          <w:sz w:val="22"/>
          <w:szCs w:val="22"/>
          <w:lang w:val="en-US"/>
        </w:rPr>
        <w:t>Recherche</w:t>
      </w:r>
      <w:proofErr w:type="spellEnd"/>
      <w:r w:rsidRPr="00453054">
        <w:rPr>
          <w:rFonts w:ascii="Times New Roman" w:hAnsi="Times New Roman" w:cs="Times New Roman"/>
          <w:i/>
          <w:iCs/>
          <w:sz w:val="22"/>
          <w:szCs w:val="22"/>
          <w:lang w:val="en-US"/>
        </w:rPr>
        <w:t xml:space="preserve"> </w:t>
      </w:r>
      <w:proofErr w:type="spellStart"/>
      <w:r w:rsidRPr="00453054">
        <w:rPr>
          <w:rFonts w:ascii="Times New Roman" w:hAnsi="Times New Roman" w:cs="Times New Roman"/>
          <w:i/>
          <w:iCs/>
          <w:sz w:val="22"/>
          <w:szCs w:val="22"/>
          <w:lang w:val="en-US"/>
        </w:rPr>
        <w:t>en</w:t>
      </w:r>
      <w:proofErr w:type="spellEnd"/>
      <w:r w:rsidRPr="00453054">
        <w:rPr>
          <w:rFonts w:ascii="Times New Roman" w:hAnsi="Times New Roman" w:cs="Times New Roman"/>
          <w:i/>
          <w:iCs/>
          <w:sz w:val="22"/>
          <w:szCs w:val="22"/>
          <w:lang w:val="en-US"/>
        </w:rPr>
        <w:t xml:space="preserve"> </w:t>
      </w:r>
      <w:proofErr w:type="spellStart"/>
      <w:r w:rsidRPr="00453054">
        <w:rPr>
          <w:rFonts w:ascii="Times New Roman" w:hAnsi="Times New Roman" w:cs="Times New Roman"/>
          <w:i/>
          <w:iCs/>
          <w:sz w:val="22"/>
          <w:szCs w:val="22"/>
          <w:lang w:val="en-US"/>
        </w:rPr>
        <w:t>Soins</w:t>
      </w:r>
      <w:proofErr w:type="spellEnd"/>
      <w:r w:rsidRPr="00453054">
        <w:rPr>
          <w:rFonts w:ascii="Times New Roman" w:hAnsi="Times New Roman" w:cs="Times New Roman"/>
          <w:i/>
          <w:iCs/>
          <w:sz w:val="22"/>
          <w:szCs w:val="22"/>
          <w:lang w:val="en-US"/>
        </w:rPr>
        <w:t xml:space="preserve"> </w:t>
      </w:r>
      <w:proofErr w:type="spellStart"/>
      <w:r w:rsidRPr="00453054">
        <w:rPr>
          <w:rFonts w:ascii="Times New Roman" w:hAnsi="Times New Roman" w:cs="Times New Roman"/>
          <w:i/>
          <w:iCs/>
          <w:sz w:val="22"/>
          <w:szCs w:val="22"/>
          <w:lang w:val="en-US"/>
        </w:rPr>
        <w:t>Infirmiers</w:t>
      </w:r>
      <w:proofErr w:type="spellEnd"/>
      <w:r w:rsidRPr="00453054">
        <w:rPr>
          <w:rFonts w:ascii="Times New Roman" w:hAnsi="Times New Roman" w:cs="Times New Roman"/>
          <w:i/>
          <w:iCs/>
          <w:sz w:val="22"/>
          <w:szCs w:val="22"/>
          <w:lang w:val="en-US"/>
        </w:rPr>
        <w:t>, 107</w:t>
      </w:r>
      <w:r w:rsidRPr="00453054">
        <w:rPr>
          <w:rFonts w:ascii="Times New Roman" w:hAnsi="Times New Roman" w:cs="Times New Roman"/>
          <w:sz w:val="22"/>
          <w:szCs w:val="22"/>
          <w:lang w:val="en-US"/>
        </w:rPr>
        <w:t xml:space="preserve">(4), 76-82. </w:t>
      </w:r>
    </w:p>
    <w:p w14:paraId="72D0E5B1" w14:textId="77777777" w:rsidR="005C0D83" w:rsidRPr="00453054" w:rsidRDefault="005C0D83" w:rsidP="005C0D83">
      <w:pPr>
        <w:pStyle w:val="Paragraphedeliste"/>
        <w:numPr>
          <w:ilvl w:val="0"/>
          <w:numId w:val="27"/>
        </w:numPr>
        <w:rPr>
          <w:rFonts w:ascii="Times New Roman" w:eastAsia="Times New Roman" w:hAnsi="Times New Roman" w:cs="Times New Roman"/>
          <w:sz w:val="22"/>
          <w:szCs w:val="22"/>
          <w:shd w:val="clear" w:color="auto" w:fill="FFFFFF"/>
        </w:rPr>
      </w:pPr>
      <w:proofErr w:type="spellStart"/>
      <w:r w:rsidRPr="00453054">
        <w:rPr>
          <w:rFonts w:ascii="Times New Roman" w:hAnsi="Times New Roman" w:cs="Times New Roman"/>
          <w:sz w:val="22"/>
          <w:szCs w:val="22"/>
        </w:rPr>
        <w:t>Piguet</w:t>
      </w:r>
      <w:proofErr w:type="spellEnd"/>
      <w:r w:rsidRPr="00453054">
        <w:rPr>
          <w:rFonts w:ascii="Times New Roman" w:hAnsi="Times New Roman" w:cs="Times New Roman"/>
          <w:sz w:val="22"/>
          <w:szCs w:val="22"/>
        </w:rPr>
        <w:t xml:space="preserve">, C. (2018). La formation des infirmières à la dimension </w:t>
      </w:r>
      <w:proofErr w:type="gramStart"/>
      <w:r w:rsidRPr="00453054">
        <w:rPr>
          <w:rFonts w:ascii="Times New Roman" w:hAnsi="Times New Roman" w:cs="Times New Roman"/>
          <w:sz w:val="22"/>
          <w:szCs w:val="22"/>
        </w:rPr>
        <w:t>spirituelle  dans</w:t>
      </w:r>
      <w:proofErr w:type="gramEnd"/>
      <w:r w:rsidRPr="00453054">
        <w:rPr>
          <w:rFonts w:ascii="Times New Roman" w:hAnsi="Times New Roman" w:cs="Times New Roman"/>
          <w:sz w:val="22"/>
          <w:szCs w:val="22"/>
        </w:rPr>
        <w:t xml:space="preserve"> les soins. In Spiritual care I. Comment en parler en français ? Des concepts pour des contextes. SAURAMPS MEDICAL. P. 47-59.</w:t>
      </w:r>
    </w:p>
    <w:p w14:paraId="5308AFA3" w14:textId="77777777" w:rsidR="005C0D83" w:rsidRPr="00453054" w:rsidRDefault="005C0D83" w:rsidP="005C0D83">
      <w:pPr>
        <w:pStyle w:val="Paragraphedeliste"/>
        <w:rPr>
          <w:rFonts w:ascii="Times New Roman" w:hAnsi="Times New Roman" w:cs="Times New Roman"/>
          <w:b/>
          <w:sz w:val="22"/>
          <w:szCs w:val="22"/>
        </w:rPr>
      </w:pPr>
    </w:p>
    <w:p w14:paraId="0F46CF44" w14:textId="77777777" w:rsidR="005C0D83" w:rsidRPr="00453054" w:rsidRDefault="005C0D83" w:rsidP="005C0D83">
      <w:pPr>
        <w:pStyle w:val="Paragraphedeliste"/>
        <w:numPr>
          <w:ilvl w:val="0"/>
          <w:numId w:val="26"/>
        </w:numPr>
        <w:rPr>
          <w:rFonts w:ascii="Times New Roman" w:hAnsi="Times New Roman" w:cs="Times New Roman"/>
          <w:b/>
          <w:sz w:val="22"/>
          <w:szCs w:val="22"/>
        </w:rPr>
      </w:pPr>
      <w:r w:rsidRPr="00453054">
        <w:rPr>
          <w:rFonts w:ascii="Times New Roman" w:hAnsi="Times New Roman" w:cs="Times New Roman"/>
          <w:b/>
          <w:sz w:val="22"/>
          <w:szCs w:val="22"/>
        </w:rPr>
        <w:t xml:space="preserve">Revue des publications sur la spiritualité </w:t>
      </w:r>
    </w:p>
    <w:p w14:paraId="2A8A2F62" w14:textId="77777777" w:rsidR="005C0D83" w:rsidRPr="00453054" w:rsidRDefault="005C0D83" w:rsidP="005C0D83">
      <w:pPr>
        <w:pStyle w:val="Paragraphedeliste"/>
        <w:rPr>
          <w:rFonts w:ascii="Times New Roman" w:eastAsia="Times New Roman" w:hAnsi="Times New Roman" w:cs="Times New Roman"/>
          <w:sz w:val="22"/>
          <w:szCs w:val="22"/>
        </w:rPr>
      </w:pPr>
    </w:p>
    <w:p w14:paraId="1248879D" w14:textId="77777777" w:rsidR="005C0D83" w:rsidRPr="00453054" w:rsidRDefault="005C0D83" w:rsidP="005C0D83">
      <w:pPr>
        <w:pStyle w:val="Paragraphedeliste"/>
        <w:widowControl w:val="0"/>
        <w:numPr>
          <w:ilvl w:val="0"/>
          <w:numId w:val="28"/>
        </w:numPr>
        <w:autoSpaceDE w:val="0"/>
        <w:autoSpaceDN w:val="0"/>
        <w:adjustRightInd w:val="0"/>
        <w:rPr>
          <w:rFonts w:ascii="Times New Roman" w:eastAsia="Times New Roman" w:hAnsi="Times New Roman" w:cs="Times New Roman"/>
          <w:sz w:val="22"/>
          <w:szCs w:val="22"/>
          <w:u w:val="single"/>
          <w:shd w:val="clear" w:color="auto" w:fill="FFFFFF"/>
        </w:rPr>
      </w:pPr>
      <w:proofErr w:type="spellStart"/>
      <w:r w:rsidRPr="00C328CD">
        <w:rPr>
          <w:rFonts w:ascii="Times New Roman" w:eastAsia="Times New Roman" w:hAnsi="Times New Roman" w:cs="Times New Roman"/>
          <w:sz w:val="22"/>
          <w:szCs w:val="22"/>
          <w:shd w:val="clear" w:color="auto" w:fill="FFFFFF"/>
          <w:lang w:val="en-US"/>
        </w:rPr>
        <w:t>Vachon</w:t>
      </w:r>
      <w:proofErr w:type="spellEnd"/>
      <w:r w:rsidRPr="00C328CD">
        <w:rPr>
          <w:rFonts w:ascii="Times New Roman" w:eastAsia="Times New Roman" w:hAnsi="Times New Roman" w:cs="Times New Roman"/>
          <w:sz w:val="22"/>
          <w:szCs w:val="22"/>
          <w:shd w:val="clear" w:color="auto" w:fill="FFFFFF"/>
          <w:lang w:val="en-US"/>
        </w:rPr>
        <w:t xml:space="preserve">, M., </w:t>
      </w:r>
      <w:proofErr w:type="spellStart"/>
      <w:r w:rsidRPr="00C328CD">
        <w:rPr>
          <w:rFonts w:ascii="Times New Roman" w:eastAsia="Times New Roman" w:hAnsi="Times New Roman" w:cs="Times New Roman"/>
          <w:sz w:val="22"/>
          <w:szCs w:val="22"/>
          <w:shd w:val="clear" w:color="auto" w:fill="FFFFFF"/>
          <w:lang w:val="en-US"/>
        </w:rPr>
        <w:t>Fillion</w:t>
      </w:r>
      <w:proofErr w:type="spellEnd"/>
      <w:r w:rsidRPr="00C328CD">
        <w:rPr>
          <w:rFonts w:ascii="Times New Roman" w:eastAsia="Times New Roman" w:hAnsi="Times New Roman" w:cs="Times New Roman"/>
          <w:sz w:val="22"/>
          <w:szCs w:val="22"/>
          <w:shd w:val="clear" w:color="auto" w:fill="FFFFFF"/>
          <w:lang w:val="en-US"/>
        </w:rPr>
        <w:t xml:space="preserve">, L., &amp; </w:t>
      </w:r>
      <w:proofErr w:type="spellStart"/>
      <w:r w:rsidRPr="00C328CD">
        <w:rPr>
          <w:rFonts w:ascii="Times New Roman" w:eastAsia="Times New Roman" w:hAnsi="Times New Roman" w:cs="Times New Roman"/>
          <w:sz w:val="22"/>
          <w:szCs w:val="22"/>
          <w:shd w:val="clear" w:color="auto" w:fill="FFFFFF"/>
          <w:lang w:val="en-US"/>
        </w:rPr>
        <w:t>Achille</w:t>
      </w:r>
      <w:proofErr w:type="spellEnd"/>
      <w:r w:rsidRPr="00C328CD">
        <w:rPr>
          <w:rFonts w:ascii="Times New Roman" w:eastAsia="Times New Roman" w:hAnsi="Times New Roman" w:cs="Times New Roman"/>
          <w:sz w:val="22"/>
          <w:szCs w:val="22"/>
          <w:shd w:val="clear" w:color="auto" w:fill="FFFFFF"/>
          <w:lang w:val="en-US"/>
        </w:rPr>
        <w:t>, M. (2009). A conceptual analysis of spirituality at the end of life. </w:t>
      </w:r>
      <w:r w:rsidRPr="00453054">
        <w:rPr>
          <w:rFonts w:ascii="Times New Roman" w:eastAsia="Times New Roman" w:hAnsi="Times New Roman" w:cs="Times New Roman"/>
          <w:i/>
          <w:iCs/>
          <w:sz w:val="22"/>
          <w:szCs w:val="22"/>
          <w:shd w:val="clear" w:color="auto" w:fill="FFFFFF"/>
        </w:rPr>
        <w:t xml:space="preserve">Journal of Palliative </w:t>
      </w:r>
      <w:proofErr w:type="spellStart"/>
      <w:r w:rsidRPr="00453054">
        <w:rPr>
          <w:rFonts w:ascii="Times New Roman" w:eastAsia="Times New Roman" w:hAnsi="Times New Roman" w:cs="Times New Roman"/>
          <w:i/>
          <w:iCs/>
          <w:sz w:val="22"/>
          <w:szCs w:val="22"/>
          <w:shd w:val="clear" w:color="auto" w:fill="FFFFFF"/>
        </w:rPr>
        <w:t>Medicine</w:t>
      </w:r>
      <w:proofErr w:type="spellEnd"/>
      <w:r w:rsidRPr="00453054">
        <w:rPr>
          <w:rFonts w:ascii="Times New Roman" w:eastAsia="Times New Roman" w:hAnsi="Times New Roman" w:cs="Times New Roman"/>
          <w:sz w:val="22"/>
          <w:szCs w:val="22"/>
          <w:shd w:val="clear" w:color="auto" w:fill="FFFFFF"/>
        </w:rPr>
        <w:t>, </w:t>
      </w:r>
      <w:r w:rsidRPr="00453054">
        <w:rPr>
          <w:rFonts w:ascii="Times New Roman" w:eastAsia="Times New Roman" w:hAnsi="Times New Roman" w:cs="Times New Roman"/>
          <w:i/>
          <w:iCs/>
          <w:sz w:val="22"/>
          <w:szCs w:val="22"/>
          <w:shd w:val="clear" w:color="auto" w:fill="FFFFFF"/>
        </w:rPr>
        <w:t>12</w:t>
      </w:r>
      <w:r w:rsidRPr="00453054">
        <w:rPr>
          <w:rFonts w:ascii="Times New Roman" w:eastAsia="Times New Roman" w:hAnsi="Times New Roman" w:cs="Times New Roman"/>
          <w:sz w:val="22"/>
          <w:szCs w:val="22"/>
          <w:shd w:val="clear" w:color="auto" w:fill="FFFFFF"/>
        </w:rPr>
        <w:t>(1), 53-59.</w:t>
      </w:r>
    </w:p>
    <w:p w14:paraId="038750AE" w14:textId="77777777" w:rsidR="005C0D83" w:rsidRPr="00453054" w:rsidRDefault="005C0D83" w:rsidP="005C0D83">
      <w:pPr>
        <w:pStyle w:val="Paragraphedeliste"/>
        <w:widowControl w:val="0"/>
        <w:numPr>
          <w:ilvl w:val="0"/>
          <w:numId w:val="28"/>
        </w:numPr>
        <w:autoSpaceDE w:val="0"/>
        <w:autoSpaceDN w:val="0"/>
        <w:adjustRightInd w:val="0"/>
        <w:rPr>
          <w:rFonts w:ascii="Times New Roman" w:eastAsia="Times New Roman" w:hAnsi="Times New Roman" w:cs="Times New Roman"/>
          <w:sz w:val="22"/>
          <w:szCs w:val="22"/>
          <w:shd w:val="clear" w:color="auto" w:fill="FFFFFF"/>
        </w:rPr>
      </w:pPr>
      <w:r w:rsidRPr="00453054">
        <w:rPr>
          <w:rFonts w:ascii="Times New Roman" w:eastAsia="Times New Roman" w:hAnsi="Times New Roman" w:cs="Times New Roman"/>
          <w:sz w:val="22"/>
          <w:szCs w:val="22"/>
          <w:shd w:val="clear" w:color="auto" w:fill="FFFFFF"/>
        </w:rPr>
        <w:t>Lord-Gauthier, J., de Montigny, F., St-</w:t>
      </w:r>
      <w:proofErr w:type="spellStart"/>
      <w:r w:rsidRPr="00453054">
        <w:rPr>
          <w:rFonts w:ascii="Times New Roman" w:eastAsia="Times New Roman" w:hAnsi="Times New Roman" w:cs="Times New Roman"/>
          <w:sz w:val="22"/>
          <w:szCs w:val="22"/>
          <w:shd w:val="clear" w:color="auto" w:fill="FFFFFF"/>
        </w:rPr>
        <w:t>Arneault</w:t>
      </w:r>
      <w:proofErr w:type="spellEnd"/>
      <w:r w:rsidRPr="00453054">
        <w:rPr>
          <w:rFonts w:ascii="Times New Roman" w:eastAsia="Times New Roman" w:hAnsi="Times New Roman" w:cs="Times New Roman"/>
          <w:sz w:val="22"/>
          <w:szCs w:val="22"/>
          <w:shd w:val="clear" w:color="auto" w:fill="FFFFFF"/>
        </w:rPr>
        <w:t xml:space="preserve">, K., Verdon, C., &amp; </w:t>
      </w:r>
      <w:proofErr w:type="spellStart"/>
      <w:r w:rsidRPr="00453054">
        <w:rPr>
          <w:rFonts w:ascii="Times New Roman" w:eastAsia="Times New Roman" w:hAnsi="Times New Roman" w:cs="Times New Roman"/>
          <w:sz w:val="22"/>
          <w:szCs w:val="22"/>
          <w:shd w:val="clear" w:color="auto" w:fill="FFFFFF"/>
        </w:rPr>
        <w:t>Castanheira</w:t>
      </w:r>
      <w:proofErr w:type="spellEnd"/>
      <w:r w:rsidRPr="00453054">
        <w:rPr>
          <w:rFonts w:ascii="Times New Roman" w:eastAsia="Times New Roman" w:hAnsi="Times New Roman" w:cs="Times New Roman"/>
          <w:sz w:val="22"/>
          <w:szCs w:val="22"/>
          <w:shd w:val="clear" w:color="auto" w:fill="FFFFFF"/>
        </w:rPr>
        <w:t xml:space="preserve"> </w:t>
      </w:r>
      <w:proofErr w:type="spellStart"/>
      <w:r w:rsidRPr="00453054">
        <w:rPr>
          <w:rFonts w:ascii="Times New Roman" w:eastAsia="Times New Roman" w:hAnsi="Times New Roman" w:cs="Times New Roman"/>
          <w:sz w:val="22"/>
          <w:szCs w:val="22"/>
          <w:shd w:val="clear" w:color="auto" w:fill="FFFFFF"/>
        </w:rPr>
        <w:t>Nascimento</w:t>
      </w:r>
      <w:proofErr w:type="spellEnd"/>
      <w:r w:rsidRPr="00453054">
        <w:rPr>
          <w:rFonts w:ascii="Times New Roman" w:eastAsia="Times New Roman" w:hAnsi="Times New Roman" w:cs="Times New Roman"/>
          <w:sz w:val="22"/>
          <w:szCs w:val="22"/>
          <w:shd w:val="clear" w:color="auto" w:fill="FFFFFF"/>
        </w:rPr>
        <w:t xml:space="preserve">, L. (2013). La spiritualité et la religion dans la pratique infirmière. </w:t>
      </w:r>
      <w:r w:rsidRPr="00453054">
        <w:rPr>
          <w:rFonts w:ascii="Times New Roman" w:eastAsia="Times New Roman" w:hAnsi="Times New Roman" w:cs="Times New Roman"/>
          <w:i/>
          <w:sz w:val="22"/>
          <w:szCs w:val="22"/>
          <w:shd w:val="clear" w:color="auto" w:fill="FFFFFF"/>
        </w:rPr>
        <w:t>Cahier de recherche</w:t>
      </w:r>
      <w:r w:rsidRPr="00453054">
        <w:rPr>
          <w:rFonts w:ascii="Times New Roman" w:eastAsia="Times New Roman" w:hAnsi="Times New Roman" w:cs="Times New Roman"/>
          <w:sz w:val="22"/>
          <w:szCs w:val="22"/>
          <w:shd w:val="clear" w:color="auto" w:fill="FFFFFF"/>
        </w:rPr>
        <w:t xml:space="preserve"> numéro 5.</w:t>
      </w:r>
    </w:p>
    <w:p w14:paraId="792ED0FD" w14:textId="77777777" w:rsidR="005C0D83" w:rsidRPr="00453054" w:rsidRDefault="005C0D83" w:rsidP="005C0D83">
      <w:pPr>
        <w:pStyle w:val="Paragraphedeliste"/>
        <w:widowControl w:val="0"/>
        <w:numPr>
          <w:ilvl w:val="0"/>
          <w:numId w:val="28"/>
        </w:numPr>
        <w:autoSpaceDE w:val="0"/>
        <w:autoSpaceDN w:val="0"/>
        <w:adjustRightInd w:val="0"/>
        <w:ind w:right="-720"/>
        <w:rPr>
          <w:rFonts w:ascii="Times New Roman" w:hAnsi="Times New Roman" w:cs="Times New Roman"/>
          <w:sz w:val="22"/>
          <w:szCs w:val="22"/>
        </w:rPr>
      </w:pPr>
      <w:r w:rsidRPr="00C328CD">
        <w:rPr>
          <w:rFonts w:ascii="Times New Roman" w:hAnsi="Times New Roman" w:cs="Times New Roman"/>
          <w:sz w:val="22"/>
          <w:szCs w:val="22"/>
          <w:lang w:val="en-US"/>
        </w:rPr>
        <w:t xml:space="preserve">Gaillard </w:t>
      </w:r>
      <w:proofErr w:type="spellStart"/>
      <w:r w:rsidRPr="00C328CD">
        <w:rPr>
          <w:rFonts w:ascii="Times New Roman" w:hAnsi="Times New Roman" w:cs="Times New Roman"/>
          <w:sz w:val="22"/>
          <w:szCs w:val="22"/>
          <w:lang w:val="en-US"/>
        </w:rPr>
        <w:t>Desmedt</w:t>
      </w:r>
      <w:proofErr w:type="spellEnd"/>
      <w:r w:rsidRPr="00C328CD">
        <w:rPr>
          <w:rFonts w:ascii="Times New Roman" w:hAnsi="Times New Roman" w:cs="Times New Roman"/>
          <w:sz w:val="22"/>
          <w:szCs w:val="22"/>
          <w:lang w:val="en-US"/>
        </w:rPr>
        <w:t xml:space="preserve">, S. &amp; </w:t>
      </w:r>
      <w:proofErr w:type="spellStart"/>
      <w:r w:rsidRPr="00C328CD">
        <w:rPr>
          <w:rFonts w:ascii="Times New Roman" w:hAnsi="Times New Roman" w:cs="Times New Roman"/>
          <w:sz w:val="22"/>
          <w:szCs w:val="22"/>
          <w:lang w:val="en-US"/>
        </w:rPr>
        <w:t>Shaha</w:t>
      </w:r>
      <w:proofErr w:type="spellEnd"/>
      <w:r w:rsidRPr="00C328CD">
        <w:rPr>
          <w:rFonts w:ascii="Times New Roman" w:hAnsi="Times New Roman" w:cs="Times New Roman"/>
          <w:sz w:val="22"/>
          <w:szCs w:val="22"/>
          <w:lang w:val="en-US"/>
        </w:rPr>
        <w:t xml:space="preserve">, M. (2013). </w:t>
      </w:r>
      <w:r w:rsidRPr="00453054">
        <w:rPr>
          <w:rFonts w:ascii="Times New Roman" w:hAnsi="Times New Roman" w:cs="Times New Roman"/>
          <w:sz w:val="22"/>
          <w:szCs w:val="22"/>
        </w:rPr>
        <w:t xml:space="preserve">La place de la spiritualité dans les soins infirmiers : une revue de littérature. </w:t>
      </w:r>
      <w:r w:rsidRPr="00453054">
        <w:rPr>
          <w:rFonts w:ascii="Times New Roman" w:hAnsi="Times New Roman" w:cs="Times New Roman"/>
          <w:i/>
          <w:sz w:val="22"/>
          <w:szCs w:val="22"/>
        </w:rPr>
        <w:t>Recherche en soins infirmiers</w:t>
      </w:r>
      <w:r w:rsidRPr="00453054">
        <w:rPr>
          <w:rFonts w:ascii="Times New Roman" w:hAnsi="Times New Roman" w:cs="Times New Roman"/>
          <w:sz w:val="22"/>
          <w:szCs w:val="22"/>
        </w:rPr>
        <w:t xml:space="preserve"> 2013/4 (N°115), p. 19-35</w:t>
      </w:r>
    </w:p>
    <w:p w14:paraId="14147971" w14:textId="77777777" w:rsidR="005C0D83" w:rsidRPr="00453054" w:rsidRDefault="005C0D83" w:rsidP="005C0D83">
      <w:pPr>
        <w:pStyle w:val="Paragraphedeliste"/>
        <w:widowControl w:val="0"/>
        <w:autoSpaceDE w:val="0"/>
        <w:autoSpaceDN w:val="0"/>
        <w:adjustRightInd w:val="0"/>
        <w:ind w:right="-720"/>
        <w:rPr>
          <w:rFonts w:ascii="Times New Roman" w:hAnsi="Times New Roman" w:cs="Times New Roman"/>
          <w:sz w:val="22"/>
          <w:szCs w:val="22"/>
        </w:rPr>
      </w:pPr>
    </w:p>
    <w:p w14:paraId="70839D85" w14:textId="77777777" w:rsidR="005C0D83" w:rsidRPr="00453054" w:rsidRDefault="005C0D83" w:rsidP="005C0D83">
      <w:pPr>
        <w:pStyle w:val="Paragraphedeliste"/>
        <w:widowControl w:val="0"/>
        <w:numPr>
          <w:ilvl w:val="0"/>
          <w:numId w:val="26"/>
        </w:numPr>
        <w:autoSpaceDE w:val="0"/>
        <w:autoSpaceDN w:val="0"/>
        <w:adjustRightInd w:val="0"/>
        <w:ind w:right="-720"/>
        <w:rPr>
          <w:rFonts w:ascii="Times New Roman" w:hAnsi="Times New Roman" w:cs="Times New Roman"/>
          <w:b/>
          <w:sz w:val="22"/>
          <w:szCs w:val="22"/>
        </w:rPr>
      </w:pPr>
      <w:r w:rsidRPr="00453054">
        <w:rPr>
          <w:rFonts w:ascii="Times New Roman" w:hAnsi="Times New Roman" w:cs="Times New Roman"/>
          <w:b/>
          <w:sz w:val="22"/>
          <w:szCs w:val="22"/>
        </w:rPr>
        <w:t>Littérature pratique: publications didactiques, guides pratiques de la prise en charge des besoins spirituels des patients, communication brève, écrits éditoriaux</w:t>
      </w:r>
    </w:p>
    <w:p w14:paraId="043EDD5F" w14:textId="77777777" w:rsidR="005C0D83" w:rsidRPr="00453054" w:rsidRDefault="005C0D83" w:rsidP="005C0D83">
      <w:pPr>
        <w:pStyle w:val="Paragraphedeliste"/>
        <w:widowControl w:val="0"/>
        <w:autoSpaceDE w:val="0"/>
        <w:autoSpaceDN w:val="0"/>
        <w:adjustRightInd w:val="0"/>
        <w:ind w:right="-720"/>
        <w:rPr>
          <w:rFonts w:ascii="Times New Roman" w:hAnsi="Times New Roman" w:cs="Times New Roman"/>
          <w:sz w:val="22"/>
          <w:szCs w:val="22"/>
        </w:rPr>
      </w:pPr>
    </w:p>
    <w:p w14:paraId="7ABF4845"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proofErr w:type="spellStart"/>
      <w:r w:rsidRPr="0014331A">
        <w:rPr>
          <w:rFonts w:ascii="Times New Roman" w:eastAsia="Times New Roman" w:hAnsi="Times New Roman" w:cs="Times New Roman"/>
          <w:bCs/>
          <w:sz w:val="22"/>
          <w:szCs w:val="22"/>
          <w:shd w:val="clear" w:color="auto" w:fill="FFFFFF"/>
        </w:rPr>
        <w:t>Desbiens</w:t>
      </w:r>
      <w:proofErr w:type="spellEnd"/>
      <w:r w:rsidRPr="0014331A">
        <w:rPr>
          <w:rFonts w:ascii="Times New Roman" w:eastAsia="Times New Roman" w:hAnsi="Times New Roman" w:cs="Times New Roman"/>
          <w:bCs/>
          <w:sz w:val="22"/>
          <w:szCs w:val="22"/>
          <w:shd w:val="clear" w:color="auto" w:fill="FFFFFF"/>
        </w:rPr>
        <w:t>, J.-F.</w:t>
      </w:r>
      <w:r w:rsidRPr="0014331A">
        <w:rPr>
          <w:rFonts w:ascii="Times New Roman" w:eastAsia="Times New Roman" w:hAnsi="Times New Roman" w:cs="Times New Roman"/>
          <w:sz w:val="22"/>
          <w:szCs w:val="22"/>
          <w:shd w:val="clear" w:color="auto" w:fill="FFFFFF"/>
        </w:rPr>
        <w:t>, Fillion, L. Favoriser le bien-être spirituel (2016</w:t>
      </w:r>
      <w:proofErr w:type="gramStart"/>
      <w:r w:rsidRPr="0014331A">
        <w:rPr>
          <w:rFonts w:ascii="Times New Roman" w:eastAsia="Times New Roman" w:hAnsi="Times New Roman" w:cs="Times New Roman"/>
          <w:sz w:val="22"/>
          <w:szCs w:val="22"/>
          <w:shd w:val="clear" w:color="auto" w:fill="FFFFFF"/>
        </w:rPr>
        <w:t>)</w:t>
      </w:r>
      <w:r w:rsidRPr="0014331A">
        <w:rPr>
          <w:rFonts w:ascii="Times New Roman" w:eastAsia="Times New Roman" w:hAnsi="Times New Roman" w:cs="Times New Roman"/>
          <w:b/>
          <w:bCs/>
          <w:sz w:val="22"/>
          <w:szCs w:val="22"/>
          <w:shd w:val="clear" w:color="auto" w:fill="FFFFFF"/>
        </w:rPr>
        <w:t> </w:t>
      </w:r>
      <w:r w:rsidRPr="0014331A">
        <w:rPr>
          <w:rFonts w:ascii="Times New Roman" w:eastAsia="Times New Roman" w:hAnsi="Times New Roman" w:cs="Times New Roman"/>
          <w:sz w:val="22"/>
          <w:szCs w:val="22"/>
          <w:shd w:val="clear" w:color="auto" w:fill="FFFFFF"/>
        </w:rPr>
        <w:t>.</w:t>
      </w:r>
      <w:proofErr w:type="gramEnd"/>
      <w:r w:rsidRPr="0014331A">
        <w:rPr>
          <w:rFonts w:ascii="Times New Roman" w:eastAsia="Times New Roman" w:hAnsi="Times New Roman" w:cs="Times New Roman"/>
          <w:sz w:val="22"/>
          <w:szCs w:val="22"/>
          <w:shd w:val="clear" w:color="auto" w:fill="FFFFFF"/>
        </w:rPr>
        <w:t xml:space="preserve"> </w:t>
      </w:r>
      <w:proofErr w:type="spellStart"/>
      <w:r w:rsidRPr="00461D6C">
        <w:rPr>
          <w:rFonts w:ascii="Times New Roman" w:eastAsia="Times New Roman" w:hAnsi="Times New Roman" w:cs="Times New Roman"/>
          <w:sz w:val="22"/>
          <w:szCs w:val="22"/>
          <w:shd w:val="clear" w:color="auto" w:fill="FFFFFF"/>
          <w:lang w:val="en-US"/>
        </w:rPr>
        <w:t>Dans</w:t>
      </w:r>
      <w:proofErr w:type="spellEnd"/>
      <w:r w:rsidRPr="00461D6C">
        <w:rPr>
          <w:rFonts w:ascii="Times New Roman" w:eastAsia="Times New Roman" w:hAnsi="Times New Roman" w:cs="Times New Roman"/>
          <w:sz w:val="22"/>
          <w:szCs w:val="22"/>
          <w:shd w:val="clear" w:color="auto" w:fill="FFFFFF"/>
          <w:lang w:val="en-US"/>
        </w:rPr>
        <w:t xml:space="preserve"> P. A. Potter, A. G. Perry, P. A. </w:t>
      </w:r>
      <w:proofErr w:type="spellStart"/>
      <w:r w:rsidRPr="00461D6C">
        <w:rPr>
          <w:rFonts w:ascii="Times New Roman" w:eastAsia="Times New Roman" w:hAnsi="Times New Roman" w:cs="Times New Roman"/>
          <w:sz w:val="22"/>
          <w:szCs w:val="22"/>
          <w:shd w:val="clear" w:color="auto" w:fill="FFFFFF"/>
          <w:lang w:val="en-US"/>
        </w:rPr>
        <w:t>Stockert</w:t>
      </w:r>
      <w:proofErr w:type="spellEnd"/>
      <w:r w:rsidRPr="00461D6C">
        <w:rPr>
          <w:rFonts w:ascii="Times New Roman" w:eastAsia="Times New Roman" w:hAnsi="Times New Roman" w:cs="Times New Roman"/>
          <w:sz w:val="22"/>
          <w:szCs w:val="22"/>
          <w:shd w:val="clear" w:color="auto" w:fill="FFFFFF"/>
          <w:lang w:val="en-US"/>
        </w:rPr>
        <w:t>, A. M. Hall (</w:t>
      </w:r>
      <w:proofErr w:type="spellStart"/>
      <w:r w:rsidRPr="00461D6C">
        <w:rPr>
          <w:rFonts w:ascii="Times New Roman" w:eastAsia="Times New Roman" w:hAnsi="Times New Roman" w:cs="Times New Roman"/>
          <w:sz w:val="22"/>
          <w:szCs w:val="22"/>
          <w:shd w:val="clear" w:color="auto" w:fill="FFFFFF"/>
          <w:lang w:val="en-US"/>
        </w:rPr>
        <w:t>Eds</w:t>
      </w:r>
      <w:proofErr w:type="spellEnd"/>
      <w:r w:rsidRPr="00461D6C">
        <w:rPr>
          <w:rFonts w:ascii="Times New Roman" w:eastAsia="Times New Roman" w:hAnsi="Times New Roman" w:cs="Times New Roman"/>
          <w:sz w:val="22"/>
          <w:szCs w:val="22"/>
          <w:shd w:val="clear" w:color="auto" w:fill="FFFFFF"/>
          <w:lang w:val="en-US"/>
        </w:rPr>
        <w:t>). </w:t>
      </w:r>
      <w:r w:rsidRPr="0014331A">
        <w:rPr>
          <w:rFonts w:ascii="Times New Roman" w:eastAsia="Times New Roman" w:hAnsi="Times New Roman" w:cs="Times New Roman"/>
          <w:i/>
          <w:iCs/>
          <w:sz w:val="22"/>
          <w:szCs w:val="22"/>
          <w:shd w:val="clear" w:color="auto" w:fill="FFFFFF"/>
        </w:rPr>
        <w:t>Soins infirmiers : Fondements généraux </w:t>
      </w:r>
      <w:r w:rsidRPr="0014331A">
        <w:rPr>
          <w:rFonts w:ascii="Times New Roman" w:eastAsia="Times New Roman" w:hAnsi="Times New Roman" w:cs="Times New Roman"/>
          <w:sz w:val="22"/>
          <w:szCs w:val="22"/>
          <w:shd w:val="clear" w:color="auto" w:fill="FFFFFF"/>
        </w:rPr>
        <w:t>(4</w:t>
      </w:r>
      <w:r w:rsidRPr="0014331A">
        <w:rPr>
          <w:rFonts w:ascii="Times New Roman" w:eastAsia="Times New Roman" w:hAnsi="Times New Roman" w:cs="Times New Roman"/>
          <w:sz w:val="22"/>
          <w:szCs w:val="22"/>
          <w:shd w:val="clear" w:color="auto" w:fill="FFFFFF"/>
          <w:vertAlign w:val="superscript"/>
        </w:rPr>
        <w:t>ième</w:t>
      </w:r>
      <w:r w:rsidRPr="0014331A">
        <w:rPr>
          <w:rFonts w:ascii="Times New Roman" w:eastAsia="Times New Roman" w:hAnsi="Times New Roman" w:cs="Times New Roman"/>
          <w:sz w:val="22"/>
          <w:szCs w:val="22"/>
          <w:shd w:val="clear" w:color="auto" w:fill="FFFFFF"/>
        </w:rPr>
        <w:t xml:space="preserve"> éd.). Montréal : </w:t>
      </w:r>
      <w:proofErr w:type="spellStart"/>
      <w:r w:rsidRPr="0014331A">
        <w:rPr>
          <w:rFonts w:ascii="Times New Roman" w:eastAsia="Times New Roman" w:hAnsi="Times New Roman" w:cs="Times New Roman"/>
          <w:sz w:val="22"/>
          <w:szCs w:val="22"/>
          <w:shd w:val="clear" w:color="auto" w:fill="FFFFFF"/>
        </w:rPr>
        <w:t>Chenelière</w:t>
      </w:r>
      <w:proofErr w:type="spellEnd"/>
      <w:r w:rsidRPr="0014331A">
        <w:rPr>
          <w:rFonts w:ascii="Times New Roman" w:eastAsia="Times New Roman" w:hAnsi="Times New Roman" w:cs="Times New Roman"/>
          <w:sz w:val="22"/>
          <w:szCs w:val="22"/>
          <w:shd w:val="clear" w:color="auto" w:fill="FFFFFF"/>
        </w:rPr>
        <w:t xml:space="preserve"> Éducation  </w:t>
      </w:r>
    </w:p>
    <w:p w14:paraId="17447934"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proofErr w:type="gramStart"/>
      <w:r w:rsidRPr="0014331A">
        <w:rPr>
          <w:rFonts w:ascii="Times New Roman" w:hAnsi="Times New Roman" w:cs="Times New Roman"/>
          <w:sz w:val="22"/>
          <w:szCs w:val="22"/>
        </w:rPr>
        <w:t>de</w:t>
      </w:r>
      <w:proofErr w:type="gramEnd"/>
      <w:r w:rsidRPr="0014331A">
        <w:rPr>
          <w:rFonts w:ascii="Times New Roman" w:hAnsi="Times New Roman" w:cs="Times New Roman"/>
          <w:sz w:val="22"/>
          <w:szCs w:val="22"/>
        </w:rPr>
        <w:t xml:space="preserve"> Robert, S., </w:t>
      </w:r>
      <w:proofErr w:type="spellStart"/>
      <w:r w:rsidRPr="0014331A">
        <w:rPr>
          <w:rFonts w:ascii="Times New Roman" w:hAnsi="Times New Roman" w:cs="Times New Roman"/>
          <w:sz w:val="22"/>
          <w:szCs w:val="22"/>
        </w:rPr>
        <w:t>Pailly</w:t>
      </w:r>
      <w:proofErr w:type="spellEnd"/>
      <w:r w:rsidRPr="0014331A">
        <w:rPr>
          <w:rFonts w:ascii="Times New Roman" w:hAnsi="Times New Roman" w:cs="Times New Roman"/>
          <w:sz w:val="22"/>
          <w:szCs w:val="22"/>
        </w:rPr>
        <w:t xml:space="preserve">, L., &amp; Villard, M.-L. (2005). Approche globale d'un patient en fin de vie. </w:t>
      </w:r>
      <w:proofErr w:type="spellStart"/>
      <w:r w:rsidRPr="0014331A">
        <w:rPr>
          <w:rFonts w:ascii="Times New Roman" w:hAnsi="Times New Roman" w:cs="Times New Roman"/>
          <w:i/>
          <w:iCs/>
          <w:sz w:val="22"/>
          <w:szCs w:val="22"/>
        </w:rPr>
        <w:t>InfoKara</w:t>
      </w:r>
      <w:proofErr w:type="spellEnd"/>
      <w:r w:rsidRPr="0014331A">
        <w:rPr>
          <w:rFonts w:ascii="Times New Roman" w:hAnsi="Times New Roman" w:cs="Times New Roman"/>
          <w:i/>
          <w:iCs/>
          <w:sz w:val="22"/>
          <w:szCs w:val="22"/>
        </w:rPr>
        <w:t>, 20</w:t>
      </w:r>
      <w:r w:rsidRPr="0014331A">
        <w:rPr>
          <w:rFonts w:ascii="Times New Roman" w:hAnsi="Times New Roman" w:cs="Times New Roman"/>
          <w:sz w:val="22"/>
          <w:szCs w:val="22"/>
        </w:rPr>
        <w:t xml:space="preserve">(4), 129-133. </w:t>
      </w:r>
    </w:p>
    <w:p w14:paraId="38EA765D"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r w:rsidRPr="0014331A">
        <w:rPr>
          <w:rFonts w:ascii="Times New Roman" w:eastAsia="Times New Roman" w:hAnsi="Times New Roman" w:cs="Times New Roman"/>
          <w:sz w:val="22"/>
          <w:szCs w:val="22"/>
          <w:shd w:val="clear" w:color="auto" w:fill="FFFFFF"/>
        </w:rPr>
        <w:t>Herve-</w:t>
      </w:r>
      <w:proofErr w:type="spellStart"/>
      <w:r w:rsidRPr="0014331A">
        <w:rPr>
          <w:rFonts w:ascii="Times New Roman" w:eastAsia="Times New Roman" w:hAnsi="Times New Roman" w:cs="Times New Roman"/>
          <w:sz w:val="22"/>
          <w:szCs w:val="22"/>
          <w:shd w:val="clear" w:color="auto" w:fill="FFFFFF"/>
        </w:rPr>
        <w:t>Desirat</w:t>
      </w:r>
      <w:proofErr w:type="spellEnd"/>
      <w:r w:rsidRPr="0014331A">
        <w:rPr>
          <w:rFonts w:ascii="Times New Roman" w:eastAsia="Times New Roman" w:hAnsi="Times New Roman" w:cs="Times New Roman"/>
          <w:sz w:val="22"/>
          <w:szCs w:val="22"/>
          <w:shd w:val="clear" w:color="auto" w:fill="FFFFFF"/>
        </w:rPr>
        <w:t>, E. (2012). Spiritualité. In </w:t>
      </w:r>
      <w:r w:rsidRPr="0014331A">
        <w:rPr>
          <w:rFonts w:ascii="Times New Roman" w:eastAsia="Times New Roman" w:hAnsi="Times New Roman" w:cs="Times New Roman"/>
          <w:i/>
          <w:iCs/>
          <w:sz w:val="22"/>
          <w:szCs w:val="22"/>
          <w:shd w:val="clear" w:color="auto" w:fill="FFFFFF"/>
        </w:rPr>
        <w:t>Les concepts en sciences infirmières (2ème édition)</w:t>
      </w:r>
      <w:r w:rsidRPr="0014331A">
        <w:rPr>
          <w:rFonts w:ascii="Times New Roman" w:eastAsia="Times New Roman" w:hAnsi="Times New Roman" w:cs="Times New Roman"/>
          <w:sz w:val="22"/>
          <w:szCs w:val="22"/>
          <w:shd w:val="clear" w:color="auto" w:fill="FFFFFF"/>
        </w:rPr>
        <w:t> (pp. 288-291). Association de recherche en soins infirmiers (ARSI).</w:t>
      </w:r>
    </w:p>
    <w:p w14:paraId="15CBA9A6"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hAnsi="Times New Roman" w:cs="Times New Roman"/>
          <w:sz w:val="22"/>
          <w:szCs w:val="22"/>
        </w:rPr>
        <w:t>Poletti</w:t>
      </w:r>
      <w:proofErr w:type="spellEnd"/>
      <w:r w:rsidRPr="0014331A">
        <w:rPr>
          <w:rFonts w:ascii="Times New Roman" w:hAnsi="Times New Roman" w:cs="Times New Roman"/>
          <w:sz w:val="22"/>
          <w:szCs w:val="22"/>
        </w:rPr>
        <w:t>, R. (2011). Soins infirmiers et besoins de spiritualité. La revue de l’infirmière. N.173.</w:t>
      </w:r>
    </w:p>
    <w:p w14:paraId="4138134E"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hAnsi="Times New Roman" w:cs="Times New Roman"/>
          <w:sz w:val="22"/>
          <w:szCs w:val="22"/>
          <w:lang w:val="en-US"/>
        </w:rPr>
        <w:t>Grimbert</w:t>
      </w:r>
      <w:proofErr w:type="spellEnd"/>
      <w:r w:rsidRPr="0014331A">
        <w:rPr>
          <w:rFonts w:ascii="Times New Roman" w:hAnsi="Times New Roman" w:cs="Times New Roman"/>
          <w:sz w:val="22"/>
          <w:szCs w:val="22"/>
          <w:lang w:val="en-US"/>
        </w:rPr>
        <w:t xml:space="preserve">, A., </w:t>
      </w:r>
      <w:proofErr w:type="spellStart"/>
      <w:r w:rsidRPr="0014331A">
        <w:rPr>
          <w:rFonts w:ascii="Times New Roman" w:hAnsi="Times New Roman" w:cs="Times New Roman"/>
          <w:sz w:val="22"/>
          <w:szCs w:val="22"/>
          <w:lang w:val="en-US"/>
        </w:rPr>
        <w:t>Jacornet</w:t>
      </w:r>
      <w:proofErr w:type="spellEnd"/>
      <w:r w:rsidRPr="0014331A">
        <w:rPr>
          <w:rFonts w:ascii="Times New Roman" w:hAnsi="Times New Roman" w:cs="Times New Roman"/>
          <w:sz w:val="22"/>
          <w:szCs w:val="22"/>
          <w:lang w:val="en-US"/>
        </w:rPr>
        <w:t xml:space="preserve">, L., </w:t>
      </w:r>
      <w:proofErr w:type="spellStart"/>
      <w:r w:rsidRPr="0014331A">
        <w:rPr>
          <w:rFonts w:ascii="Times New Roman" w:hAnsi="Times New Roman" w:cs="Times New Roman"/>
          <w:sz w:val="22"/>
          <w:szCs w:val="22"/>
          <w:lang w:val="en-US"/>
        </w:rPr>
        <w:t>Pisias</w:t>
      </w:r>
      <w:proofErr w:type="spellEnd"/>
      <w:r w:rsidRPr="0014331A">
        <w:rPr>
          <w:rFonts w:ascii="Times New Roman" w:hAnsi="Times New Roman" w:cs="Times New Roman"/>
          <w:sz w:val="22"/>
          <w:szCs w:val="22"/>
          <w:lang w:val="en-US"/>
        </w:rPr>
        <w:t xml:space="preserve">, L., &amp; </w:t>
      </w:r>
      <w:proofErr w:type="spellStart"/>
      <w:r w:rsidRPr="0014331A">
        <w:rPr>
          <w:rFonts w:ascii="Times New Roman" w:hAnsi="Times New Roman" w:cs="Times New Roman"/>
          <w:sz w:val="22"/>
          <w:szCs w:val="22"/>
          <w:lang w:val="en-US"/>
        </w:rPr>
        <w:t>Wanquet-Thibault</w:t>
      </w:r>
      <w:proofErr w:type="spellEnd"/>
      <w:r w:rsidRPr="0014331A">
        <w:rPr>
          <w:rFonts w:ascii="Times New Roman" w:hAnsi="Times New Roman" w:cs="Times New Roman"/>
          <w:sz w:val="22"/>
          <w:szCs w:val="22"/>
          <w:lang w:val="en-US"/>
        </w:rPr>
        <w:t xml:space="preserve">, P. (2015). </w:t>
      </w:r>
      <w:r w:rsidRPr="00C328CD">
        <w:rPr>
          <w:rFonts w:ascii="Times New Roman" w:hAnsi="Times New Roman" w:cs="Times New Roman"/>
          <w:sz w:val="22"/>
          <w:szCs w:val="22"/>
          <w:lang w:val="fr-CH"/>
        </w:rPr>
        <w:t xml:space="preserve">Le principe de laïcité en établissement de santé, rôle du cadre de santé. </w:t>
      </w:r>
      <w:proofErr w:type="spellStart"/>
      <w:r w:rsidRPr="0014331A">
        <w:rPr>
          <w:rFonts w:ascii="Times New Roman" w:hAnsi="Times New Roman" w:cs="Times New Roman"/>
          <w:i/>
          <w:iCs/>
          <w:sz w:val="22"/>
          <w:szCs w:val="22"/>
          <w:lang w:val="en-US"/>
        </w:rPr>
        <w:t>Soins</w:t>
      </w:r>
      <w:proofErr w:type="spellEnd"/>
      <w:r w:rsidRPr="0014331A">
        <w:rPr>
          <w:rFonts w:ascii="Times New Roman" w:hAnsi="Times New Roman" w:cs="Times New Roman"/>
          <w:i/>
          <w:iCs/>
          <w:sz w:val="22"/>
          <w:szCs w:val="22"/>
          <w:lang w:val="en-US"/>
        </w:rPr>
        <w:t xml:space="preserve">; La Revue de Reference </w:t>
      </w:r>
      <w:proofErr w:type="spellStart"/>
      <w:proofErr w:type="gramStart"/>
      <w:r w:rsidRPr="0014331A">
        <w:rPr>
          <w:rFonts w:ascii="Times New Roman" w:hAnsi="Times New Roman" w:cs="Times New Roman"/>
          <w:i/>
          <w:iCs/>
          <w:sz w:val="22"/>
          <w:szCs w:val="22"/>
          <w:lang w:val="en-US"/>
        </w:rPr>
        <w:t>Infirmiere</w:t>
      </w:r>
      <w:proofErr w:type="spellEnd"/>
      <w:r w:rsidRPr="0014331A">
        <w:rPr>
          <w:rFonts w:ascii="Times New Roman" w:hAnsi="Times New Roman" w:cs="Times New Roman"/>
          <w:sz w:val="22"/>
          <w:szCs w:val="22"/>
          <w:lang w:val="en-US"/>
        </w:rPr>
        <w:t>(</w:t>
      </w:r>
      <w:proofErr w:type="gramEnd"/>
      <w:r w:rsidRPr="0014331A">
        <w:rPr>
          <w:rFonts w:ascii="Times New Roman" w:hAnsi="Times New Roman" w:cs="Times New Roman"/>
          <w:sz w:val="22"/>
          <w:szCs w:val="22"/>
          <w:lang w:val="en-US"/>
        </w:rPr>
        <w:t xml:space="preserve">799), 51-54. </w:t>
      </w:r>
    </w:p>
    <w:p w14:paraId="1F49748D"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eastAsia="Times New Roman" w:hAnsi="Times New Roman" w:cs="Times New Roman"/>
          <w:sz w:val="22"/>
          <w:szCs w:val="22"/>
          <w:shd w:val="clear" w:color="auto" w:fill="FFFFFF"/>
        </w:rPr>
      </w:pPr>
      <w:r w:rsidRPr="0014331A">
        <w:rPr>
          <w:rFonts w:ascii="Times New Roman" w:eastAsia="Times New Roman" w:hAnsi="Times New Roman" w:cs="Times New Roman"/>
          <w:sz w:val="22"/>
          <w:szCs w:val="22"/>
          <w:shd w:val="clear" w:color="auto" w:fill="FFFFFF"/>
        </w:rPr>
        <w:t xml:space="preserve">De </w:t>
      </w:r>
      <w:r w:rsidRPr="0014331A">
        <w:rPr>
          <w:rFonts w:ascii="Times New Roman" w:eastAsia="Times New Roman" w:hAnsi="Times New Roman" w:cs="Times New Roman"/>
          <w:sz w:val="22"/>
          <w:szCs w:val="22"/>
          <w:shd w:val="clear" w:color="auto" w:fill="FFFFFF"/>
          <w:lang w:val="fr-CH"/>
        </w:rPr>
        <w:t>Romanet, R. (2015). </w:t>
      </w:r>
      <w:r w:rsidRPr="0014331A">
        <w:rPr>
          <w:rFonts w:ascii="Times New Roman" w:eastAsia="Times New Roman" w:hAnsi="Times New Roman" w:cs="Times New Roman"/>
          <w:i/>
          <w:iCs/>
          <w:sz w:val="22"/>
          <w:szCs w:val="22"/>
          <w:shd w:val="clear" w:color="auto" w:fill="FFFFFF"/>
          <w:lang w:val="fr-CH"/>
        </w:rPr>
        <w:t>La Mort Est Une Affaire Spirituelle : Une Infirmière En Soins Palliatifs</w:t>
      </w:r>
      <w:r w:rsidRPr="0014331A">
        <w:rPr>
          <w:rFonts w:ascii="Times New Roman" w:eastAsia="Times New Roman" w:hAnsi="Times New Roman" w:cs="Times New Roman"/>
          <w:sz w:val="22"/>
          <w:szCs w:val="22"/>
          <w:shd w:val="clear" w:color="auto" w:fill="FFFFFF"/>
          <w:lang w:val="fr-CH"/>
        </w:rPr>
        <w:t xml:space="preserve">. Paris: Salvator, </w:t>
      </w:r>
      <w:proofErr w:type="spellStart"/>
      <w:r w:rsidRPr="0014331A">
        <w:rPr>
          <w:rFonts w:ascii="Times New Roman" w:eastAsia="Times New Roman" w:hAnsi="Times New Roman" w:cs="Times New Roman"/>
          <w:sz w:val="22"/>
          <w:szCs w:val="22"/>
          <w:shd w:val="clear" w:color="auto" w:fill="FFFFFF"/>
          <w:lang w:val="fr-CH"/>
        </w:rPr>
        <w:t>Print</w:t>
      </w:r>
      <w:proofErr w:type="spellEnd"/>
      <w:r w:rsidRPr="0014331A">
        <w:rPr>
          <w:rFonts w:ascii="Times New Roman" w:eastAsia="Times New Roman" w:hAnsi="Times New Roman" w:cs="Times New Roman"/>
          <w:sz w:val="22"/>
          <w:szCs w:val="22"/>
          <w:shd w:val="clear" w:color="auto" w:fill="FFFFFF"/>
          <w:lang w:val="fr-CH"/>
        </w:rPr>
        <w:t>.</w:t>
      </w:r>
    </w:p>
    <w:p w14:paraId="6008F733"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hAnsi="Times New Roman" w:cs="Times New Roman"/>
          <w:sz w:val="22"/>
          <w:szCs w:val="22"/>
        </w:rPr>
        <w:t>Noto-Migliorino</w:t>
      </w:r>
      <w:proofErr w:type="spellEnd"/>
      <w:r w:rsidRPr="0014331A">
        <w:rPr>
          <w:rFonts w:ascii="Times New Roman" w:hAnsi="Times New Roman" w:cs="Times New Roman"/>
          <w:sz w:val="22"/>
          <w:szCs w:val="22"/>
        </w:rPr>
        <w:t xml:space="preserve">, R-E. (2014). L'infirmier face à la </w:t>
      </w:r>
      <w:proofErr w:type="spellStart"/>
      <w:r w:rsidRPr="0014331A">
        <w:rPr>
          <w:rFonts w:ascii="Times New Roman" w:hAnsi="Times New Roman" w:cs="Times New Roman"/>
          <w:sz w:val="22"/>
          <w:szCs w:val="22"/>
        </w:rPr>
        <w:t>detresse</w:t>
      </w:r>
      <w:proofErr w:type="spellEnd"/>
      <w:r w:rsidRPr="0014331A">
        <w:rPr>
          <w:rFonts w:ascii="Times New Roman" w:hAnsi="Times New Roman" w:cs="Times New Roman"/>
          <w:sz w:val="22"/>
          <w:szCs w:val="22"/>
        </w:rPr>
        <w:t xml:space="preserve"> spirituelle du patient. Outils pour un accompagnement réussi. Elsevier Masson</w:t>
      </w:r>
    </w:p>
    <w:p w14:paraId="53003F49"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hAnsi="Times New Roman" w:cs="Times New Roman"/>
          <w:sz w:val="22"/>
          <w:szCs w:val="22"/>
        </w:rPr>
        <w:t>Ledogar</w:t>
      </w:r>
      <w:proofErr w:type="spellEnd"/>
      <w:r w:rsidRPr="0014331A">
        <w:rPr>
          <w:rFonts w:ascii="Times New Roman" w:hAnsi="Times New Roman" w:cs="Times New Roman"/>
          <w:sz w:val="22"/>
          <w:szCs w:val="22"/>
        </w:rPr>
        <w:t>, D. (2003). Au chevet des malades. Guide.</w:t>
      </w:r>
      <w:r w:rsidRPr="0014331A">
        <w:rPr>
          <w:rFonts w:ascii="Times New Roman" w:hAnsi="Times New Roman" w:cs="Times New Roman"/>
          <w:b/>
          <w:sz w:val="22"/>
          <w:szCs w:val="22"/>
        </w:rPr>
        <w:t xml:space="preserve"> </w:t>
      </w:r>
      <w:proofErr w:type="spellStart"/>
      <w:r w:rsidRPr="0014331A">
        <w:rPr>
          <w:rFonts w:ascii="Times New Roman" w:hAnsi="Times New Roman" w:cs="Times New Roman"/>
          <w:sz w:val="22"/>
          <w:szCs w:val="22"/>
        </w:rPr>
        <w:t>Press</w:t>
      </w:r>
      <w:proofErr w:type="spellEnd"/>
      <w:r w:rsidRPr="0014331A">
        <w:rPr>
          <w:rFonts w:ascii="Times New Roman" w:hAnsi="Times New Roman" w:cs="Times New Roman"/>
          <w:sz w:val="22"/>
          <w:szCs w:val="22"/>
        </w:rPr>
        <w:t xml:space="preserve"> de la renaissance. 275p.</w:t>
      </w:r>
    </w:p>
    <w:p w14:paraId="4B88B29A"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eastAsia="Times New Roman" w:hAnsi="Times New Roman" w:cs="Times New Roman"/>
          <w:sz w:val="22"/>
          <w:szCs w:val="22"/>
          <w:shd w:val="clear" w:color="auto" w:fill="FFFFFF"/>
        </w:rPr>
      </w:pPr>
      <w:r w:rsidRPr="0014331A">
        <w:rPr>
          <w:rFonts w:ascii="Times New Roman" w:eastAsia="Times New Roman" w:hAnsi="Times New Roman" w:cs="Times New Roman"/>
          <w:sz w:val="22"/>
          <w:szCs w:val="22"/>
          <w:shd w:val="clear" w:color="auto" w:fill="FFFFFF"/>
        </w:rPr>
        <w:t xml:space="preserve">Abraham, S. (2015). </w:t>
      </w:r>
      <w:r w:rsidRPr="0014331A">
        <w:rPr>
          <w:rFonts w:ascii="Times New Roman" w:eastAsia="Times New Roman" w:hAnsi="Times New Roman" w:cs="Times New Roman"/>
          <w:i/>
          <w:sz w:val="22"/>
          <w:szCs w:val="22"/>
          <w:shd w:val="clear" w:color="auto" w:fill="FFFFFF"/>
        </w:rPr>
        <w:t>La relation de soin en fin de vie. Accompagner la quête de sens des patients</w:t>
      </w:r>
      <w:r w:rsidRPr="0014331A">
        <w:rPr>
          <w:rFonts w:ascii="Times New Roman" w:eastAsia="Times New Roman" w:hAnsi="Times New Roman" w:cs="Times New Roman"/>
          <w:sz w:val="22"/>
          <w:szCs w:val="22"/>
          <w:shd w:val="clear" w:color="auto" w:fill="FFFFFF"/>
        </w:rPr>
        <w:t xml:space="preserve">. Paris. Editions </w:t>
      </w:r>
      <w:proofErr w:type="spellStart"/>
      <w:r w:rsidRPr="0014331A">
        <w:rPr>
          <w:rFonts w:ascii="Times New Roman" w:eastAsia="Times New Roman" w:hAnsi="Times New Roman" w:cs="Times New Roman"/>
          <w:sz w:val="22"/>
          <w:szCs w:val="22"/>
          <w:shd w:val="clear" w:color="auto" w:fill="FFFFFF"/>
        </w:rPr>
        <w:t>Seli</w:t>
      </w:r>
      <w:proofErr w:type="spellEnd"/>
      <w:r w:rsidRPr="0014331A">
        <w:rPr>
          <w:rFonts w:ascii="Times New Roman" w:eastAsia="Times New Roman" w:hAnsi="Times New Roman" w:cs="Times New Roman"/>
          <w:sz w:val="22"/>
          <w:szCs w:val="22"/>
          <w:shd w:val="clear" w:color="auto" w:fill="FFFFFF"/>
        </w:rPr>
        <w:t xml:space="preserve"> </w:t>
      </w:r>
      <w:proofErr w:type="spellStart"/>
      <w:r w:rsidRPr="0014331A">
        <w:rPr>
          <w:rFonts w:ascii="Times New Roman" w:eastAsia="Times New Roman" w:hAnsi="Times New Roman" w:cs="Times New Roman"/>
          <w:sz w:val="22"/>
          <w:szCs w:val="22"/>
          <w:shd w:val="clear" w:color="auto" w:fill="FFFFFF"/>
        </w:rPr>
        <w:t>Arslan</w:t>
      </w:r>
      <w:proofErr w:type="spellEnd"/>
      <w:r w:rsidRPr="0014331A">
        <w:rPr>
          <w:rFonts w:ascii="Times New Roman" w:eastAsia="Times New Roman" w:hAnsi="Times New Roman" w:cs="Times New Roman"/>
          <w:sz w:val="22"/>
          <w:szCs w:val="22"/>
          <w:shd w:val="clear" w:color="auto" w:fill="FFFFFF"/>
        </w:rPr>
        <w:t>.</w:t>
      </w:r>
    </w:p>
    <w:p w14:paraId="5638AB0A"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C328CD">
        <w:rPr>
          <w:rFonts w:ascii="Times New Roman" w:hAnsi="Times New Roman" w:cs="Times New Roman"/>
          <w:sz w:val="22"/>
          <w:szCs w:val="22"/>
          <w:lang w:val="fr-CH"/>
        </w:rPr>
        <w:t>Aguilar</w:t>
      </w:r>
      <w:proofErr w:type="spellEnd"/>
      <w:r w:rsidRPr="00C328CD">
        <w:rPr>
          <w:rFonts w:ascii="Times New Roman" w:hAnsi="Times New Roman" w:cs="Times New Roman"/>
          <w:sz w:val="22"/>
          <w:szCs w:val="22"/>
          <w:lang w:val="fr-CH"/>
        </w:rPr>
        <w:t xml:space="preserve">, M. (2015). </w:t>
      </w:r>
      <w:r w:rsidRPr="0014331A">
        <w:rPr>
          <w:rFonts w:ascii="Times New Roman" w:eastAsia="Times New Roman" w:hAnsi="Times New Roman" w:cs="Times New Roman"/>
          <w:sz w:val="22"/>
          <w:szCs w:val="22"/>
          <w:shd w:val="clear" w:color="auto" w:fill="FFFFFF"/>
          <w:lang w:val="fr-CH"/>
        </w:rPr>
        <w:t>Regard bouddhiste sur la santé et les soins. </w:t>
      </w:r>
      <w:r w:rsidRPr="0014331A">
        <w:rPr>
          <w:rFonts w:ascii="Times New Roman" w:eastAsia="Times New Roman" w:hAnsi="Times New Roman" w:cs="Times New Roman"/>
          <w:i/>
          <w:iCs/>
          <w:sz w:val="22"/>
          <w:szCs w:val="22"/>
          <w:shd w:val="clear" w:color="auto" w:fill="FFFFFF"/>
          <w:lang w:val="fr-CH"/>
        </w:rPr>
        <w:t>Soins</w:t>
      </w:r>
      <w:r w:rsidRPr="0014331A">
        <w:rPr>
          <w:rFonts w:ascii="Times New Roman" w:eastAsia="Times New Roman" w:hAnsi="Times New Roman" w:cs="Times New Roman"/>
          <w:sz w:val="22"/>
          <w:szCs w:val="22"/>
          <w:shd w:val="clear" w:color="auto" w:fill="FFFFFF"/>
          <w:lang w:val="fr-CH"/>
        </w:rPr>
        <w:t>, </w:t>
      </w:r>
      <w:r w:rsidRPr="0014331A">
        <w:rPr>
          <w:rFonts w:ascii="Times New Roman" w:eastAsia="Times New Roman" w:hAnsi="Times New Roman" w:cs="Times New Roman"/>
          <w:i/>
          <w:iCs/>
          <w:sz w:val="22"/>
          <w:szCs w:val="22"/>
          <w:shd w:val="clear" w:color="auto" w:fill="FFFFFF"/>
          <w:lang w:val="fr-CH"/>
        </w:rPr>
        <w:t>60</w:t>
      </w:r>
      <w:r w:rsidRPr="0014331A">
        <w:rPr>
          <w:rFonts w:ascii="Times New Roman" w:eastAsia="Times New Roman" w:hAnsi="Times New Roman" w:cs="Times New Roman"/>
          <w:sz w:val="22"/>
          <w:szCs w:val="22"/>
          <w:shd w:val="clear" w:color="auto" w:fill="FFFFFF"/>
          <w:lang w:val="fr-CH"/>
        </w:rPr>
        <w:t>(799), 46-47.</w:t>
      </w:r>
    </w:p>
    <w:p w14:paraId="57068A74" w14:textId="77777777" w:rsidR="005C0D83" w:rsidRPr="00C328CD"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fr-CH"/>
        </w:rPr>
      </w:pPr>
      <w:proofErr w:type="spellStart"/>
      <w:r w:rsidRPr="00461D6C">
        <w:rPr>
          <w:rFonts w:ascii="Times New Roman" w:hAnsi="Times New Roman" w:cs="Times New Roman"/>
          <w:sz w:val="22"/>
          <w:szCs w:val="22"/>
          <w:lang w:val="en-US"/>
        </w:rPr>
        <w:t>Danan</w:t>
      </w:r>
      <w:proofErr w:type="spellEnd"/>
      <w:r w:rsidRPr="00461D6C">
        <w:rPr>
          <w:rFonts w:ascii="Times New Roman" w:hAnsi="Times New Roman" w:cs="Times New Roman"/>
          <w:sz w:val="22"/>
          <w:szCs w:val="22"/>
          <w:lang w:val="en-US"/>
        </w:rPr>
        <w:t xml:space="preserve">, J. L., &amp; </w:t>
      </w:r>
      <w:proofErr w:type="spellStart"/>
      <w:r w:rsidRPr="00461D6C">
        <w:rPr>
          <w:rFonts w:ascii="Times New Roman" w:hAnsi="Times New Roman" w:cs="Times New Roman"/>
          <w:sz w:val="22"/>
          <w:szCs w:val="22"/>
          <w:lang w:val="en-US"/>
        </w:rPr>
        <w:t>Camerling</w:t>
      </w:r>
      <w:proofErr w:type="spellEnd"/>
      <w:r w:rsidRPr="00461D6C">
        <w:rPr>
          <w:rFonts w:ascii="Times New Roman" w:hAnsi="Times New Roman" w:cs="Times New Roman"/>
          <w:sz w:val="22"/>
          <w:szCs w:val="22"/>
          <w:lang w:val="en-US"/>
        </w:rPr>
        <w:t xml:space="preserve">, A. G. (2015). </w:t>
      </w:r>
      <w:r w:rsidRPr="00C328CD">
        <w:rPr>
          <w:rFonts w:ascii="Times New Roman" w:hAnsi="Times New Roman" w:cs="Times New Roman"/>
          <w:sz w:val="22"/>
          <w:szCs w:val="22"/>
          <w:lang w:val="fr-CH"/>
        </w:rPr>
        <w:t xml:space="preserve">Laïcité, </w:t>
      </w:r>
      <w:proofErr w:type="spellStart"/>
      <w:r w:rsidRPr="00C328CD">
        <w:rPr>
          <w:rFonts w:ascii="Times New Roman" w:hAnsi="Times New Roman" w:cs="Times New Roman"/>
          <w:sz w:val="22"/>
          <w:szCs w:val="22"/>
          <w:lang w:val="fr-CH"/>
        </w:rPr>
        <w:t>judaïsm</w:t>
      </w:r>
      <w:proofErr w:type="spellEnd"/>
      <w:r w:rsidRPr="00C328CD">
        <w:rPr>
          <w:rFonts w:ascii="Times New Roman" w:hAnsi="Times New Roman" w:cs="Times New Roman"/>
          <w:sz w:val="22"/>
          <w:szCs w:val="22"/>
          <w:lang w:val="fr-CH"/>
        </w:rPr>
        <w:t xml:space="preserve"> et soins. </w:t>
      </w:r>
      <w:r w:rsidRPr="00C328CD">
        <w:rPr>
          <w:rFonts w:ascii="Times New Roman" w:hAnsi="Times New Roman" w:cs="Times New Roman"/>
          <w:i/>
          <w:iCs/>
          <w:sz w:val="22"/>
          <w:szCs w:val="22"/>
          <w:lang w:val="fr-CH"/>
        </w:rPr>
        <w:t xml:space="preserve">Soins </w:t>
      </w:r>
      <w:r w:rsidRPr="00C328CD">
        <w:rPr>
          <w:rFonts w:ascii="Times New Roman" w:hAnsi="Times New Roman" w:cs="Times New Roman"/>
          <w:sz w:val="22"/>
          <w:szCs w:val="22"/>
          <w:lang w:val="fr-CH"/>
        </w:rPr>
        <w:t>(799), 48-50.</w:t>
      </w:r>
    </w:p>
    <w:p w14:paraId="30FA6C98"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eastAsia="Times New Roman" w:hAnsi="Times New Roman" w:cs="Times New Roman"/>
          <w:sz w:val="22"/>
          <w:szCs w:val="22"/>
          <w:lang w:val="fr-CH"/>
        </w:rPr>
        <w:t>Maroudy</w:t>
      </w:r>
      <w:proofErr w:type="spellEnd"/>
      <w:r>
        <w:rPr>
          <w:rFonts w:ascii="Times New Roman" w:eastAsia="Times New Roman" w:hAnsi="Times New Roman" w:cs="Times New Roman"/>
          <w:sz w:val="22"/>
          <w:szCs w:val="22"/>
          <w:lang w:val="fr-CH"/>
        </w:rPr>
        <w:t>,</w:t>
      </w:r>
      <w:r w:rsidRPr="0014331A">
        <w:rPr>
          <w:rFonts w:ascii="Times New Roman" w:eastAsia="Times New Roman" w:hAnsi="Times New Roman" w:cs="Times New Roman"/>
          <w:sz w:val="22"/>
          <w:szCs w:val="22"/>
          <w:lang w:val="fr-CH"/>
        </w:rPr>
        <w:t xml:space="preserve"> D. (2016). Le soin, entre laïcité et religion. </w:t>
      </w:r>
      <w:proofErr w:type="gramStart"/>
      <w:r w:rsidRPr="0014331A">
        <w:rPr>
          <w:rFonts w:ascii="Times New Roman" w:eastAsia="Times New Roman" w:hAnsi="Times New Roman" w:cs="Times New Roman"/>
          <w:sz w:val="22"/>
          <w:szCs w:val="22"/>
          <w:lang w:val="fr-CH"/>
        </w:rPr>
        <w:t>SOINS  ;</w:t>
      </w:r>
      <w:proofErr w:type="gramEnd"/>
      <w:r w:rsidRPr="0014331A">
        <w:rPr>
          <w:rFonts w:ascii="Times New Roman" w:eastAsia="Times New Roman" w:hAnsi="Times New Roman" w:cs="Times New Roman"/>
          <w:sz w:val="22"/>
          <w:szCs w:val="22"/>
          <w:lang w:val="fr-CH"/>
        </w:rPr>
        <w:t xml:space="preserve"> 61(810) : 1.</w:t>
      </w:r>
    </w:p>
    <w:p w14:paraId="1224BEA4"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lang w:val="en-US"/>
        </w:rPr>
      </w:pPr>
      <w:proofErr w:type="spellStart"/>
      <w:r w:rsidRPr="0014331A">
        <w:rPr>
          <w:rFonts w:ascii="Times New Roman" w:hAnsi="Times New Roman" w:cs="Times New Roman"/>
          <w:sz w:val="22"/>
          <w:szCs w:val="22"/>
        </w:rPr>
        <w:t>Grassin</w:t>
      </w:r>
      <w:proofErr w:type="spellEnd"/>
      <w:r w:rsidRPr="0014331A">
        <w:rPr>
          <w:rFonts w:ascii="Times New Roman" w:hAnsi="Times New Roman" w:cs="Times New Roman"/>
          <w:sz w:val="22"/>
          <w:szCs w:val="22"/>
        </w:rPr>
        <w:t xml:space="preserve">, M. &amp; Debout, C. (2015). La revue de référence infirmière. </w:t>
      </w:r>
      <w:r w:rsidRPr="0014331A">
        <w:rPr>
          <w:rFonts w:ascii="Times New Roman" w:hAnsi="Times New Roman" w:cs="Times New Roman"/>
          <w:i/>
          <w:sz w:val="22"/>
          <w:szCs w:val="22"/>
        </w:rPr>
        <w:t>Soins: Laïcité, religions et pratiques soignantes</w:t>
      </w:r>
      <w:r w:rsidRPr="0014331A">
        <w:rPr>
          <w:rFonts w:ascii="Times New Roman" w:hAnsi="Times New Roman" w:cs="Times New Roman"/>
          <w:sz w:val="22"/>
          <w:szCs w:val="22"/>
        </w:rPr>
        <w:t xml:space="preserve">. N 799. </w:t>
      </w:r>
    </w:p>
    <w:p w14:paraId="26B24EA1" w14:textId="77777777" w:rsidR="005C0D83" w:rsidRPr="0014331A" w:rsidRDefault="005C0D83" w:rsidP="005C0D83">
      <w:pPr>
        <w:pStyle w:val="Paragraphedeliste"/>
        <w:widowControl w:val="0"/>
        <w:numPr>
          <w:ilvl w:val="0"/>
          <w:numId w:val="29"/>
        </w:numPr>
        <w:autoSpaceDE w:val="0"/>
        <w:autoSpaceDN w:val="0"/>
        <w:adjustRightInd w:val="0"/>
        <w:rPr>
          <w:rFonts w:ascii="Times New Roman" w:hAnsi="Times New Roman" w:cs="Times New Roman"/>
          <w:sz w:val="22"/>
          <w:szCs w:val="22"/>
          <w:lang w:val="en-US"/>
        </w:rPr>
      </w:pPr>
      <w:proofErr w:type="spellStart"/>
      <w:r w:rsidRPr="0014331A">
        <w:rPr>
          <w:rFonts w:ascii="Times New Roman" w:eastAsia="Times New Roman" w:hAnsi="Times New Roman" w:cs="Times New Roman"/>
          <w:sz w:val="22"/>
          <w:szCs w:val="22"/>
        </w:rPr>
        <w:t>Desmedt</w:t>
      </w:r>
      <w:proofErr w:type="spellEnd"/>
      <w:r w:rsidRPr="0014331A">
        <w:rPr>
          <w:rFonts w:ascii="Times New Roman" w:eastAsia="Times New Roman" w:hAnsi="Times New Roman" w:cs="Times New Roman"/>
          <w:sz w:val="22"/>
          <w:szCs w:val="22"/>
        </w:rPr>
        <w:t xml:space="preserve">, M., </w:t>
      </w:r>
      <w:proofErr w:type="spellStart"/>
      <w:r w:rsidRPr="0014331A">
        <w:rPr>
          <w:rFonts w:ascii="Times New Roman" w:eastAsia="Times New Roman" w:hAnsi="Times New Roman" w:cs="Times New Roman"/>
          <w:sz w:val="22"/>
          <w:szCs w:val="22"/>
        </w:rPr>
        <w:t>Dujeu</w:t>
      </w:r>
      <w:proofErr w:type="spellEnd"/>
      <w:r w:rsidRPr="0014331A">
        <w:rPr>
          <w:rFonts w:ascii="Times New Roman" w:eastAsia="Times New Roman" w:hAnsi="Times New Roman" w:cs="Times New Roman"/>
          <w:sz w:val="22"/>
          <w:szCs w:val="22"/>
        </w:rPr>
        <w:t>, V</w:t>
      </w:r>
      <w:r w:rsidRPr="0014331A">
        <w:rPr>
          <w:rFonts w:ascii="Times New Roman" w:hAnsi="Times New Roman" w:cs="Times New Roman"/>
          <w:sz w:val="22"/>
          <w:szCs w:val="22"/>
        </w:rPr>
        <w:t xml:space="preserve">. (2007). Soins palliatifs et spiritualité: le regard d’un médecin et d’une infirmière. Médecine Palliative, Vol.6, fascicule 3, pp. 207-210. </w:t>
      </w:r>
    </w:p>
    <w:p w14:paraId="217F410B"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proofErr w:type="spellStart"/>
      <w:r w:rsidRPr="0014331A">
        <w:rPr>
          <w:rFonts w:ascii="Times New Roman" w:hAnsi="Times New Roman" w:cs="Times New Roman"/>
          <w:sz w:val="22"/>
          <w:szCs w:val="22"/>
        </w:rPr>
        <w:t>Bollondi</w:t>
      </w:r>
      <w:proofErr w:type="spellEnd"/>
      <w:r w:rsidRPr="0014331A">
        <w:rPr>
          <w:rFonts w:ascii="Times New Roman" w:hAnsi="Times New Roman" w:cs="Times New Roman"/>
          <w:sz w:val="22"/>
          <w:szCs w:val="22"/>
        </w:rPr>
        <w:t xml:space="preserve"> </w:t>
      </w:r>
      <w:proofErr w:type="spellStart"/>
      <w:r w:rsidRPr="0014331A">
        <w:rPr>
          <w:rFonts w:ascii="Times New Roman" w:hAnsi="Times New Roman" w:cs="Times New Roman"/>
          <w:sz w:val="22"/>
          <w:szCs w:val="22"/>
        </w:rPr>
        <w:t>Pauly</w:t>
      </w:r>
      <w:proofErr w:type="spellEnd"/>
      <w:r w:rsidRPr="0014331A">
        <w:rPr>
          <w:rFonts w:ascii="Times New Roman" w:hAnsi="Times New Roman" w:cs="Times New Roman"/>
          <w:sz w:val="22"/>
          <w:szCs w:val="22"/>
        </w:rPr>
        <w:t xml:space="preserve">, C. (2005). L’infirmière et l’accompagnement spirituel. </w:t>
      </w:r>
      <w:r w:rsidRPr="0014331A">
        <w:rPr>
          <w:rFonts w:ascii="Times New Roman" w:hAnsi="Times New Roman" w:cs="Times New Roman"/>
          <w:i/>
          <w:sz w:val="22"/>
          <w:szCs w:val="22"/>
        </w:rPr>
        <w:t xml:space="preserve">Revue de la Société Suisse de Médecine et de Soins Palliatifs. </w:t>
      </w:r>
      <w:r w:rsidRPr="0014331A">
        <w:rPr>
          <w:rFonts w:ascii="Times New Roman" w:hAnsi="Times New Roman" w:cs="Times New Roman"/>
          <w:sz w:val="22"/>
          <w:szCs w:val="22"/>
        </w:rPr>
        <w:t>Nr. 02, 30-32.</w:t>
      </w:r>
    </w:p>
    <w:p w14:paraId="29EF1292" w14:textId="77777777" w:rsidR="005C0D83" w:rsidRPr="0014331A"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r w:rsidRPr="0014331A">
        <w:rPr>
          <w:rFonts w:ascii="Times New Roman" w:eastAsia="Times New Roman" w:hAnsi="Times New Roman" w:cs="Times New Roman"/>
          <w:sz w:val="22"/>
          <w:szCs w:val="22"/>
          <w:shd w:val="clear" w:color="auto" w:fill="FFFFFF"/>
          <w:lang w:val="fr-CH"/>
        </w:rPr>
        <w:lastRenderedPageBreak/>
        <w:t xml:space="preserve">Debout, </w:t>
      </w:r>
      <w:proofErr w:type="gramStart"/>
      <w:r w:rsidRPr="0014331A">
        <w:rPr>
          <w:rFonts w:ascii="Times New Roman" w:eastAsia="Times New Roman" w:hAnsi="Times New Roman" w:cs="Times New Roman"/>
          <w:sz w:val="22"/>
          <w:szCs w:val="22"/>
          <w:shd w:val="clear" w:color="auto" w:fill="FFFFFF"/>
          <w:lang w:val="fr-CH"/>
        </w:rPr>
        <w:t>C.(</w:t>
      </w:r>
      <w:proofErr w:type="gramEnd"/>
      <w:r w:rsidRPr="0014331A">
        <w:rPr>
          <w:rFonts w:ascii="Times New Roman" w:eastAsia="Times New Roman" w:hAnsi="Times New Roman" w:cs="Times New Roman"/>
          <w:sz w:val="22"/>
          <w:szCs w:val="22"/>
          <w:shd w:val="clear" w:color="auto" w:fill="FFFFFF"/>
          <w:lang w:val="fr-CH"/>
        </w:rPr>
        <w:t>2015). Impact de la pratique religieuse sur la stratégie d’adaptation de la personne malade. </w:t>
      </w:r>
      <w:r w:rsidRPr="0014331A">
        <w:rPr>
          <w:rFonts w:ascii="Times New Roman" w:eastAsia="Times New Roman" w:hAnsi="Times New Roman" w:cs="Times New Roman"/>
          <w:i/>
          <w:iCs/>
          <w:sz w:val="22"/>
          <w:szCs w:val="22"/>
          <w:shd w:val="clear" w:color="auto" w:fill="FFFFFF"/>
          <w:lang w:val="fr-CH"/>
        </w:rPr>
        <w:t>Soins</w:t>
      </w:r>
      <w:r w:rsidRPr="0014331A">
        <w:rPr>
          <w:rFonts w:ascii="Times New Roman" w:eastAsia="Times New Roman" w:hAnsi="Times New Roman" w:cs="Times New Roman"/>
          <w:sz w:val="22"/>
          <w:szCs w:val="22"/>
          <w:shd w:val="clear" w:color="auto" w:fill="FFFFFF"/>
          <w:lang w:val="fr-CH"/>
        </w:rPr>
        <w:t>, </w:t>
      </w:r>
      <w:r w:rsidRPr="0014331A">
        <w:rPr>
          <w:rFonts w:ascii="Times New Roman" w:eastAsia="Times New Roman" w:hAnsi="Times New Roman" w:cs="Times New Roman"/>
          <w:i/>
          <w:iCs/>
          <w:sz w:val="22"/>
          <w:szCs w:val="22"/>
          <w:shd w:val="clear" w:color="auto" w:fill="FFFFFF"/>
          <w:lang w:val="fr-CH"/>
        </w:rPr>
        <w:t>60</w:t>
      </w:r>
      <w:r w:rsidRPr="0014331A">
        <w:rPr>
          <w:rFonts w:ascii="Times New Roman" w:eastAsia="Times New Roman" w:hAnsi="Times New Roman" w:cs="Times New Roman"/>
          <w:sz w:val="22"/>
          <w:szCs w:val="22"/>
          <w:shd w:val="clear" w:color="auto" w:fill="FFFFFF"/>
          <w:lang w:val="fr-CH"/>
        </w:rPr>
        <w:t xml:space="preserve">(799), 35-39.  </w:t>
      </w:r>
    </w:p>
    <w:p w14:paraId="53A84121" w14:textId="77777777" w:rsidR="005C0D83" w:rsidRPr="00A548D6" w:rsidRDefault="005C0D83" w:rsidP="005C0D83">
      <w:pPr>
        <w:pStyle w:val="Paragraphedeliste"/>
        <w:widowControl w:val="0"/>
        <w:numPr>
          <w:ilvl w:val="0"/>
          <w:numId w:val="29"/>
        </w:numPr>
        <w:autoSpaceDE w:val="0"/>
        <w:autoSpaceDN w:val="0"/>
        <w:adjustRightInd w:val="0"/>
        <w:ind w:right="-720"/>
        <w:rPr>
          <w:rFonts w:ascii="Times New Roman" w:hAnsi="Times New Roman" w:cs="Times New Roman"/>
          <w:sz w:val="22"/>
          <w:szCs w:val="22"/>
        </w:rPr>
      </w:pPr>
      <w:proofErr w:type="spellStart"/>
      <w:r w:rsidRPr="00C328CD">
        <w:rPr>
          <w:rFonts w:ascii="Times New Roman" w:hAnsi="Times New Roman" w:cs="Times New Roman"/>
          <w:sz w:val="22"/>
          <w:szCs w:val="22"/>
          <w:lang w:val="fr-CH"/>
        </w:rPr>
        <w:t>Lecointre</w:t>
      </w:r>
      <w:proofErr w:type="spellEnd"/>
      <w:r w:rsidRPr="00C328CD">
        <w:rPr>
          <w:rFonts w:ascii="Times New Roman" w:hAnsi="Times New Roman" w:cs="Times New Roman"/>
          <w:sz w:val="22"/>
          <w:szCs w:val="22"/>
          <w:lang w:val="fr-CH"/>
        </w:rPr>
        <w:t xml:space="preserve">, B. (2015). Soins infirmiers à domicile et laïcité. </w:t>
      </w:r>
      <w:r w:rsidRPr="0014331A">
        <w:rPr>
          <w:rFonts w:ascii="Times New Roman" w:hAnsi="Times New Roman" w:cs="Times New Roman"/>
          <w:i/>
          <w:iCs/>
          <w:sz w:val="22"/>
          <w:szCs w:val="22"/>
          <w:lang w:val="en-US"/>
        </w:rPr>
        <w:t>Rev Infirm</w:t>
      </w:r>
      <w:r w:rsidRPr="0014331A">
        <w:rPr>
          <w:rFonts w:ascii="Times New Roman" w:hAnsi="Times New Roman" w:cs="Times New Roman"/>
          <w:sz w:val="22"/>
          <w:szCs w:val="22"/>
          <w:lang w:val="en-US"/>
        </w:rPr>
        <w:t xml:space="preserve">(216), 34-36 </w:t>
      </w:r>
    </w:p>
    <w:p w14:paraId="78D783E0" w14:textId="77777777" w:rsidR="005C0D83" w:rsidRPr="00A548D6" w:rsidRDefault="005C0D83" w:rsidP="005C0D83">
      <w:pPr>
        <w:pStyle w:val="Paragraphedeliste"/>
        <w:widowControl w:val="0"/>
        <w:autoSpaceDE w:val="0"/>
        <w:autoSpaceDN w:val="0"/>
        <w:adjustRightInd w:val="0"/>
        <w:ind w:left="1080" w:right="-720"/>
        <w:rPr>
          <w:rFonts w:ascii="Times New Roman" w:hAnsi="Times New Roman" w:cs="Times New Roman"/>
          <w:sz w:val="22"/>
          <w:szCs w:val="22"/>
        </w:rPr>
      </w:pPr>
    </w:p>
    <w:p w14:paraId="7EEB0FFF" w14:textId="77777777" w:rsidR="005C0D83" w:rsidRPr="00A548D6" w:rsidRDefault="005C0D83" w:rsidP="005C0D83">
      <w:pPr>
        <w:pStyle w:val="Paragraphedeliste"/>
        <w:widowControl w:val="0"/>
        <w:numPr>
          <w:ilvl w:val="0"/>
          <w:numId w:val="26"/>
        </w:numPr>
        <w:autoSpaceDE w:val="0"/>
        <w:autoSpaceDN w:val="0"/>
        <w:adjustRightInd w:val="0"/>
        <w:ind w:right="-720"/>
        <w:rPr>
          <w:rFonts w:ascii="Times New Roman" w:hAnsi="Times New Roman" w:cs="Times New Roman"/>
          <w:b/>
        </w:rPr>
      </w:pPr>
      <w:r w:rsidRPr="00A548D6">
        <w:rPr>
          <w:rFonts w:ascii="Times New Roman" w:hAnsi="Times New Roman" w:cs="Times New Roman"/>
          <w:b/>
        </w:rPr>
        <w:t xml:space="preserve">Mémoires, travaux de fin d’études infirmières </w:t>
      </w:r>
    </w:p>
    <w:p w14:paraId="1AD1B1EF" w14:textId="77777777" w:rsidR="005C0D83" w:rsidRPr="00487EEE" w:rsidRDefault="005C0D83" w:rsidP="005C0D83">
      <w:pPr>
        <w:widowControl w:val="0"/>
        <w:autoSpaceDE w:val="0"/>
        <w:autoSpaceDN w:val="0"/>
        <w:adjustRightInd w:val="0"/>
        <w:rPr>
          <w:rFonts w:ascii="Helvetica" w:eastAsia="Times New Roman" w:hAnsi="Helvetica" w:cs="Times New Roman"/>
          <w:shd w:val="clear" w:color="auto" w:fill="FFFFFF"/>
          <w:lang w:val="fr-CH"/>
        </w:rPr>
      </w:pPr>
    </w:p>
    <w:p w14:paraId="79A3E0E2"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proofErr w:type="spellStart"/>
      <w:r w:rsidRPr="00487EEE">
        <w:rPr>
          <w:rFonts w:ascii="Times New Roman" w:eastAsia="Times New Roman" w:hAnsi="Times New Roman" w:cs="Times New Roman"/>
          <w:sz w:val="22"/>
          <w:szCs w:val="22"/>
          <w:shd w:val="clear" w:color="auto" w:fill="FFFFFF"/>
          <w:lang w:val="fr-CH"/>
        </w:rPr>
        <w:t>Badoux</w:t>
      </w:r>
      <w:proofErr w:type="spellEnd"/>
      <w:r w:rsidRPr="00487EEE">
        <w:rPr>
          <w:rFonts w:ascii="Times New Roman" w:eastAsia="Times New Roman" w:hAnsi="Times New Roman" w:cs="Times New Roman"/>
          <w:sz w:val="22"/>
          <w:szCs w:val="22"/>
          <w:shd w:val="clear" w:color="auto" w:fill="FFFFFF"/>
          <w:lang w:val="fr-CH"/>
        </w:rPr>
        <w:t xml:space="preserve"> Lépine, A., et Schmidt-</w:t>
      </w:r>
      <w:proofErr w:type="spellStart"/>
      <w:r w:rsidRPr="00487EEE">
        <w:rPr>
          <w:rFonts w:ascii="Times New Roman" w:eastAsia="Times New Roman" w:hAnsi="Times New Roman" w:cs="Times New Roman"/>
          <w:sz w:val="22"/>
          <w:szCs w:val="22"/>
          <w:shd w:val="clear" w:color="auto" w:fill="FFFFFF"/>
          <w:lang w:val="fr-CH"/>
        </w:rPr>
        <w:t>Valley</w:t>
      </w:r>
      <w:proofErr w:type="spellEnd"/>
      <w:r w:rsidRPr="00487EEE">
        <w:rPr>
          <w:rFonts w:ascii="Times New Roman" w:eastAsia="Times New Roman" w:hAnsi="Times New Roman" w:cs="Times New Roman"/>
          <w:sz w:val="22"/>
          <w:szCs w:val="22"/>
          <w:shd w:val="clear" w:color="auto" w:fill="FFFFFF"/>
          <w:lang w:val="fr-CH"/>
        </w:rPr>
        <w:t>, D. (2007). </w:t>
      </w:r>
      <w:r w:rsidRPr="00487EEE">
        <w:rPr>
          <w:rFonts w:ascii="Times New Roman" w:eastAsia="Times New Roman" w:hAnsi="Times New Roman" w:cs="Times New Roman"/>
          <w:i/>
          <w:iCs/>
          <w:sz w:val="22"/>
          <w:szCs w:val="22"/>
          <w:shd w:val="clear" w:color="auto" w:fill="FFFFFF"/>
          <w:lang w:val="fr-CH"/>
        </w:rPr>
        <w:t>La Spiritualité, Une Ressource Aussi Pour Les Soignants</w:t>
      </w:r>
      <w:r w:rsidRPr="00487EEE">
        <w:rPr>
          <w:rFonts w:ascii="Times New Roman" w:eastAsia="Times New Roman" w:hAnsi="Times New Roman" w:cs="Times New Roman"/>
          <w:sz w:val="22"/>
          <w:szCs w:val="22"/>
          <w:shd w:val="clear" w:color="auto" w:fill="FFFFFF"/>
          <w:lang w:val="fr-CH"/>
        </w:rPr>
        <w:t>. Mémoire de diplôme HES : Haute Ecole de la Santé La Source, 2007.</w:t>
      </w:r>
    </w:p>
    <w:p w14:paraId="1EF72DBF"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shd w:val="clear" w:color="auto" w:fill="FFFFFF"/>
        </w:rPr>
      </w:pPr>
      <w:proofErr w:type="spellStart"/>
      <w:r w:rsidRPr="00487EEE">
        <w:rPr>
          <w:rFonts w:ascii="Times New Roman" w:eastAsia="Times New Roman" w:hAnsi="Times New Roman" w:cs="Times New Roman"/>
          <w:sz w:val="22"/>
          <w:szCs w:val="22"/>
          <w:shd w:val="clear" w:color="auto" w:fill="FFFFFF"/>
          <w:lang w:val="fr-CH"/>
        </w:rPr>
        <w:t>Bédaton</w:t>
      </w:r>
      <w:proofErr w:type="spellEnd"/>
      <w:r w:rsidRPr="00487EEE">
        <w:rPr>
          <w:rFonts w:ascii="Times New Roman" w:eastAsia="Times New Roman" w:hAnsi="Times New Roman" w:cs="Times New Roman"/>
          <w:sz w:val="22"/>
          <w:szCs w:val="22"/>
          <w:shd w:val="clear" w:color="auto" w:fill="FFFFFF"/>
          <w:lang w:val="fr-CH"/>
        </w:rPr>
        <w:t xml:space="preserve">, S., &amp; </w:t>
      </w:r>
      <w:proofErr w:type="spellStart"/>
      <w:r w:rsidRPr="00487EEE">
        <w:rPr>
          <w:rFonts w:ascii="Times New Roman" w:eastAsia="Times New Roman" w:hAnsi="Times New Roman" w:cs="Times New Roman"/>
          <w:sz w:val="22"/>
          <w:szCs w:val="22"/>
          <w:shd w:val="clear" w:color="auto" w:fill="FFFFFF"/>
          <w:lang w:val="fr-CH"/>
        </w:rPr>
        <w:t>Hayoz</w:t>
      </w:r>
      <w:proofErr w:type="spellEnd"/>
      <w:r w:rsidRPr="00487EEE">
        <w:rPr>
          <w:rFonts w:ascii="Times New Roman" w:eastAsia="Times New Roman" w:hAnsi="Times New Roman" w:cs="Times New Roman"/>
          <w:sz w:val="22"/>
          <w:szCs w:val="22"/>
          <w:shd w:val="clear" w:color="auto" w:fill="FFFFFF"/>
          <w:lang w:val="fr-CH"/>
        </w:rPr>
        <w:t>, M. (2012). </w:t>
      </w:r>
      <w:r w:rsidRPr="00487EEE">
        <w:rPr>
          <w:rFonts w:ascii="Times New Roman" w:eastAsia="Times New Roman" w:hAnsi="Times New Roman" w:cs="Times New Roman"/>
          <w:i/>
          <w:iCs/>
          <w:sz w:val="22"/>
          <w:szCs w:val="22"/>
          <w:shd w:val="clear" w:color="auto" w:fill="FFFFFF"/>
          <w:lang w:val="fr-CH"/>
        </w:rPr>
        <w:t xml:space="preserve">Les facteurs </w:t>
      </w:r>
      <w:proofErr w:type="spellStart"/>
      <w:r w:rsidRPr="00487EEE">
        <w:rPr>
          <w:rFonts w:ascii="Times New Roman" w:eastAsia="Times New Roman" w:hAnsi="Times New Roman" w:cs="Times New Roman"/>
          <w:i/>
          <w:iCs/>
          <w:sz w:val="22"/>
          <w:szCs w:val="22"/>
          <w:shd w:val="clear" w:color="auto" w:fill="FFFFFF"/>
          <w:lang w:val="fr-CH"/>
        </w:rPr>
        <w:t>influançant</w:t>
      </w:r>
      <w:proofErr w:type="spellEnd"/>
      <w:r w:rsidRPr="00487EEE">
        <w:rPr>
          <w:rFonts w:ascii="Times New Roman" w:eastAsia="Times New Roman" w:hAnsi="Times New Roman" w:cs="Times New Roman"/>
          <w:i/>
          <w:iCs/>
          <w:sz w:val="22"/>
          <w:szCs w:val="22"/>
          <w:shd w:val="clear" w:color="auto" w:fill="FFFFFF"/>
          <w:lang w:val="fr-CH"/>
        </w:rPr>
        <w:t xml:space="preserve"> les compétences des infirmiers et des infirmières en matière de soins spirituels dans un contexte de soins somatiques. </w:t>
      </w:r>
      <w:r w:rsidRPr="00487EEE">
        <w:rPr>
          <w:rFonts w:ascii="Times New Roman" w:eastAsia="Times New Roman" w:hAnsi="Times New Roman" w:cs="Times New Roman"/>
          <w:sz w:val="22"/>
          <w:szCs w:val="22"/>
          <w:shd w:val="clear" w:color="auto" w:fill="FFFFFF"/>
        </w:rPr>
        <w:t xml:space="preserve">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iCs/>
          <w:sz w:val="22"/>
          <w:szCs w:val="22"/>
          <w:shd w:val="clear" w:color="auto" w:fill="FFFFFF"/>
          <w:lang w:val="fr-CH"/>
        </w:rPr>
        <w:t>.</w:t>
      </w:r>
      <w:r w:rsidRPr="00487EEE">
        <w:rPr>
          <w:rFonts w:ascii="Times New Roman" w:eastAsia="Times New Roman" w:hAnsi="Times New Roman" w:cs="Times New Roman"/>
          <w:sz w:val="22"/>
          <w:szCs w:val="22"/>
          <w:shd w:val="clear" w:color="auto" w:fill="FFFFFF"/>
          <w:lang w:val="fr-CH"/>
        </w:rPr>
        <w:t xml:space="preserve"> Haute Ecole de Santé de Fribourg.</w:t>
      </w:r>
    </w:p>
    <w:p w14:paraId="0BA2C4BE"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r w:rsidRPr="00E9228E">
        <w:rPr>
          <w:rFonts w:ascii="Times New Roman" w:eastAsia="Times New Roman" w:hAnsi="Times New Roman" w:cs="Times New Roman"/>
          <w:sz w:val="22"/>
          <w:szCs w:val="22"/>
          <w:shd w:val="clear" w:color="auto" w:fill="FFFFFF"/>
          <w:lang w:val="it-IT"/>
        </w:rPr>
        <w:t>Ben-Othman, Y., Blanc, L., Kabashi, R., &amp; Nydegger, M. (2015). </w:t>
      </w:r>
      <w:r w:rsidRPr="00487EEE">
        <w:rPr>
          <w:rFonts w:ascii="Times New Roman" w:eastAsia="Times New Roman" w:hAnsi="Times New Roman" w:cs="Times New Roman"/>
          <w:i/>
          <w:iCs/>
          <w:sz w:val="22"/>
          <w:szCs w:val="22"/>
          <w:shd w:val="clear" w:color="auto" w:fill="FFFFFF"/>
        </w:rPr>
        <w:t>Le bien-être spirituel auprès de personnes atteintes d'un cancer avancé en situation de soins à domicile</w:t>
      </w:r>
      <w:r w:rsidRPr="00487EEE">
        <w:rPr>
          <w:rFonts w:ascii="Times New Roman" w:eastAsia="Times New Roman" w:hAnsi="Times New Roman" w:cs="Times New Roman"/>
          <w:sz w:val="22"/>
          <w:szCs w:val="22"/>
          <w:shd w:val="clear" w:color="auto" w:fill="FFFFFF"/>
        </w:rPr>
        <w:t xml:space="preserve">. 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sz w:val="22"/>
          <w:szCs w:val="22"/>
          <w:shd w:val="clear" w:color="auto" w:fill="FFFFFF"/>
        </w:rPr>
        <w:t xml:space="preserve">. Haute école de santé Genève. 64 p. </w:t>
      </w:r>
    </w:p>
    <w:p w14:paraId="7E626404"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r w:rsidRPr="00487EEE">
        <w:rPr>
          <w:rFonts w:ascii="Times New Roman" w:eastAsia="Times New Roman" w:hAnsi="Times New Roman" w:cs="Times New Roman"/>
          <w:sz w:val="22"/>
          <w:szCs w:val="22"/>
        </w:rPr>
        <w:t xml:space="preserve">Blum, M. &amp; </w:t>
      </w:r>
      <w:proofErr w:type="spellStart"/>
      <w:r w:rsidRPr="00487EEE">
        <w:rPr>
          <w:rFonts w:ascii="Times New Roman" w:eastAsia="Times New Roman" w:hAnsi="Times New Roman" w:cs="Times New Roman"/>
          <w:sz w:val="22"/>
          <w:szCs w:val="22"/>
        </w:rPr>
        <w:t>Dubi</w:t>
      </w:r>
      <w:proofErr w:type="spellEnd"/>
      <w:r w:rsidRPr="00487EEE">
        <w:rPr>
          <w:rFonts w:ascii="Times New Roman" w:eastAsia="Times New Roman" w:hAnsi="Times New Roman" w:cs="Times New Roman"/>
          <w:sz w:val="22"/>
          <w:szCs w:val="22"/>
        </w:rPr>
        <w:t xml:space="preserve">, R. (2016). </w:t>
      </w:r>
      <w:r w:rsidRPr="00487EEE">
        <w:rPr>
          <w:rFonts w:ascii="Times New Roman" w:eastAsia="Times New Roman" w:hAnsi="Times New Roman" w:cs="Times New Roman"/>
          <w:i/>
          <w:sz w:val="22"/>
          <w:szCs w:val="22"/>
        </w:rPr>
        <w:t>L’accompagnement spirituel infirmier auprès des personnes transplantées cardiaque et/ou pulmonaire</w:t>
      </w:r>
      <w:r w:rsidRPr="00487EEE">
        <w:rPr>
          <w:rFonts w:ascii="Times New Roman" w:eastAsia="Times New Roman" w:hAnsi="Times New Roman" w:cs="Times New Roman"/>
          <w:sz w:val="22"/>
          <w:szCs w:val="22"/>
        </w:rPr>
        <w:t xml:space="preserve">. </w:t>
      </w:r>
      <w:r w:rsidRPr="00487EEE">
        <w:rPr>
          <w:rFonts w:ascii="Times New Roman" w:eastAsia="Times New Roman" w:hAnsi="Times New Roman" w:cs="Times New Roman"/>
          <w:sz w:val="22"/>
          <w:szCs w:val="22"/>
          <w:shd w:val="clear" w:color="auto" w:fill="FFFFFF"/>
        </w:rPr>
        <w:t xml:space="preserve">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sz w:val="22"/>
          <w:szCs w:val="22"/>
        </w:rPr>
        <w:t xml:space="preserve">. Haute Ecole de Santé Vaud. 51 p. </w:t>
      </w:r>
    </w:p>
    <w:p w14:paraId="1FA3FA19"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proofErr w:type="spellStart"/>
      <w:r w:rsidRPr="00C328CD">
        <w:rPr>
          <w:rFonts w:ascii="Times New Roman" w:hAnsi="Times New Roman" w:cs="Times New Roman"/>
          <w:sz w:val="22"/>
          <w:szCs w:val="22"/>
          <w:lang w:val="fr-CH"/>
        </w:rPr>
        <w:t>Chassot</w:t>
      </w:r>
      <w:proofErr w:type="spellEnd"/>
      <w:r w:rsidRPr="00C328CD">
        <w:rPr>
          <w:rFonts w:ascii="Times New Roman" w:hAnsi="Times New Roman" w:cs="Times New Roman"/>
          <w:sz w:val="22"/>
          <w:szCs w:val="22"/>
          <w:lang w:val="fr-CH"/>
        </w:rPr>
        <w:t xml:space="preserve">, L. (2010). Spiritualité et santé ou la quête de sens chez les personnes hospitalisées dans un service de soins aigus. </w:t>
      </w:r>
      <w:proofErr w:type="gramStart"/>
      <w:r w:rsidRPr="00487EEE">
        <w:rPr>
          <w:rFonts w:ascii="Times New Roman" w:hAnsi="Times New Roman" w:cs="Times New Roman"/>
          <w:sz w:val="22"/>
          <w:szCs w:val="22"/>
          <w:lang w:val="en-US"/>
        </w:rPr>
        <w:t>Lausanne :</w:t>
      </w:r>
      <w:proofErr w:type="gramEnd"/>
      <w:r w:rsidRPr="00487EEE">
        <w:rPr>
          <w:rFonts w:ascii="Times New Roman" w:hAnsi="Times New Roman" w:cs="Times New Roman"/>
          <w:sz w:val="22"/>
          <w:szCs w:val="22"/>
          <w:lang w:val="en-US"/>
        </w:rPr>
        <w:t xml:space="preserve"> Haute </w:t>
      </w:r>
      <w:proofErr w:type="spellStart"/>
      <w:r w:rsidRPr="00487EEE">
        <w:rPr>
          <w:rFonts w:ascii="Times New Roman" w:hAnsi="Times New Roman" w:cs="Times New Roman"/>
          <w:sz w:val="22"/>
          <w:szCs w:val="22"/>
          <w:lang w:val="en-US"/>
        </w:rPr>
        <w:t>école</w:t>
      </w:r>
      <w:proofErr w:type="spellEnd"/>
      <w:r w:rsidRPr="00487EEE">
        <w:rPr>
          <w:rFonts w:ascii="Times New Roman" w:hAnsi="Times New Roman" w:cs="Times New Roman"/>
          <w:sz w:val="22"/>
          <w:szCs w:val="22"/>
          <w:lang w:val="en-US"/>
        </w:rPr>
        <w:t xml:space="preserve"> de la santé La Source.</w:t>
      </w:r>
    </w:p>
    <w:p w14:paraId="70BE424F"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proofErr w:type="spellStart"/>
      <w:r w:rsidRPr="00487EEE">
        <w:rPr>
          <w:rFonts w:ascii="Times New Roman" w:eastAsia="Times New Roman" w:hAnsi="Times New Roman" w:cs="Times New Roman"/>
          <w:sz w:val="22"/>
          <w:szCs w:val="22"/>
          <w:shd w:val="clear" w:color="auto" w:fill="FFFFFF"/>
        </w:rPr>
        <w:t>Chenevas</w:t>
      </w:r>
      <w:proofErr w:type="spellEnd"/>
      <w:r w:rsidRPr="00487EEE">
        <w:rPr>
          <w:rFonts w:ascii="Times New Roman" w:eastAsia="Times New Roman" w:hAnsi="Times New Roman" w:cs="Times New Roman"/>
          <w:sz w:val="22"/>
          <w:szCs w:val="22"/>
          <w:shd w:val="clear" w:color="auto" w:fill="FFFFFF"/>
        </w:rPr>
        <w:t>-Paule, R. (2015). </w:t>
      </w:r>
      <w:r w:rsidRPr="00487EEE">
        <w:rPr>
          <w:rFonts w:ascii="Times New Roman" w:eastAsia="Times New Roman" w:hAnsi="Times New Roman" w:cs="Times New Roman"/>
          <w:i/>
          <w:iCs/>
          <w:sz w:val="22"/>
          <w:szCs w:val="22"/>
          <w:shd w:val="clear" w:color="auto" w:fill="FFFFFF"/>
        </w:rPr>
        <w:t>Adulte en fin de vie: des pistes pour l'accompagnement spirituel infirmier</w:t>
      </w:r>
      <w:r w:rsidRPr="00487EEE">
        <w:rPr>
          <w:rFonts w:ascii="Times New Roman" w:eastAsia="Times New Roman" w:hAnsi="Times New Roman" w:cs="Times New Roman"/>
          <w:sz w:val="22"/>
          <w:szCs w:val="22"/>
          <w:shd w:val="clear" w:color="auto" w:fill="FFFFFF"/>
        </w:rPr>
        <w:t xml:space="preserve">. 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sz w:val="22"/>
          <w:szCs w:val="22"/>
          <w:shd w:val="clear" w:color="auto" w:fill="FFFFFF"/>
        </w:rPr>
        <w:t xml:space="preserve"> Haute école de la santé La Source). 30 p. </w:t>
      </w:r>
    </w:p>
    <w:p w14:paraId="4E02B780"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r w:rsidRPr="00E9228E">
        <w:rPr>
          <w:rFonts w:ascii="Times New Roman" w:hAnsi="Times New Roman" w:cs="Times New Roman"/>
          <w:sz w:val="22"/>
          <w:szCs w:val="22"/>
          <w:lang w:val="it-IT"/>
        </w:rPr>
        <w:t xml:space="preserve">De Giacometti, M. &amp; Fiévet, V. (2013). </w:t>
      </w:r>
      <w:r w:rsidRPr="00487EEE">
        <w:rPr>
          <w:rFonts w:ascii="Times New Roman" w:hAnsi="Times New Roman" w:cs="Times New Roman"/>
          <w:i/>
          <w:sz w:val="22"/>
          <w:szCs w:val="22"/>
        </w:rPr>
        <w:t>Spiritualité: comment détecter un déséquilibre de la quatrième dimension?</w:t>
      </w:r>
      <w:r w:rsidRPr="00487EEE">
        <w:rPr>
          <w:rFonts w:ascii="Times New Roman" w:hAnsi="Times New Roman" w:cs="Times New Roman"/>
          <w:sz w:val="22"/>
          <w:szCs w:val="22"/>
        </w:rPr>
        <w:t xml:space="preserve"> Travail de </w:t>
      </w:r>
      <w:proofErr w:type="spellStart"/>
      <w:r w:rsidRPr="00487EEE">
        <w:rPr>
          <w:rFonts w:ascii="Times New Roman" w:hAnsi="Times New Roman" w:cs="Times New Roman"/>
          <w:sz w:val="22"/>
          <w:szCs w:val="22"/>
        </w:rPr>
        <w:t>Bachelor</w:t>
      </w:r>
      <w:proofErr w:type="spellEnd"/>
      <w:r w:rsidRPr="00487EEE">
        <w:rPr>
          <w:rFonts w:ascii="Times New Roman" w:hAnsi="Times New Roman" w:cs="Times New Roman"/>
          <w:sz w:val="22"/>
          <w:szCs w:val="22"/>
        </w:rPr>
        <w:t xml:space="preserve">. HES-SO </w:t>
      </w:r>
      <w:proofErr w:type="spellStart"/>
      <w:r w:rsidRPr="00487EEE">
        <w:rPr>
          <w:rFonts w:ascii="Times New Roman" w:hAnsi="Times New Roman" w:cs="Times New Roman"/>
          <w:sz w:val="22"/>
          <w:szCs w:val="22"/>
        </w:rPr>
        <w:t>Délemont</w:t>
      </w:r>
      <w:proofErr w:type="spellEnd"/>
      <w:r w:rsidRPr="00487EEE">
        <w:rPr>
          <w:rFonts w:ascii="Times New Roman" w:hAnsi="Times New Roman" w:cs="Times New Roman"/>
          <w:sz w:val="22"/>
          <w:szCs w:val="22"/>
        </w:rPr>
        <w:t xml:space="preserve">. 79 p. </w:t>
      </w:r>
    </w:p>
    <w:p w14:paraId="59468B6E"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shd w:val="clear" w:color="auto" w:fill="FFFFFF"/>
          <w:lang w:val="fr-CH"/>
        </w:rPr>
      </w:pPr>
      <w:proofErr w:type="spellStart"/>
      <w:r w:rsidRPr="00487EEE">
        <w:rPr>
          <w:rFonts w:ascii="Times New Roman" w:eastAsia="Times New Roman" w:hAnsi="Times New Roman" w:cs="Times New Roman"/>
          <w:sz w:val="22"/>
          <w:szCs w:val="22"/>
          <w:shd w:val="clear" w:color="auto" w:fill="FFFFFF"/>
          <w:lang w:val="fr-CH"/>
        </w:rPr>
        <w:t>Desbiens</w:t>
      </w:r>
      <w:proofErr w:type="spellEnd"/>
      <w:r w:rsidRPr="00487EEE">
        <w:rPr>
          <w:rFonts w:ascii="Times New Roman" w:eastAsia="Times New Roman" w:hAnsi="Times New Roman" w:cs="Times New Roman"/>
          <w:sz w:val="22"/>
          <w:szCs w:val="22"/>
          <w:shd w:val="clear" w:color="auto" w:fill="FFFFFF"/>
          <w:lang w:val="fr-CH"/>
        </w:rPr>
        <w:t>, J. F. (2006). </w:t>
      </w:r>
      <w:r w:rsidRPr="00487EEE">
        <w:rPr>
          <w:rFonts w:ascii="Times New Roman" w:eastAsia="Times New Roman" w:hAnsi="Times New Roman" w:cs="Times New Roman"/>
          <w:i/>
          <w:iCs/>
          <w:sz w:val="22"/>
          <w:szCs w:val="22"/>
          <w:shd w:val="clear" w:color="auto" w:fill="FFFFFF"/>
          <w:lang w:val="fr-CH"/>
        </w:rPr>
        <w:t>Les stratégies de Coping, la réponse émotionnelle et la qualité de vie spirituelle chez les infirmières en soins palliatifs</w:t>
      </w:r>
      <w:r w:rsidRPr="00487EEE">
        <w:rPr>
          <w:rFonts w:ascii="Times New Roman" w:eastAsia="Times New Roman" w:hAnsi="Times New Roman" w:cs="Times New Roman"/>
          <w:sz w:val="22"/>
          <w:szCs w:val="22"/>
          <w:shd w:val="clear" w:color="auto" w:fill="FFFFFF"/>
          <w:lang w:val="fr-CH"/>
        </w:rPr>
        <w:t>. Mémoire pour l’obtention du grade de maîtrise en sciences infirmières. Québec.</w:t>
      </w:r>
    </w:p>
    <w:p w14:paraId="025FE450"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proofErr w:type="spellStart"/>
      <w:r w:rsidRPr="00487EEE">
        <w:rPr>
          <w:rFonts w:ascii="Times New Roman" w:hAnsi="Times New Roman" w:cs="Times New Roman"/>
          <w:sz w:val="22"/>
          <w:szCs w:val="22"/>
        </w:rPr>
        <w:t>Ecoffey</w:t>
      </w:r>
      <w:proofErr w:type="spellEnd"/>
      <w:r w:rsidRPr="00487EEE">
        <w:rPr>
          <w:rFonts w:ascii="Times New Roman" w:hAnsi="Times New Roman" w:cs="Times New Roman"/>
          <w:sz w:val="22"/>
          <w:szCs w:val="22"/>
        </w:rPr>
        <w:t xml:space="preserve">, C. (2015). </w:t>
      </w:r>
      <w:r w:rsidRPr="00487EEE">
        <w:rPr>
          <w:rFonts w:ascii="Times New Roman" w:hAnsi="Times New Roman" w:cs="Times New Roman"/>
          <w:i/>
          <w:sz w:val="22"/>
          <w:szCs w:val="22"/>
        </w:rPr>
        <w:t xml:space="preserve">L’accompagnement spirituel infirmier de la personne en fin de vie en détresse spirituelle. </w:t>
      </w:r>
      <w:r w:rsidRPr="00487EEE">
        <w:rPr>
          <w:rFonts w:ascii="Times New Roman" w:hAnsi="Times New Roman" w:cs="Times New Roman"/>
          <w:sz w:val="22"/>
          <w:szCs w:val="22"/>
        </w:rPr>
        <w:t xml:space="preserve">Travail de </w:t>
      </w:r>
      <w:proofErr w:type="spellStart"/>
      <w:r w:rsidRPr="00487EEE">
        <w:rPr>
          <w:rFonts w:ascii="Times New Roman" w:hAnsi="Times New Roman" w:cs="Times New Roman"/>
          <w:sz w:val="22"/>
          <w:szCs w:val="22"/>
        </w:rPr>
        <w:t>Bachelor</w:t>
      </w:r>
      <w:proofErr w:type="spellEnd"/>
      <w:r w:rsidRPr="00487EEE">
        <w:rPr>
          <w:rFonts w:ascii="Times New Roman" w:hAnsi="Times New Roman" w:cs="Times New Roman"/>
          <w:sz w:val="22"/>
          <w:szCs w:val="22"/>
        </w:rPr>
        <w:t xml:space="preserve"> pour l’obtention du diplôme </w:t>
      </w:r>
      <w:proofErr w:type="spellStart"/>
      <w:r w:rsidRPr="00487EEE">
        <w:rPr>
          <w:rFonts w:ascii="Times New Roman" w:hAnsi="Times New Roman" w:cs="Times New Roman"/>
          <w:sz w:val="22"/>
          <w:szCs w:val="22"/>
        </w:rPr>
        <w:t>Bachelor</w:t>
      </w:r>
      <w:proofErr w:type="spellEnd"/>
      <w:r w:rsidRPr="00487EEE">
        <w:rPr>
          <w:rFonts w:ascii="Times New Roman" w:hAnsi="Times New Roman" w:cs="Times New Roman"/>
          <w:sz w:val="22"/>
          <w:szCs w:val="22"/>
        </w:rPr>
        <w:t xml:space="preserve"> of Science HES-SO en soins infirmiers HES-SO Valais Wallis Domaine Santé &amp; Travail social. 159 p. </w:t>
      </w:r>
    </w:p>
    <w:p w14:paraId="33C69360"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r w:rsidRPr="00487EEE">
        <w:rPr>
          <w:rFonts w:ascii="Times New Roman" w:hAnsi="Times New Roman" w:cs="Times New Roman"/>
          <w:sz w:val="22"/>
          <w:szCs w:val="22"/>
        </w:rPr>
        <w:t xml:space="preserve">Gaillard </w:t>
      </w:r>
      <w:proofErr w:type="spellStart"/>
      <w:r w:rsidRPr="00487EEE">
        <w:rPr>
          <w:rFonts w:ascii="Times New Roman" w:hAnsi="Times New Roman" w:cs="Times New Roman"/>
          <w:sz w:val="22"/>
          <w:szCs w:val="22"/>
        </w:rPr>
        <w:t>Desmedt</w:t>
      </w:r>
      <w:proofErr w:type="spellEnd"/>
      <w:r w:rsidRPr="00487EEE">
        <w:rPr>
          <w:rFonts w:ascii="Times New Roman" w:hAnsi="Times New Roman" w:cs="Times New Roman"/>
          <w:sz w:val="22"/>
          <w:szCs w:val="22"/>
        </w:rPr>
        <w:t xml:space="preserve">, S. (2013). </w:t>
      </w:r>
      <w:r w:rsidRPr="00487EEE">
        <w:rPr>
          <w:rFonts w:ascii="Times New Roman" w:hAnsi="Times New Roman" w:cs="Times New Roman"/>
          <w:i/>
          <w:sz w:val="22"/>
          <w:szCs w:val="22"/>
        </w:rPr>
        <w:t>Bien-être spirituel et stratégies de coping des patients atteints de cancer en cours de traitement</w:t>
      </w:r>
      <w:r w:rsidRPr="00487EEE">
        <w:rPr>
          <w:rFonts w:ascii="Times New Roman" w:hAnsi="Times New Roman" w:cs="Times New Roman"/>
          <w:sz w:val="22"/>
          <w:szCs w:val="22"/>
        </w:rPr>
        <w:t>. Master ès Sciences en sciences infirmières. UNIL, HES-SO. 187 p.</w:t>
      </w:r>
    </w:p>
    <w:p w14:paraId="64109A33"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proofErr w:type="spellStart"/>
      <w:r w:rsidRPr="00487EEE">
        <w:rPr>
          <w:rFonts w:ascii="Times New Roman" w:eastAsia="Times New Roman" w:hAnsi="Times New Roman" w:cs="Times New Roman"/>
          <w:sz w:val="22"/>
          <w:szCs w:val="22"/>
          <w:shd w:val="clear" w:color="auto" w:fill="FFFFFF"/>
        </w:rPr>
        <w:t>Halloua</w:t>
      </w:r>
      <w:proofErr w:type="spellEnd"/>
      <w:r w:rsidRPr="00487EEE">
        <w:rPr>
          <w:rFonts w:ascii="Times New Roman" w:eastAsia="Times New Roman" w:hAnsi="Times New Roman" w:cs="Times New Roman"/>
          <w:sz w:val="22"/>
          <w:szCs w:val="22"/>
          <w:shd w:val="clear" w:color="auto" w:fill="FFFFFF"/>
        </w:rPr>
        <w:t>, O. &amp; Perret, I. (2012). </w:t>
      </w:r>
      <w:r w:rsidRPr="00487EEE">
        <w:rPr>
          <w:rFonts w:ascii="Times New Roman" w:eastAsia="Times New Roman" w:hAnsi="Times New Roman" w:cs="Times New Roman"/>
          <w:i/>
          <w:iCs/>
          <w:sz w:val="22"/>
          <w:szCs w:val="22"/>
          <w:shd w:val="clear" w:color="auto" w:fill="FFFFFF"/>
        </w:rPr>
        <w:t>La dimension spirituelle de la pratique infirmière.</w:t>
      </w:r>
      <w:r w:rsidRPr="00487EEE">
        <w:rPr>
          <w:rFonts w:ascii="Times New Roman" w:eastAsia="Times New Roman" w:hAnsi="Times New Roman" w:cs="Times New Roman"/>
          <w:sz w:val="22"/>
          <w:szCs w:val="22"/>
          <w:shd w:val="clear" w:color="auto" w:fill="FFFFFF"/>
        </w:rPr>
        <w:t xml:space="preserve"> 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sz w:val="22"/>
          <w:szCs w:val="22"/>
          <w:shd w:val="clear" w:color="auto" w:fill="FFFFFF"/>
        </w:rPr>
        <w:t xml:space="preserve">. Haute Ecole de la Santé La Source. 50 p. </w:t>
      </w:r>
    </w:p>
    <w:p w14:paraId="6BF87C94"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r w:rsidRPr="00487EEE">
        <w:rPr>
          <w:rFonts w:ascii="Times New Roman" w:eastAsia="Times New Roman" w:hAnsi="Times New Roman" w:cs="Times New Roman"/>
          <w:sz w:val="22"/>
          <w:szCs w:val="22"/>
          <w:shd w:val="clear" w:color="auto" w:fill="FFFFFF"/>
        </w:rPr>
        <w:t>Kabore, L. (2015). </w:t>
      </w:r>
      <w:r w:rsidRPr="00487EEE">
        <w:rPr>
          <w:rFonts w:ascii="Times New Roman" w:eastAsia="Times New Roman" w:hAnsi="Times New Roman" w:cs="Times New Roman"/>
          <w:i/>
          <w:iCs/>
          <w:sz w:val="22"/>
          <w:szCs w:val="22"/>
          <w:shd w:val="clear" w:color="auto" w:fill="FFFFFF"/>
        </w:rPr>
        <w:t>La spiritualité de l'infirmier dans l'accompagnement des personnes en fin de vie</w:t>
      </w:r>
      <w:r w:rsidRPr="00487EEE">
        <w:rPr>
          <w:rFonts w:ascii="Times New Roman" w:eastAsia="Times New Roman" w:hAnsi="Times New Roman" w:cs="Times New Roman"/>
          <w:sz w:val="22"/>
          <w:szCs w:val="22"/>
          <w:shd w:val="clear" w:color="auto" w:fill="FFFFFF"/>
        </w:rPr>
        <w:t xml:space="preserve">. Travail </w:t>
      </w:r>
      <w:r w:rsidRPr="00487EEE">
        <w:rPr>
          <w:rFonts w:ascii="Times New Roman" w:eastAsia="Times New Roman" w:hAnsi="Times New Roman" w:cs="Times New Roman"/>
          <w:sz w:val="22"/>
          <w:szCs w:val="22"/>
        </w:rPr>
        <w:t xml:space="preserve">de </w:t>
      </w:r>
      <w:proofErr w:type="spellStart"/>
      <w:r w:rsidRPr="00487EEE">
        <w:rPr>
          <w:rFonts w:ascii="Times New Roman" w:eastAsia="Times New Roman" w:hAnsi="Times New Roman" w:cs="Times New Roman"/>
          <w:sz w:val="22"/>
          <w:szCs w:val="22"/>
        </w:rPr>
        <w:t>bachelor</w:t>
      </w:r>
      <w:proofErr w:type="spellEnd"/>
      <w:r w:rsidRPr="00487EEE">
        <w:rPr>
          <w:rFonts w:ascii="Times New Roman" w:eastAsia="Times New Roman" w:hAnsi="Times New Roman" w:cs="Times New Roman"/>
          <w:sz w:val="22"/>
          <w:szCs w:val="22"/>
        </w:rPr>
        <w:t xml:space="preserve"> : </w:t>
      </w:r>
      <w:r w:rsidRPr="00487EEE">
        <w:rPr>
          <w:rFonts w:ascii="Times New Roman" w:eastAsia="Times New Roman" w:hAnsi="Times New Roman" w:cs="Times New Roman"/>
          <w:sz w:val="22"/>
          <w:szCs w:val="22"/>
          <w:shd w:val="clear" w:color="auto" w:fill="FFFFFF"/>
        </w:rPr>
        <w:t xml:space="preserve">Haute Ecole Arc Santé. 116 p. </w:t>
      </w:r>
    </w:p>
    <w:p w14:paraId="36D022BE"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proofErr w:type="spellStart"/>
      <w:r w:rsidRPr="00C328CD">
        <w:rPr>
          <w:rFonts w:ascii="Times New Roman" w:eastAsia="Times New Roman" w:hAnsi="Times New Roman" w:cs="Times New Roman"/>
          <w:sz w:val="22"/>
          <w:szCs w:val="22"/>
          <w:shd w:val="clear" w:color="auto" w:fill="FFFFFF"/>
          <w:lang w:val="de-DE"/>
        </w:rPr>
        <w:t>Kalberg</w:t>
      </w:r>
      <w:proofErr w:type="spellEnd"/>
      <w:r w:rsidRPr="00C328CD">
        <w:rPr>
          <w:rFonts w:ascii="Times New Roman" w:eastAsia="Times New Roman" w:hAnsi="Times New Roman" w:cs="Times New Roman"/>
          <w:sz w:val="22"/>
          <w:szCs w:val="22"/>
          <w:shd w:val="clear" w:color="auto" w:fill="FFFFFF"/>
          <w:lang w:val="de-DE"/>
        </w:rPr>
        <w:t xml:space="preserve">, Van </w:t>
      </w:r>
      <w:proofErr w:type="spellStart"/>
      <w:r w:rsidRPr="00C328CD">
        <w:rPr>
          <w:rFonts w:ascii="Times New Roman" w:eastAsia="Times New Roman" w:hAnsi="Times New Roman" w:cs="Times New Roman"/>
          <w:sz w:val="22"/>
          <w:szCs w:val="22"/>
          <w:shd w:val="clear" w:color="auto" w:fill="FFFFFF"/>
          <w:lang w:val="de-DE"/>
        </w:rPr>
        <w:t>Beneden</w:t>
      </w:r>
      <w:proofErr w:type="spellEnd"/>
      <w:r w:rsidRPr="00C328CD">
        <w:rPr>
          <w:rFonts w:ascii="Times New Roman" w:eastAsia="Times New Roman" w:hAnsi="Times New Roman" w:cs="Times New Roman"/>
          <w:sz w:val="22"/>
          <w:szCs w:val="22"/>
          <w:shd w:val="clear" w:color="auto" w:fill="FFFFFF"/>
          <w:lang w:val="de-DE"/>
        </w:rPr>
        <w:t xml:space="preserve">, Parker, </w:t>
      </w:r>
      <w:proofErr w:type="spellStart"/>
      <w:r w:rsidRPr="00C328CD">
        <w:rPr>
          <w:rFonts w:ascii="Times New Roman" w:eastAsia="Times New Roman" w:hAnsi="Times New Roman" w:cs="Times New Roman"/>
          <w:sz w:val="22"/>
          <w:szCs w:val="22"/>
          <w:shd w:val="clear" w:color="auto" w:fill="FFFFFF"/>
          <w:lang w:val="de-DE"/>
        </w:rPr>
        <w:t>and</w:t>
      </w:r>
      <w:proofErr w:type="spellEnd"/>
      <w:r w:rsidRPr="00C328CD">
        <w:rPr>
          <w:rFonts w:ascii="Times New Roman" w:eastAsia="Times New Roman" w:hAnsi="Times New Roman" w:cs="Times New Roman"/>
          <w:sz w:val="22"/>
          <w:szCs w:val="22"/>
          <w:shd w:val="clear" w:color="auto" w:fill="FFFFFF"/>
          <w:lang w:val="de-DE"/>
        </w:rPr>
        <w:t xml:space="preserve"> Parker, Fabien. </w:t>
      </w:r>
      <w:r w:rsidRPr="00487EEE">
        <w:rPr>
          <w:rFonts w:ascii="Times New Roman" w:eastAsia="Times New Roman" w:hAnsi="Times New Roman" w:cs="Times New Roman"/>
          <w:i/>
          <w:iCs/>
          <w:sz w:val="22"/>
          <w:szCs w:val="22"/>
          <w:shd w:val="clear" w:color="auto" w:fill="FFFFFF"/>
          <w:lang w:val="fr-CH"/>
        </w:rPr>
        <w:t>Quels Sont Les Obstacles à La Mise En Place D'interventions Infirmières De Soins Spirituels Auprès De Patients Recevant Des Soins Palliatifs En Suisse ? : La Nécessité De S'ouvrir à Soi Pour S'ouvrir Aux Autres ?</w:t>
      </w:r>
      <w:r w:rsidRPr="00487EEE">
        <w:rPr>
          <w:rFonts w:ascii="Times New Roman" w:eastAsia="Times New Roman" w:hAnsi="Times New Roman" w:cs="Times New Roman"/>
          <w:sz w:val="22"/>
          <w:szCs w:val="22"/>
          <w:shd w:val="clear" w:color="auto" w:fill="FFFFFF"/>
          <w:lang w:val="fr-CH"/>
        </w:rPr>
        <w:t xml:space="preserve"> (2017). Travail de </w:t>
      </w:r>
      <w:proofErr w:type="spellStart"/>
      <w:r w:rsidRPr="00487EEE">
        <w:rPr>
          <w:rFonts w:ascii="Times New Roman" w:eastAsia="Times New Roman" w:hAnsi="Times New Roman" w:cs="Times New Roman"/>
          <w:sz w:val="22"/>
          <w:szCs w:val="22"/>
          <w:shd w:val="clear" w:color="auto" w:fill="FFFFFF"/>
          <w:lang w:val="fr-CH"/>
        </w:rPr>
        <w:t>Bachelor</w:t>
      </w:r>
      <w:proofErr w:type="spellEnd"/>
      <w:r w:rsidRPr="00487EEE">
        <w:rPr>
          <w:rFonts w:ascii="Times New Roman" w:eastAsia="Times New Roman" w:hAnsi="Times New Roman" w:cs="Times New Roman"/>
          <w:sz w:val="22"/>
          <w:szCs w:val="22"/>
          <w:shd w:val="clear" w:color="auto" w:fill="FFFFFF"/>
          <w:lang w:val="fr-CH"/>
        </w:rPr>
        <w:t>, Haute École de la Santé La Source, 2017.</w:t>
      </w:r>
    </w:p>
    <w:p w14:paraId="69D198EE"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proofErr w:type="spellStart"/>
      <w:r w:rsidRPr="00487EEE">
        <w:rPr>
          <w:rFonts w:ascii="Times New Roman" w:eastAsia="Times New Roman" w:hAnsi="Times New Roman" w:cs="Times New Roman"/>
          <w:sz w:val="22"/>
          <w:szCs w:val="22"/>
        </w:rPr>
        <w:t>Kasmi</w:t>
      </w:r>
      <w:proofErr w:type="spellEnd"/>
      <w:r w:rsidRPr="00487EEE">
        <w:rPr>
          <w:rFonts w:ascii="Times New Roman" w:eastAsia="Times New Roman" w:hAnsi="Times New Roman" w:cs="Times New Roman"/>
          <w:sz w:val="22"/>
          <w:szCs w:val="22"/>
        </w:rPr>
        <w:t xml:space="preserve">, D., </w:t>
      </w:r>
      <w:proofErr w:type="spellStart"/>
      <w:r w:rsidRPr="00487EEE">
        <w:rPr>
          <w:rFonts w:ascii="Times New Roman" w:eastAsia="Times New Roman" w:hAnsi="Times New Roman" w:cs="Times New Roman"/>
          <w:sz w:val="22"/>
          <w:szCs w:val="22"/>
        </w:rPr>
        <w:t>Todjinan</w:t>
      </w:r>
      <w:proofErr w:type="spellEnd"/>
      <w:r w:rsidRPr="00487EEE">
        <w:rPr>
          <w:rFonts w:ascii="Times New Roman" w:eastAsia="Times New Roman" w:hAnsi="Times New Roman" w:cs="Times New Roman"/>
          <w:sz w:val="22"/>
          <w:szCs w:val="22"/>
        </w:rPr>
        <w:t xml:space="preserve">, C., Martinez, L. (2017). </w:t>
      </w:r>
      <w:r w:rsidRPr="00487EEE">
        <w:rPr>
          <w:rFonts w:ascii="Times New Roman" w:eastAsia="Times New Roman" w:hAnsi="Times New Roman" w:cs="Times New Roman"/>
          <w:i/>
          <w:sz w:val="22"/>
          <w:szCs w:val="22"/>
        </w:rPr>
        <w:t>Rôle infirmier dans l’accompagnement spirituel des patients en fin de vie</w:t>
      </w:r>
      <w:r w:rsidRPr="00487EEE">
        <w:rPr>
          <w:rFonts w:ascii="Times New Roman" w:eastAsia="Times New Roman" w:hAnsi="Times New Roman" w:cs="Times New Roman"/>
          <w:sz w:val="22"/>
          <w:szCs w:val="22"/>
        </w:rPr>
        <w:t xml:space="preserve">. Institut de Formation de Professions de Santé, Formation infirmière. Besançon. 39 p. </w:t>
      </w:r>
    </w:p>
    <w:p w14:paraId="28E4CE5C"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shd w:val="clear" w:color="auto" w:fill="FFFFFF"/>
          <w:lang w:val="fr-CH"/>
        </w:rPr>
      </w:pPr>
      <w:proofErr w:type="spellStart"/>
      <w:r w:rsidRPr="00487EEE">
        <w:rPr>
          <w:rFonts w:ascii="Times New Roman" w:eastAsia="Times New Roman" w:hAnsi="Times New Roman" w:cs="Times New Roman"/>
          <w:sz w:val="22"/>
          <w:szCs w:val="22"/>
          <w:shd w:val="clear" w:color="auto" w:fill="FFFFFF"/>
          <w:lang w:val="fr-CH"/>
        </w:rPr>
        <w:t>Matter</w:t>
      </w:r>
      <w:proofErr w:type="spellEnd"/>
      <w:r w:rsidRPr="00487EEE">
        <w:rPr>
          <w:rFonts w:ascii="Times New Roman" w:eastAsia="Times New Roman" w:hAnsi="Times New Roman" w:cs="Times New Roman"/>
          <w:sz w:val="22"/>
          <w:szCs w:val="22"/>
          <w:shd w:val="clear" w:color="auto" w:fill="FFFFFF"/>
          <w:lang w:val="fr-CH"/>
        </w:rPr>
        <w:t xml:space="preserve"> Puons, Gabriela. </w:t>
      </w:r>
      <w:r w:rsidRPr="00487EEE">
        <w:rPr>
          <w:rFonts w:ascii="Times New Roman" w:eastAsia="Times New Roman" w:hAnsi="Times New Roman" w:cs="Times New Roman"/>
          <w:i/>
          <w:iCs/>
          <w:sz w:val="22"/>
          <w:szCs w:val="22"/>
          <w:shd w:val="clear" w:color="auto" w:fill="FFFFFF"/>
          <w:lang w:val="fr-CH"/>
        </w:rPr>
        <w:t>Perception De La Spiritualité Des Patients Et Attentes à L'égard Des Infirmières</w:t>
      </w:r>
      <w:r w:rsidRPr="00487EEE">
        <w:rPr>
          <w:rFonts w:ascii="Times New Roman" w:eastAsia="Times New Roman" w:hAnsi="Times New Roman" w:cs="Times New Roman"/>
          <w:sz w:val="22"/>
          <w:szCs w:val="22"/>
          <w:shd w:val="clear" w:color="auto" w:fill="FFFFFF"/>
          <w:lang w:val="fr-CH"/>
        </w:rPr>
        <w:t xml:space="preserve">. Strasbourg: Université De Strasbourg, 2015. </w:t>
      </w:r>
    </w:p>
    <w:p w14:paraId="6CCD6879"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proofErr w:type="spellStart"/>
      <w:r w:rsidRPr="00487EEE">
        <w:rPr>
          <w:rFonts w:ascii="Times New Roman" w:hAnsi="Times New Roman" w:cs="Times New Roman"/>
          <w:sz w:val="22"/>
          <w:szCs w:val="22"/>
        </w:rPr>
        <w:t>Raboud</w:t>
      </w:r>
      <w:proofErr w:type="spellEnd"/>
      <w:r w:rsidRPr="00487EEE">
        <w:rPr>
          <w:rFonts w:ascii="Times New Roman" w:hAnsi="Times New Roman" w:cs="Times New Roman"/>
          <w:sz w:val="22"/>
          <w:szCs w:val="22"/>
        </w:rPr>
        <w:t xml:space="preserve">, H. (2009). </w:t>
      </w:r>
      <w:r w:rsidRPr="00487EEE">
        <w:rPr>
          <w:rFonts w:ascii="Times New Roman" w:hAnsi="Times New Roman" w:cs="Times New Roman"/>
          <w:i/>
          <w:sz w:val="22"/>
          <w:szCs w:val="22"/>
        </w:rPr>
        <w:t>Comment le soignant infirmier parvient-il à donner du sens à la fin de vie et au mourir en tant qu’expérience de vie à un bénéficiaire de soins pris en charge à domicile ?</w:t>
      </w:r>
      <w:r w:rsidRPr="00487EEE">
        <w:rPr>
          <w:rFonts w:ascii="Times New Roman" w:hAnsi="Times New Roman" w:cs="Times New Roman"/>
          <w:sz w:val="22"/>
          <w:szCs w:val="22"/>
        </w:rPr>
        <w:t xml:space="preserve"> Mémoire de fin d’études. </w:t>
      </w:r>
      <w:r w:rsidRPr="00C328CD">
        <w:rPr>
          <w:rFonts w:ascii="Times New Roman" w:hAnsi="Times New Roman" w:cs="Times New Roman"/>
          <w:sz w:val="22"/>
          <w:szCs w:val="22"/>
          <w:lang w:val="fr-CH"/>
        </w:rPr>
        <w:t>HES-SO // Valais Filière Soins Infirmiers, Sion.</w:t>
      </w:r>
      <w:r w:rsidRPr="00487EEE">
        <w:rPr>
          <w:rFonts w:ascii="Times New Roman" w:hAnsi="Times New Roman" w:cs="Times New Roman"/>
          <w:sz w:val="22"/>
          <w:szCs w:val="22"/>
        </w:rPr>
        <w:t xml:space="preserve"> 108 p.</w:t>
      </w:r>
    </w:p>
    <w:p w14:paraId="1F2DEDFC" w14:textId="77777777" w:rsidR="005C0D83" w:rsidRPr="00487EEE" w:rsidRDefault="005C0D83" w:rsidP="005C0D83">
      <w:pPr>
        <w:pStyle w:val="Paragraphedeliste"/>
        <w:numPr>
          <w:ilvl w:val="0"/>
          <w:numId w:val="30"/>
        </w:numPr>
        <w:rPr>
          <w:rFonts w:ascii="Times New Roman" w:eastAsia="Times New Roman" w:hAnsi="Times New Roman" w:cs="Times New Roman"/>
          <w:sz w:val="22"/>
          <w:szCs w:val="22"/>
          <w:lang w:val="fr-CH"/>
        </w:rPr>
      </w:pPr>
      <w:proofErr w:type="spellStart"/>
      <w:r w:rsidRPr="00487EEE">
        <w:rPr>
          <w:rFonts w:ascii="Times New Roman" w:eastAsia="Times New Roman" w:hAnsi="Times New Roman" w:cs="Times New Roman"/>
          <w:sz w:val="22"/>
          <w:szCs w:val="22"/>
          <w:shd w:val="clear" w:color="auto" w:fill="FFFFFF"/>
          <w:lang w:val="fr-CH"/>
        </w:rPr>
        <w:t>Roos</w:t>
      </w:r>
      <w:proofErr w:type="spellEnd"/>
      <w:r w:rsidRPr="00487EEE">
        <w:rPr>
          <w:rFonts w:ascii="Times New Roman" w:eastAsia="Times New Roman" w:hAnsi="Times New Roman" w:cs="Times New Roman"/>
          <w:sz w:val="22"/>
          <w:szCs w:val="22"/>
          <w:shd w:val="clear" w:color="auto" w:fill="FFFFFF"/>
          <w:lang w:val="fr-CH"/>
        </w:rPr>
        <w:t>, P. (2013). </w:t>
      </w:r>
      <w:r w:rsidRPr="00487EEE">
        <w:rPr>
          <w:rFonts w:ascii="Times New Roman" w:eastAsia="Times New Roman" w:hAnsi="Times New Roman" w:cs="Times New Roman"/>
          <w:i/>
          <w:iCs/>
          <w:sz w:val="22"/>
          <w:szCs w:val="22"/>
          <w:shd w:val="clear" w:color="auto" w:fill="FFFFFF"/>
          <w:lang w:val="fr-CH"/>
        </w:rPr>
        <w:t xml:space="preserve">Le bien-être spirituel des personnes nouvellement </w:t>
      </w:r>
      <w:proofErr w:type="spellStart"/>
      <w:r w:rsidRPr="00487EEE">
        <w:rPr>
          <w:rFonts w:ascii="Times New Roman" w:eastAsia="Times New Roman" w:hAnsi="Times New Roman" w:cs="Times New Roman"/>
          <w:i/>
          <w:iCs/>
          <w:sz w:val="22"/>
          <w:szCs w:val="22"/>
          <w:shd w:val="clear" w:color="auto" w:fill="FFFFFF"/>
          <w:lang w:val="fr-CH"/>
        </w:rPr>
        <w:t>diagnostiquees</w:t>
      </w:r>
      <w:proofErr w:type="spellEnd"/>
      <w:r w:rsidRPr="00487EEE">
        <w:rPr>
          <w:rFonts w:ascii="Times New Roman" w:eastAsia="Times New Roman" w:hAnsi="Times New Roman" w:cs="Times New Roman"/>
          <w:i/>
          <w:iCs/>
          <w:sz w:val="22"/>
          <w:szCs w:val="22"/>
          <w:shd w:val="clear" w:color="auto" w:fill="FFFFFF"/>
          <w:lang w:val="fr-CH"/>
        </w:rPr>
        <w:t xml:space="preserve"> d'un cancer en début de traitement: étude descriptive </w:t>
      </w:r>
      <w:proofErr w:type="spellStart"/>
      <w:r w:rsidRPr="00487EEE">
        <w:rPr>
          <w:rFonts w:ascii="Times New Roman" w:eastAsia="Times New Roman" w:hAnsi="Times New Roman" w:cs="Times New Roman"/>
          <w:i/>
          <w:iCs/>
          <w:sz w:val="22"/>
          <w:szCs w:val="22"/>
          <w:shd w:val="clear" w:color="auto" w:fill="FFFFFF"/>
          <w:lang w:val="fr-CH"/>
        </w:rPr>
        <w:t>correlationnelle</w:t>
      </w:r>
      <w:proofErr w:type="spellEnd"/>
      <w:r w:rsidRPr="00487EEE">
        <w:rPr>
          <w:rFonts w:ascii="Times New Roman" w:eastAsia="Times New Roman" w:hAnsi="Times New Roman" w:cs="Times New Roman"/>
          <w:sz w:val="22"/>
          <w:szCs w:val="22"/>
          <w:shd w:val="clear" w:color="auto" w:fill="FFFFFF"/>
          <w:lang w:val="fr-CH"/>
        </w:rPr>
        <w:t>. Mémoire ès sciences infirmières. Université de Lausanne, Faculté de médecine.</w:t>
      </w:r>
    </w:p>
    <w:p w14:paraId="400F921F" w14:textId="77777777" w:rsidR="005C0D83" w:rsidRPr="00487EEE" w:rsidRDefault="005C0D83" w:rsidP="005C0D83">
      <w:pPr>
        <w:pStyle w:val="Paragraphedeliste"/>
        <w:widowControl w:val="0"/>
        <w:numPr>
          <w:ilvl w:val="0"/>
          <w:numId w:val="30"/>
        </w:numPr>
        <w:autoSpaceDE w:val="0"/>
        <w:autoSpaceDN w:val="0"/>
        <w:adjustRightInd w:val="0"/>
        <w:rPr>
          <w:rFonts w:ascii="Times New Roman" w:hAnsi="Times New Roman" w:cs="Times New Roman"/>
          <w:sz w:val="22"/>
          <w:szCs w:val="22"/>
        </w:rPr>
      </w:pPr>
      <w:proofErr w:type="spellStart"/>
      <w:r w:rsidRPr="00487EEE">
        <w:rPr>
          <w:rFonts w:ascii="Times New Roman" w:hAnsi="Times New Roman" w:cs="Times New Roman"/>
          <w:sz w:val="22"/>
          <w:szCs w:val="22"/>
        </w:rPr>
        <w:t>Routens</w:t>
      </w:r>
      <w:proofErr w:type="spellEnd"/>
      <w:r w:rsidRPr="00487EEE">
        <w:rPr>
          <w:rFonts w:ascii="Times New Roman" w:hAnsi="Times New Roman" w:cs="Times New Roman"/>
          <w:sz w:val="22"/>
          <w:szCs w:val="22"/>
        </w:rPr>
        <w:t xml:space="preserve">, F. (2013). L’impact de la religion et de la spiritualité sur le vécu de la mort. </w:t>
      </w:r>
      <w:proofErr w:type="gramStart"/>
      <w:r w:rsidRPr="00487EEE">
        <w:rPr>
          <w:rFonts w:ascii="Times New Roman" w:hAnsi="Times New Roman" w:cs="Times New Roman"/>
          <w:sz w:val="22"/>
          <w:szCs w:val="22"/>
        </w:rPr>
        <w:t>DU Accompagnement</w:t>
      </w:r>
      <w:proofErr w:type="gramEnd"/>
      <w:r w:rsidRPr="00487EEE">
        <w:rPr>
          <w:rFonts w:ascii="Times New Roman" w:hAnsi="Times New Roman" w:cs="Times New Roman"/>
          <w:sz w:val="22"/>
          <w:szCs w:val="22"/>
        </w:rPr>
        <w:t xml:space="preserve"> et fin d vie (aide-soignant). Université Pierre et Marie Curie. Paris 6. 31 p.</w:t>
      </w:r>
      <w:r w:rsidRPr="00487EEE">
        <w:rPr>
          <w:rFonts w:ascii="Times New Roman" w:eastAsia="Times New Roman" w:hAnsi="Times New Roman" w:cs="Times New Roman"/>
          <w:sz w:val="22"/>
          <w:szCs w:val="22"/>
        </w:rPr>
        <w:t xml:space="preserve"> </w:t>
      </w:r>
    </w:p>
    <w:p w14:paraId="3065843B" w14:textId="77777777" w:rsidR="005C0D83" w:rsidRPr="00487EEE" w:rsidRDefault="005C0D83" w:rsidP="005C0D83">
      <w:pPr>
        <w:pStyle w:val="Paragraphedeliste"/>
        <w:widowControl w:val="0"/>
        <w:numPr>
          <w:ilvl w:val="0"/>
          <w:numId w:val="30"/>
        </w:numPr>
        <w:autoSpaceDE w:val="0"/>
        <w:autoSpaceDN w:val="0"/>
        <w:adjustRightInd w:val="0"/>
        <w:rPr>
          <w:rFonts w:ascii="Times New Roman" w:eastAsia="Times New Roman" w:hAnsi="Times New Roman" w:cs="Times New Roman"/>
          <w:sz w:val="22"/>
          <w:szCs w:val="22"/>
        </w:rPr>
      </w:pPr>
      <w:r w:rsidRPr="00487EEE">
        <w:rPr>
          <w:rFonts w:ascii="Times New Roman" w:eastAsia="Times New Roman" w:hAnsi="Times New Roman" w:cs="Times New Roman"/>
          <w:sz w:val="22"/>
          <w:szCs w:val="22"/>
        </w:rPr>
        <w:t xml:space="preserve">Sarrazin </w:t>
      </w:r>
      <w:proofErr w:type="spellStart"/>
      <w:r w:rsidRPr="00487EEE">
        <w:rPr>
          <w:rFonts w:ascii="Times New Roman" w:eastAsia="Times New Roman" w:hAnsi="Times New Roman" w:cs="Times New Roman"/>
          <w:sz w:val="22"/>
          <w:szCs w:val="22"/>
        </w:rPr>
        <w:t>Thirion</w:t>
      </w:r>
      <w:proofErr w:type="spellEnd"/>
      <w:r w:rsidRPr="00487EEE">
        <w:rPr>
          <w:rFonts w:ascii="Times New Roman" w:eastAsia="Times New Roman" w:hAnsi="Times New Roman" w:cs="Times New Roman"/>
          <w:sz w:val="22"/>
          <w:szCs w:val="22"/>
        </w:rPr>
        <w:t xml:space="preserve">, J. (2013). </w:t>
      </w:r>
      <w:r w:rsidRPr="00487EEE">
        <w:rPr>
          <w:rFonts w:ascii="Times New Roman" w:eastAsia="Times New Roman" w:hAnsi="Times New Roman" w:cs="Times New Roman"/>
          <w:i/>
          <w:sz w:val="22"/>
          <w:szCs w:val="22"/>
        </w:rPr>
        <w:t>La spiritualité du soignant dans l’accompagnement des personnes en fin de vie. Exploration d’un concept et de sa représentation dans le corps soignant.</w:t>
      </w:r>
      <w:r w:rsidRPr="00487EEE">
        <w:rPr>
          <w:rFonts w:ascii="Times New Roman" w:eastAsia="Times New Roman" w:hAnsi="Times New Roman" w:cs="Times New Roman"/>
          <w:sz w:val="22"/>
          <w:szCs w:val="22"/>
        </w:rPr>
        <w:t xml:space="preserve"> Travail de </w:t>
      </w:r>
      <w:proofErr w:type="spellStart"/>
      <w:r w:rsidRPr="00487EEE">
        <w:rPr>
          <w:rFonts w:ascii="Times New Roman" w:eastAsia="Times New Roman" w:hAnsi="Times New Roman" w:cs="Times New Roman"/>
          <w:sz w:val="22"/>
          <w:szCs w:val="22"/>
        </w:rPr>
        <w:t>mémore</w:t>
      </w:r>
      <w:proofErr w:type="spellEnd"/>
      <w:r w:rsidRPr="00487EEE">
        <w:rPr>
          <w:rFonts w:ascii="Times New Roman" w:eastAsia="Times New Roman" w:hAnsi="Times New Roman" w:cs="Times New Roman"/>
          <w:sz w:val="22"/>
          <w:szCs w:val="22"/>
        </w:rPr>
        <w:t xml:space="preserve"> de fin d’études infirmières. IFSI St. </w:t>
      </w:r>
      <w:proofErr w:type="spellStart"/>
      <w:r w:rsidRPr="00487EEE">
        <w:rPr>
          <w:rFonts w:ascii="Times New Roman" w:eastAsia="Times New Roman" w:hAnsi="Times New Roman" w:cs="Times New Roman"/>
          <w:sz w:val="22"/>
          <w:szCs w:val="22"/>
        </w:rPr>
        <w:t>Vincint</w:t>
      </w:r>
      <w:proofErr w:type="spellEnd"/>
      <w:r w:rsidRPr="00487EEE">
        <w:rPr>
          <w:rFonts w:ascii="Times New Roman" w:eastAsia="Times New Roman" w:hAnsi="Times New Roman" w:cs="Times New Roman"/>
          <w:sz w:val="22"/>
          <w:szCs w:val="22"/>
        </w:rPr>
        <w:t>. Strasbourg. 34 p.</w:t>
      </w:r>
    </w:p>
    <w:p w14:paraId="7EC49F07" w14:textId="28D07B67" w:rsidR="0064516C" w:rsidRPr="005C0D83" w:rsidRDefault="005C0D83" w:rsidP="005C0D83">
      <w:pPr>
        <w:pStyle w:val="Paragraphedeliste"/>
        <w:widowControl w:val="0"/>
        <w:numPr>
          <w:ilvl w:val="0"/>
          <w:numId w:val="30"/>
        </w:numPr>
        <w:autoSpaceDE w:val="0"/>
        <w:autoSpaceDN w:val="0"/>
        <w:adjustRightInd w:val="0"/>
      </w:pPr>
      <w:r w:rsidRPr="00E9228E">
        <w:rPr>
          <w:rFonts w:ascii="Times New Roman" w:eastAsia="Times New Roman" w:hAnsi="Times New Roman" w:cs="Times New Roman"/>
          <w:sz w:val="22"/>
          <w:szCs w:val="22"/>
          <w:shd w:val="clear" w:color="auto" w:fill="FFFFFF"/>
          <w:lang w:val="it-IT"/>
        </w:rPr>
        <w:t>Signolet, C., Turin, C., &amp; Vita, G. (2016). </w:t>
      </w:r>
      <w:r w:rsidRPr="00487EEE">
        <w:rPr>
          <w:rFonts w:ascii="Times New Roman" w:eastAsia="Times New Roman" w:hAnsi="Times New Roman" w:cs="Times New Roman"/>
          <w:i/>
          <w:iCs/>
          <w:sz w:val="22"/>
          <w:szCs w:val="22"/>
          <w:shd w:val="clear" w:color="auto" w:fill="FFFFFF"/>
        </w:rPr>
        <w:t xml:space="preserve">Voyage au </w:t>
      </w:r>
      <w:proofErr w:type="spellStart"/>
      <w:r w:rsidRPr="00487EEE">
        <w:rPr>
          <w:rFonts w:ascii="Times New Roman" w:eastAsia="Times New Roman" w:hAnsi="Times New Roman" w:cs="Times New Roman"/>
          <w:i/>
          <w:iCs/>
          <w:sz w:val="22"/>
          <w:szCs w:val="22"/>
          <w:shd w:val="clear" w:color="auto" w:fill="FFFFFF"/>
        </w:rPr>
        <w:t>coeur</w:t>
      </w:r>
      <w:proofErr w:type="spellEnd"/>
      <w:r w:rsidRPr="00487EEE">
        <w:rPr>
          <w:rFonts w:ascii="Times New Roman" w:eastAsia="Times New Roman" w:hAnsi="Times New Roman" w:cs="Times New Roman"/>
          <w:i/>
          <w:iCs/>
          <w:sz w:val="22"/>
          <w:szCs w:val="22"/>
          <w:shd w:val="clear" w:color="auto" w:fill="FFFFFF"/>
        </w:rPr>
        <w:t xml:space="preserve"> de la spiritualité des enfants, des adolescents et de leur famille. Accompagnement infirmier dans la maladie chronique. </w:t>
      </w:r>
      <w:r w:rsidRPr="00487EEE">
        <w:rPr>
          <w:rFonts w:ascii="Times New Roman" w:eastAsia="Times New Roman" w:hAnsi="Times New Roman" w:cs="Times New Roman"/>
          <w:sz w:val="22"/>
          <w:szCs w:val="22"/>
          <w:shd w:val="clear" w:color="auto" w:fill="FFFFFF"/>
        </w:rPr>
        <w:t xml:space="preserve">Travail de </w:t>
      </w:r>
      <w:proofErr w:type="spellStart"/>
      <w:r w:rsidRPr="00487EEE">
        <w:rPr>
          <w:rFonts w:ascii="Times New Roman" w:eastAsia="Times New Roman" w:hAnsi="Times New Roman" w:cs="Times New Roman"/>
          <w:sz w:val="22"/>
          <w:szCs w:val="22"/>
          <w:shd w:val="clear" w:color="auto" w:fill="FFFFFF"/>
        </w:rPr>
        <w:t>Bachelor</w:t>
      </w:r>
      <w:proofErr w:type="spellEnd"/>
      <w:r w:rsidRPr="00487EEE">
        <w:rPr>
          <w:rFonts w:ascii="Times New Roman" w:eastAsia="Times New Roman" w:hAnsi="Times New Roman" w:cs="Times New Roman"/>
          <w:sz w:val="22"/>
          <w:szCs w:val="22"/>
          <w:shd w:val="clear" w:color="auto" w:fill="FFFFFF"/>
        </w:rPr>
        <w:t xml:space="preserve">. Haute Ecole de la Santé La Source, Lausanne. 49 p. </w:t>
      </w:r>
    </w:p>
    <w:sectPr w:rsidR="0064516C" w:rsidRPr="005C0D83" w:rsidSect="00E9228E">
      <w:footerReference w:type="even" r:id="rId15"/>
      <w:footerReference w:type="default" r:id="rId16"/>
      <w:pgSz w:w="11900" w:h="16840"/>
      <w:pgMar w:top="1134" w:right="1134" w:bottom="1134" w:left="1134" w:header="709" w:footer="709" w:gutter="0"/>
      <w:pgNumType w:start="5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Pierre-Yves Brandt" w:date="2021-02-12T20:33:00Z" w:initials="PB">
    <w:p w14:paraId="5039A919" w14:textId="77777777" w:rsidR="00535AC0" w:rsidRDefault="00535AC0" w:rsidP="00535AC0">
      <w:pPr>
        <w:pStyle w:val="Commentaire"/>
      </w:pPr>
      <w:bookmarkStart w:id="16" w:name="_GoBack"/>
      <w:bookmarkEnd w:id="16"/>
      <w:r>
        <w:rPr>
          <w:rStyle w:val="Marquedecommentaire"/>
        </w:rPr>
        <w:annotationRef/>
      </w:r>
      <w:r>
        <w:t>Oui, il faut faire référence à l’étude sur les revues de littérature internationale.</w:t>
      </w:r>
    </w:p>
  </w:comment>
  <w:comment w:id="15" w:author="Zhargalma Dandarova" w:date="2021-02-17T18:14:00Z" w:initials="ZD">
    <w:p w14:paraId="4F190C3B" w14:textId="77777777" w:rsidR="00535AC0" w:rsidRDefault="00535AC0" w:rsidP="00535AC0">
      <w:pPr>
        <w:pStyle w:val="Commentaire"/>
      </w:pPr>
      <w:r>
        <w:rPr>
          <w:rStyle w:val="Marquedecommentaire"/>
        </w:rPr>
        <w:annotationRef/>
      </w:r>
      <w:proofErr w:type="spellStart"/>
      <w:proofErr w:type="gramStart"/>
      <w:r w:rsidRPr="0001337E">
        <w:rPr>
          <w:highlight w:val="green"/>
        </w:rPr>
        <w:t>Grégory,je</w:t>
      </w:r>
      <w:proofErr w:type="spellEnd"/>
      <w:proofErr w:type="gramEnd"/>
      <w:r w:rsidRPr="0001337E">
        <w:rPr>
          <w:highlight w:val="green"/>
        </w:rPr>
        <w:t xml:space="preserve"> crois que c’est ta phrase. Peux-tu ajouter la référence ?</w:t>
      </w:r>
    </w:p>
  </w:comment>
  <w:comment w:id="17" w:author="serena" w:date="2021-02-23T06:46:00Z" w:initials="s">
    <w:p w14:paraId="377E67F0" w14:textId="77777777" w:rsidR="00535AC0" w:rsidRDefault="00535AC0" w:rsidP="00535AC0">
      <w:pPr>
        <w:pStyle w:val="Commentaire"/>
      </w:pPr>
      <w:r>
        <w:rPr>
          <w:rStyle w:val="Marquedecommentaire"/>
        </w:rPr>
        <w:annotationRef/>
      </w:r>
      <w:r>
        <w:t>Ce § a été aussi supprimé plus haut, du coup il n’est plus du tout mention de la coopération internationale. A remettre plus haut ? (</w:t>
      </w:r>
      <w:proofErr w:type="gramStart"/>
      <w:r>
        <w:t>j’avais</w:t>
      </w:r>
      <w:proofErr w:type="gramEnd"/>
      <w:r>
        <w:t xml:space="preserve"> accepté la suppression plus haut)</w:t>
      </w:r>
    </w:p>
  </w:comment>
  <w:comment w:id="18" w:author="serena" w:date="2021-02-23T07:12:00Z" w:initials="s">
    <w:p w14:paraId="07663FDA" w14:textId="7C10A161" w:rsidR="00535AC0" w:rsidRDefault="00535AC0" w:rsidP="00535AC0">
      <w:pPr>
        <w:pStyle w:val="Commentaire"/>
      </w:pPr>
      <w:r>
        <w:rPr>
          <w:rStyle w:val="Marquedecommentaire"/>
        </w:rPr>
        <w:annotationRef/>
      </w:r>
      <w:proofErr w:type="spellStart"/>
      <w:proofErr w:type="gramStart"/>
      <w:r>
        <w:t>outer</w:t>
      </w:r>
      <w:proofErr w:type="spellEnd"/>
      <w:proofErr w:type="gramEnd"/>
      <w:r>
        <w:t xml:space="preserve"> la coopération internationale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9A919" w15:done="0"/>
  <w15:commentEx w15:paraId="4F190C3B" w15:paraIdParent="5039A919" w15:done="0"/>
  <w15:commentEx w15:paraId="377E67F0" w15:done="0"/>
  <w15:commentEx w15:paraId="07663F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245" w16cex:dateUtc="2020-10-20T17:00:00Z"/>
  <w16cex:commentExtensible w16cex:durableId="2339B3E2" w16cex:dateUtc="2020-10-20T17:07:00Z"/>
  <w16cex:commentExtensible w16cex:durableId="2339B471" w16cex:dateUtc="2020-10-20T17:09:00Z"/>
  <w16cex:commentExtensible w16cex:durableId="2339B506" w16cex:dateUtc="2020-10-20T17:12:00Z"/>
  <w16cex:commentExtensible w16cex:durableId="2339B664" w16cex:dateUtc="2020-10-20T17:17:00Z"/>
  <w16cex:commentExtensible w16cex:durableId="2339B68D" w16cex:dateUtc="2020-10-20T17:18:00Z"/>
  <w16cex:commentExtensible w16cex:durableId="2339BBAA" w16cex:dateUtc="2020-10-20T17:40:00Z"/>
  <w16cex:commentExtensible w16cex:durableId="2339C0ED" w16cex:dateUtc="2020-10-20T18:02:00Z"/>
  <w16cex:commentExtensible w16cex:durableId="2339C11A" w16cex:dateUtc="2020-10-20T18:03:00Z"/>
  <w16cex:commentExtensible w16cex:durableId="2339C16B" w16cex:dateUtc="2020-10-20T18:04:00Z"/>
  <w16cex:commentExtensible w16cex:durableId="2339C20A" w16cex:dateUtc="2020-10-20T18:07:00Z"/>
  <w16cex:commentExtensible w16cex:durableId="2339C239" w16cex:dateUtc="2020-10-20T18:08:00Z"/>
  <w16cex:commentExtensible w16cex:durableId="2339C2AD" w16cex:dateUtc="2020-10-20T18:10:00Z"/>
  <w16cex:commentExtensible w16cex:durableId="2339C2F6" w16cex:dateUtc="2020-10-20T18:11:00Z"/>
  <w16cex:commentExtensible w16cex:durableId="2339C3B2" w16cex:dateUtc="2020-10-20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6CFBE" w16cid:durableId="2339ACFC"/>
  <w16cid:commentId w16cid:paraId="300669FC" w16cid:durableId="2339ACFD"/>
  <w16cid:commentId w16cid:paraId="20F8C3B9" w16cid:durableId="2339B245"/>
  <w16cid:commentId w16cid:paraId="33634AD3" w16cid:durableId="2339B3E2"/>
  <w16cid:commentId w16cid:paraId="5F8B07B2" w16cid:durableId="2339ACFE"/>
  <w16cid:commentId w16cid:paraId="38D8C9A7" w16cid:durableId="2339B471"/>
  <w16cid:commentId w16cid:paraId="0E96F39D" w16cid:durableId="2339B506"/>
  <w16cid:commentId w16cid:paraId="104E5911" w16cid:durableId="2339B664"/>
  <w16cid:commentId w16cid:paraId="4C54262E" w16cid:durableId="2339ACFF"/>
  <w16cid:commentId w16cid:paraId="7645F82F" w16cid:durableId="2339B68D"/>
  <w16cid:commentId w16cid:paraId="51CE6BE1" w16cid:durableId="2339AD00"/>
  <w16cid:commentId w16cid:paraId="3A4F4509" w16cid:durableId="2339AD01"/>
  <w16cid:commentId w16cid:paraId="00BD91C4" w16cid:durableId="2339AD02"/>
  <w16cid:commentId w16cid:paraId="2FF28DED" w16cid:durableId="2339BBAA"/>
  <w16cid:commentId w16cid:paraId="214BCC7A" w16cid:durableId="2339C0ED"/>
  <w16cid:commentId w16cid:paraId="34F9AFE3" w16cid:durableId="2339C11A"/>
  <w16cid:commentId w16cid:paraId="56CC8739" w16cid:durableId="2339C16B"/>
  <w16cid:commentId w16cid:paraId="11F1182C" w16cid:durableId="2339C20A"/>
  <w16cid:commentId w16cid:paraId="37696262" w16cid:durableId="2339C239"/>
  <w16cid:commentId w16cid:paraId="1FA3D072" w16cid:durableId="2339C2AD"/>
  <w16cid:commentId w16cid:paraId="4F8DE394" w16cid:durableId="2339C2F6"/>
  <w16cid:commentId w16cid:paraId="79790321" w16cid:durableId="2339C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A9F6" w14:textId="77777777" w:rsidR="000D448F" w:rsidRDefault="000D448F" w:rsidP="00F65898">
      <w:r>
        <w:separator/>
      </w:r>
    </w:p>
  </w:endnote>
  <w:endnote w:type="continuationSeparator" w:id="0">
    <w:p w14:paraId="4B2D3996" w14:textId="77777777" w:rsidR="000D448F" w:rsidRDefault="000D448F" w:rsidP="00F6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Ä˝Uˇ">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1B63" w14:textId="77777777" w:rsidR="0051552F" w:rsidRDefault="0051552F" w:rsidP="003C47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EF4E86" w14:textId="77777777" w:rsidR="0051552F" w:rsidRDefault="0051552F" w:rsidP="007413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7AE2" w14:textId="51F4B90D" w:rsidR="0051552F" w:rsidRDefault="0051552F" w:rsidP="003C47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15FB">
      <w:rPr>
        <w:rStyle w:val="Numrodepage"/>
        <w:noProof/>
      </w:rPr>
      <w:t>9</w:t>
    </w:r>
    <w:r>
      <w:rPr>
        <w:rStyle w:val="Numrodepage"/>
      </w:rPr>
      <w:fldChar w:fldCharType="end"/>
    </w:r>
  </w:p>
  <w:p w14:paraId="569E7453" w14:textId="77777777" w:rsidR="0051552F" w:rsidRDefault="0051552F" w:rsidP="0074137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AC2B" w14:textId="77777777" w:rsidR="0051552F" w:rsidRDefault="0051552F" w:rsidP="00E922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6CDA58" w14:textId="77777777" w:rsidR="0051552F" w:rsidRDefault="0051552F" w:rsidP="00741375">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82F9" w14:textId="01030194" w:rsidR="0051552F" w:rsidRDefault="0051552F" w:rsidP="00E922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15FB">
      <w:rPr>
        <w:rStyle w:val="Numrodepage"/>
        <w:noProof/>
      </w:rPr>
      <w:t>36</w:t>
    </w:r>
    <w:r>
      <w:rPr>
        <w:rStyle w:val="Numrodepage"/>
      </w:rPr>
      <w:fldChar w:fldCharType="end"/>
    </w:r>
  </w:p>
  <w:p w14:paraId="60824400" w14:textId="77777777" w:rsidR="0051552F" w:rsidRDefault="0051552F" w:rsidP="00741375">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8166" w14:textId="77777777" w:rsidR="0051552F" w:rsidRDefault="0051552F" w:rsidP="00E922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52DBED" w14:textId="77777777" w:rsidR="0051552F" w:rsidRDefault="0051552F" w:rsidP="00E9228E">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FD4F" w14:textId="5F59B2C4" w:rsidR="0051552F" w:rsidRDefault="0051552F" w:rsidP="00E922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15FB">
      <w:rPr>
        <w:rStyle w:val="Numrodepage"/>
        <w:noProof/>
      </w:rPr>
      <w:t>55</w:t>
    </w:r>
    <w:r>
      <w:rPr>
        <w:rStyle w:val="Numrodepage"/>
      </w:rPr>
      <w:fldChar w:fldCharType="end"/>
    </w:r>
  </w:p>
  <w:p w14:paraId="17658190" w14:textId="77777777" w:rsidR="0051552F" w:rsidRDefault="0051552F" w:rsidP="00E922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EF53" w14:textId="77777777" w:rsidR="000D448F" w:rsidRDefault="000D448F" w:rsidP="00F65898">
      <w:r>
        <w:separator/>
      </w:r>
    </w:p>
  </w:footnote>
  <w:footnote w:type="continuationSeparator" w:id="0">
    <w:p w14:paraId="1A21DB32" w14:textId="77777777" w:rsidR="000D448F" w:rsidRDefault="000D448F" w:rsidP="00F65898">
      <w:r>
        <w:continuationSeparator/>
      </w:r>
    </w:p>
  </w:footnote>
  <w:footnote w:id="1">
    <w:p w14:paraId="6257DF4B" w14:textId="77777777" w:rsidR="0051552F" w:rsidRPr="00292C97" w:rsidRDefault="0051552F" w:rsidP="003D12EE">
      <w:pPr>
        <w:pStyle w:val="Notedebasdepage"/>
        <w:jc w:val="both"/>
        <w:rPr>
          <w:sz w:val="20"/>
          <w:szCs w:val="20"/>
        </w:rPr>
      </w:pPr>
      <w:r w:rsidRPr="00292C97">
        <w:rPr>
          <w:rStyle w:val="Appelnotedebasdep"/>
          <w:sz w:val="20"/>
          <w:szCs w:val="20"/>
        </w:rPr>
        <w:footnoteRef/>
      </w:r>
      <w:r w:rsidRPr="00292C97">
        <w:rPr>
          <w:sz w:val="20"/>
          <w:szCs w:val="20"/>
        </w:rPr>
        <w:t xml:space="preserve"> Les titres des publications francophones ont été traduits en anglais dans les bases bibliographiques internat</w:t>
      </w:r>
      <w:r>
        <w:rPr>
          <w:sz w:val="20"/>
          <w:szCs w:val="20"/>
        </w:rPr>
        <w:t xml:space="preserve">ionales comme </w:t>
      </w:r>
      <w:proofErr w:type="spellStart"/>
      <w:r>
        <w:rPr>
          <w:sz w:val="20"/>
          <w:szCs w:val="20"/>
        </w:rPr>
        <w:t>PubMed</w:t>
      </w:r>
      <w:proofErr w:type="spellEnd"/>
      <w:r w:rsidRPr="00292C97">
        <w:rPr>
          <w:sz w:val="20"/>
          <w:szCs w:val="20"/>
        </w:rPr>
        <w:t xml:space="preserve"> et autres. Ainsi </w:t>
      </w:r>
      <w:proofErr w:type="spellStart"/>
      <w:r w:rsidRPr="00292C97">
        <w:rPr>
          <w:sz w:val="20"/>
          <w:szCs w:val="20"/>
        </w:rPr>
        <w:t>Endnote</w:t>
      </w:r>
      <w:proofErr w:type="spellEnd"/>
      <w:r w:rsidRPr="00292C97">
        <w:rPr>
          <w:sz w:val="20"/>
          <w:szCs w:val="20"/>
        </w:rPr>
        <w:t xml:space="preserve"> n’a pas pu trier correctement</w:t>
      </w:r>
      <w:r w:rsidRPr="00B7791A">
        <w:rPr>
          <w:sz w:val="20"/>
          <w:szCs w:val="20"/>
        </w:rPr>
        <w:t xml:space="preserve"> </w:t>
      </w:r>
      <w:r w:rsidRPr="00292C97">
        <w:rPr>
          <w:sz w:val="20"/>
          <w:szCs w:val="20"/>
        </w:rPr>
        <w:t xml:space="preserve">des doublons. Ces références posaient également </w:t>
      </w:r>
      <w:r>
        <w:rPr>
          <w:sz w:val="20"/>
          <w:szCs w:val="20"/>
        </w:rPr>
        <w:t>beaucoup de problème</w:t>
      </w:r>
      <w:r w:rsidRPr="00292C97">
        <w:rPr>
          <w:sz w:val="20"/>
          <w:szCs w:val="20"/>
        </w:rPr>
        <w:t xml:space="preserve"> pour </w:t>
      </w:r>
      <w:r>
        <w:rPr>
          <w:sz w:val="20"/>
          <w:szCs w:val="20"/>
        </w:rPr>
        <w:t xml:space="preserve">retrouver </w:t>
      </w:r>
      <w:r w:rsidRPr="00292C97">
        <w:rPr>
          <w:sz w:val="20"/>
          <w:szCs w:val="20"/>
        </w:rPr>
        <w:t xml:space="preserve">des textes </w:t>
      </w:r>
      <w:r>
        <w:rPr>
          <w:sz w:val="20"/>
          <w:szCs w:val="20"/>
        </w:rPr>
        <w:t>originaux de ces publications</w:t>
      </w:r>
      <w:r w:rsidRPr="00292C97">
        <w:rPr>
          <w:sz w:val="20"/>
          <w:szCs w:val="20"/>
        </w:rPr>
        <w:t xml:space="preserve">. </w:t>
      </w:r>
    </w:p>
  </w:footnote>
  <w:footnote w:id="2">
    <w:p w14:paraId="601E18F6" w14:textId="77777777" w:rsidR="0051552F" w:rsidRPr="00AB1DA9" w:rsidRDefault="0051552F" w:rsidP="003D12EE">
      <w:pPr>
        <w:pStyle w:val="Notedebasdepage"/>
        <w:jc w:val="both"/>
        <w:rPr>
          <w:sz w:val="20"/>
          <w:szCs w:val="20"/>
        </w:rPr>
      </w:pPr>
      <w:r w:rsidRPr="00AB1DA9">
        <w:rPr>
          <w:rStyle w:val="Appelnotedebasdep"/>
          <w:sz w:val="20"/>
          <w:szCs w:val="20"/>
        </w:rPr>
        <w:footnoteRef/>
      </w:r>
      <w:r w:rsidRPr="00AB1DA9">
        <w:rPr>
          <w:sz w:val="20"/>
          <w:szCs w:val="20"/>
        </w:rPr>
        <w:t xml:space="preserve"> Ce critère d’inclusion </w:t>
      </w:r>
      <w:r>
        <w:rPr>
          <w:sz w:val="20"/>
          <w:szCs w:val="20"/>
        </w:rPr>
        <w:t xml:space="preserve">était particulièrement </w:t>
      </w:r>
      <w:r w:rsidRPr="00AB1DA9">
        <w:rPr>
          <w:sz w:val="20"/>
          <w:szCs w:val="20"/>
        </w:rPr>
        <w:t>problématique et chronophage.</w:t>
      </w:r>
      <w:r>
        <w:rPr>
          <w:sz w:val="20"/>
          <w:szCs w:val="20"/>
        </w:rPr>
        <w:t xml:space="preserve"> Souvent uniquement l’attachement institutionnel a été indiqué dans les publications et il fallait aller chercher l’information ailleurs. Dans plusieurs cas il était impossible restituer l’identité professionnelle des auteurs surtout si les publications sont sorties avant 2010 et si c’était une seule publication de cet auteur. En plus, plusieurs auteurs ont un parcours professionnels complexe et il fallait prendre la décision dans quel domaine (soins infirmiers, médecine, aumônerie, psychologie ou psychiatrie) les classer. Dans les cas pareils, nous avons suivi l’auto-détermination des auteurs concernant la publication précise et le contenu de cette publication (si cette publication porte sur des soins infirmiers). </w:t>
      </w:r>
    </w:p>
    <w:p w14:paraId="7DB0719A" w14:textId="77777777" w:rsidR="0051552F" w:rsidRPr="00AB1DA9" w:rsidRDefault="0051552F" w:rsidP="003D12EE">
      <w:pPr>
        <w:pStyle w:val="Notedebasdepage"/>
        <w:rPr>
          <w:sz w:val="20"/>
          <w:szCs w:val="20"/>
        </w:rPr>
      </w:pPr>
    </w:p>
  </w:footnote>
  <w:footnote w:id="3">
    <w:p w14:paraId="7F5E8F62" w14:textId="77777777" w:rsidR="0051552F" w:rsidRDefault="0051552F" w:rsidP="005C0D83">
      <w:pPr>
        <w:pStyle w:val="Notedebasdepage"/>
      </w:pPr>
      <w:r>
        <w:rPr>
          <w:rStyle w:val="Appelnotedebasdep"/>
        </w:rPr>
        <w:footnoteRef/>
      </w:r>
      <w:r>
        <w:t xml:space="preserve"> </w:t>
      </w:r>
      <w:r>
        <w:rPr>
          <w:sz w:val="20"/>
          <w:szCs w:val="20"/>
        </w:rPr>
        <w:t>Q</w:t>
      </w:r>
      <w:r w:rsidRPr="00E1262A">
        <w:rPr>
          <w:sz w:val="20"/>
          <w:szCs w:val="20"/>
        </w:rPr>
        <w:t>uatre publications sont issues d’un</w:t>
      </w:r>
      <w:r>
        <w:rPr>
          <w:sz w:val="20"/>
          <w:szCs w:val="20"/>
        </w:rPr>
        <w:t>e</w:t>
      </w:r>
      <w:r w:rsidRPr="00E1262A">
        <w:rPr>
          <w:sz w:val="20"/>
          <w:szCs w:val="20"/>
        </w:rPr>
        <w:t xml:space="preserve"> même étude ethnographique.</w:t>
      </w:r>
      <w:r>
        <w:rPr>
          <w:sz w:val="20"/>
          <w:szCs w:val="20"/>
        </w:rPr>
        <w:t xml:space="preserve"> Selon la méthodologie de la revue systématique toutes </w:t>
      </w:r>
      <w:proofErr w:type="gramStart"/>
      <w:r>
        <w:rPr>
          <w:sz w:val="20"/>
          <w:szCs w:val="20"/>
        </w:rPr>
        <w:t>les publications issus</w:t>
      </w:r>
      <w:proofErr w:type="gramEnd"/>
      <w:r>
        <w:rPr>
          <w:sz w:val="20"/>
          <w:szCs w:val="20"/>
        </w:rPr>
        <w:t xml:space="preserve"> de la même étude utilisant la même population et les mêmes méthodes sont considérées comme une unité de référence. </w:t>
      </w:r>
      <w:r>
        <w:t xml:space="preserve"> </w:t>
      </w:r>
    </w:p>
  </w:footnote>
  <w:footnote w:id="4">
    <w:p w14:paraId="78AC439E" w14:textId="77777777" w:rsidR="00535AC0" w:rsidRPr="0061400C" w:rsidRDefault="00535AC0" w:rsidP="00535AC0">
      <w:pPr>
        <w:pStyle w:val="Notedebasdepage"/>
      </w:pPr>
      <w:r w:rsidRPr="00D47AEC">
        <w:rPr>
          <w:rStyle w:val="Appelnotedebasdep"/>
        </w:rPr>
        <w:footnoteRef/>
      </w:r>
      <w:r w:rsidRPr="0061400C">
        <w:t xml:space="preserve"> En tout 4 études au Canada ont inclus : 30 patients (20+10) ; 117 infirmiers ; 345 étudiants infirmiers ; en France 2 études portaient sur 27+1 patients et 20 infirmiers ; en Suisse (2 études) :  une étude a inclus 117 patients, la deuxième étude-action n’a pas présenté l’information sur le nombre de personnes interrogées.</w:t>
      </w:r>
    </w:p>
  </w:footnote>
  <w:footnote w:id="5">
    <w:p w14:paraId="03AAF1CC" w14:textId="77777777" w:rsidR="00535AC0" w:rsidRPr="0061400C" w:rsidRDefault="00535AC0" w:rsidP="00535AC0">
      <w:pPr>
        <w:pStyle w:val="Notedebasdepage"/>
      </w:pPr>
      <w:r w:rsidRPr="00863E1D">
        <w:rPr>
          <w:rStyle w:val="Appelnotedebasdep"/>
        </w:rPr>
        <w:footnoteRef/>
      </w:r>
      <w:r w:rsidRPr="00863E1D">
        <w:rPr>
          <w:vertAlign w:val="superscript"/>
        </w:rPr>
        <w:t xml:space="preserve"> </w:t>
      </w:r>
      <w:r w:rsidRPr="0061400C">
        <w:t>Cf</w:t>
      </w:r>
      <w:r>
        <w:t>.</w:t>
      </w:r>
      <w:r w:rsidRPr="0061400C">
        <w:t xml:space="preserve"> </w:t>
      </w:r>
      <w:r>
        <w:t>r</w:t>
      </w:r>
      <w:r w:rsidRPr="0061400C">
        <w:t>apport complet</w:t>
      </w:r>
      <w:r>
        <w:t>.</w:t>
      </w:r>
    </w:p>
  </w:footnote>
  <w:footnote w:id="6">
    <w:p w14:paraId="500ADA14" w14:textId="77777777" w:rsidR="00535AC0" w:rsidRPr="0061400C" w:rsidRDefault="00535AC0" w:rsidP="00535AC0">
      <w:pPr>
        <w:pStyle w:val="Notedebasdepage"/>
      </w:pPr>
      <w:r w:rsidRPr="00863E1D">
        <w:rPr>
          <w:rStyle w:val="Appelnotedebasdep"/>
        </w:rPr>
        <w:footnoteRef/>
      </w:r>
      <w:r w:rsidRPr="0061400C">
        <w:t xml:space="preserve"> </w:t>
      </w:r>
      <w:proofErr w:type="spellStart"/>
      <w:r w:rsidRPr="0061400C">
        <w:t>Delgrange</w:t>
      </w:r>
      <w:proofErr w:type="spellEnd"/>
      <w:r w:rsidRPr="0061400C">
        <w:t xml:space="preserve"> (2015) et </w:t>
      </w:r>
      <w:proofErr w:type="spellStart"/>
      <w:r w:rsidRPr="0061400C">
        <w:t>Baubérot</w:t>
      </w:r>
      <w:proofErr w:type="spellEnd"/>
      <w:r w:rsidRPr="0061400C">
        <w:t xml:space="preserve"> (2015)</w:t>
      </w:r>
      <w:r>
        <w:t>.</w:t>
      </w:r>
    </w:p>
  </w:footnote>
  <w:footnote w:id="7">
    <w:p w14:paraId="4B5D093B" w14:textId="77777777" w:rsidR="00535AC0" w:rsidRPr="0061400C" w:rsidRDefault="00535AC0" w:rsidP="00535AC0">
      <w:pPr>
        <w:pStyle w:val="Notedebasdepage"/>
      </w:pPr>
      <w:r w:rsidRPr="00863E1D">
        <w:rPr>
          <w:rStyle w:val="Appelnotedebasdep"/>
        </w:rPr>
        <w:footnoteRef/>
      </w:r>
      <w:r w:rsidRPr="0061400C">
        <w:t xml:space="preserve"> </w:t>
      </w:r>
      <w:proofErr w:type="spellStart"/>
      <w:r w:rsidRPr="0061400C">
        <w:t>Baubérot</w:t>
      </w:r>
      <w:proofErr w:type="spellEnd"/>
      <w:r w:rsidRPr="0061400C">
        <w:t xml:space="preserve"> </w:t>
      </w:r>
      <w:r>
        <w:t>(</w:t>
      </w:r>
      <w:r w:rsidRPr="0061400C">
        <w:t>2014</w:t>
      </w:r>
      <w:r>
        <w:t>).</w:t>
      </w:r>
    </w:p>
  </w:footnote>
  <w:footnote w:id="8">
    <w:p w14:paraId="4B37FFB7" w14:textId="77777777" w:rsidR="00535AC0" w:rsidRPr="0061400C" w:rsidRDefault="00535AC0" w:rsidP="00535AC0">
      <w:pPr>
        <w:pStyle w:val="Notedebasdepage"/>
      </w:pPr>
      <w:r w:rsidRPr="00D47AEC">
        <w:rPr>
          <w:rStyle w:val="Appelnotedebasdep"/>
        </w:rPr>
        <w:footnoteRef/>
      </w:r>
      <w:r w:rsidRPr="00D47AEC">
        <w:rPr>
          <w:vertAlign w:val="superscript"/>
        </w:rPr>
        <w:t xml:space="preserve"> </w:t>
      </w:r>
      <w:proofErr w:type="spellStart"/>
      <w:r w:rsidRPr="0061400C">
        <w:t>Stolz</w:t>
      </w:r>
      <w:proofErr w:type="spellEnd"/>
      <w:r w:rsidRPr="0061400C">
        <w:t xml:space="preserve"> J. </w:t>
      </w:r>
      <w:r>
        <w:t>(</w:t>
      </w:r>
      <w:r w:rsidRPr="0061400C">
        <w:t>2015</w:t>
      </w:r>
      <w:r>
        <w:t>)</w:t>
      </w:r>
      <w:r w:rsidRPr="0061400C">
        <w:t xml:space="preserve"> et </w:t>
      </w:r>
      <w:r>
        <w:t>(</w:t>
      </w:r>
      <w:r w:rsidRPr="0061400C">
        <w:t>2016</w:t>
      </w:r>
      <w:r>
        <w:t>)</w:t>
      </w:r>
    </w:p>
  </w:footnote>
  <w:footnote w:id="9">
    <w:p w14:paraId="3E59DCCF" w14:textId="77777777" w:rsidR="00535AC0" w:rsidRPr="001C6EAF" w:rsidRDefault="00535AC0" w:rsidP="00535AC0">
      <w:pPr>
        <w:pStyle w:val="Notedebasdepage"/>
      </w:pPr>
      <w:r w:rsidRPr="00D47AEC">
        <w:rPr>
          <w:rStyle w:val="Appelnotedebasdep"/>
        </w:rPr>
        <w:footnoteRef/>
      </w:r>
      <w:r w:rsidRPr="001C6EAF">
        <w:t xml:space="preserve"> En France : en 2018, 16 universités proposaient un master en sciences infirmières </w:t>
      </w:r>
      <w:r>
        <w:t xml:space="preserve">cependant ces cursus sont moins orientés vers la pratique du rôle autonome infirmier que </w:t>
      </w:r>
      <w:r w:rsidRPr="001C6EAF">
        <w:t>pour les « pratiques avancées »</w:t>
      </w:r>
      <w:r>
        <w:t> :</w:t>
      </w:r>
      <w:r w:rsidRPr="001C6EAF">
        <w:t xml:space="preserve"> pour les paramédicaux qui sont amenés à pratiquer, dans un cadre dérogatoire, des actes spécifiques délégués par le pouvoir médical après un tel cursus. </w:t>
      </w:r>
      <w:r>
        <w:t xml:space="preserve">D’autres parcours de niveau master sont possibles </w:t>
      </w:r>
      <w:r w:rsidRPr="001C6EAF">
        <w:t xml:space="preserve">en « gestion de soins ». </w:t>
      </w:r>
    </w:p>
  </w:footnote>
  <w:footnote w:id="10">
    <w:p w14:paraId="1878B610" w14:textId="77777777" w:rsidR="00535AC0" w:rsidRPr="001C6EAF" w:rsidRDefault="00535AC0" w:rsidP="00535AC0">
      <w:pPr>
        <w:pStyle w:val="Notedebasdepage"/>
      </w:pPr>
      <w:r w:rsidRPr="00D47AEC">
        <w:rPr>
          <w:rStyle w:val="Appelnotedebasdep"/>
        </w:rPr>
        <w:footnoteRef/>
      </w:r>
      <w:r w:rsidRPr="001C6EAF">
        <w:t xml:space="preserve"> </w:t>
      </w:r>
      <w:proofErr w:type="spellStart"/>
      <w:r w:rsidRPr="001C6EAF">
        <w:t>Cf</w:t>
      </w:r>
      <w:proofErr w:type="spellEnd"/>
      <w:r w:rsidRPr="001C6EAF">
        <w:t xml:space="preserve"> l’appel </w:t>
      </w:r>
      <w:r w:rsidRPr="0061400C">
        <w:t>de</w:t>
      </w:r>
      <w:r w:rsidRPr="001C6EAF">
        <w:t xml:space="preserve"> la Déclaration de Genève du 22.5.2012 du SIDIIEF, appelant les gouvernements des pays de la francophonie à instaurer un système d’enseignement universitaire couvrant les 1</w:t>
      </w:r>
      <w:r w:rsidRPr="0061400C">
        <w:t>er</w:t>
      </w:r>
      <w:r w:rsidRPr="001C6EAF">
        <w:t>, 2</w:t>
      </w:r>
      <w:r w:rsidRPr="0061400C">
        <w:t>ème</w:t>
      </w:r>
      <w:r w:rsidRPr="001C6EAF">
        <w:t xml:space="preserve"> et 3</w:t>
      </w:r>
      <w:r w:rsidRPr="0061400C">
        <w:t>ème</w:t>
      </w:r>
      <w:r w:rsidRPr="001C6EAF">
        <w:t xml:space="preserve"> cycles d’études en sciences infirmières. </w:t>
      </w:r>
    </w:p>
  </w:footnote>
  <w:footnote w:id="11">
    <w:p w14:paraId="69ED3483" w14:textId="77777777" w:rsidR="00535AC0" w:rsidRPr="001C6EAF" w:rsidRDefault="00535AC0" w:rsidP="00535AC0">
      <w:pPr>
        <w:pStyle w:val="Notedebasdepage"/>
      </w:pPr>
      <w:r w:rsidRPr="00D47AEC">
        <w:rPr>
          <w:rStyle w:val="Appelnotedebasdep"/>
        </w:rPr>
        <w:footnoteRef/>
      </w:r>
      <w:r w:rsidRPr="00D47AEC">
        <w:rPr>
          <w:vertAlign w:val="superscript"/>
        </w:rPr>
        <w:t xml:space="preserve"> </w:t>
      </w:r>
      <w:r w:rsidRPr="001C6EAF">
        <w:t xml:space="preserve">Une des explications possibles est que les manuels anglo-saxons ont intégré antérieurement ces notions, et que leur consultation est de plus en plus généralisée </w:t>
      </w:r>
      <w:r>
        <w:t>par les francophones</w:t>
      </w:r>
      <w:r w:rsidRPr="001C6EAF">
        <w:t xml:space="preserve">. Pour un relevé précis de la manière de mentionner la spiritualité dans les manuels de soins infirmiers, voir Jobin, G., </w:t>
      </w:r>
      <w:r w:rsidRPr="00863E1D">
        <w:rPr>
          <w:i/>
        </w:rPr>
        <w:t>Des religions à la spiritualité, Appropriation biomédicale du religieu</w:t>
      </w:r>
      <w:r>
        <w:rPr>
          <w:i/>
        </w:rPr>
        <w:t>x</w:t>
      </w:r>
      <w:r w:rsidRPr="00863E1D">
        <w:rPr>
          <w:i/>
        </w:rPr>
        <w:t xml:space="preserve"> en milieu hospitalier</w:t>
      </w:r>
      <w:r w:rsidRPr="001C6EAF">
        <w:t xml:space="preserve">, Lumen Vitae, 2016. </w:t>
      </w:r>
    </w:p>
  </w:footnote>
  <w:footnote w:id="12">
    <w:p w14:paraId="4C048857" w14:textId="77777777" w:rsidR="00535AC0" w:rsidRPr="009C26BE" w:rsidRDefault="00535AC0" w:rsidP="00535AC0">
      <w:pPr>
        <w:pStyle w:val="Notedebasdepage"/>
      </w:pPr>
      <w:r>
        <w:rPr>
          <w:rStyle w:val="Appelnotedebasdep"/>
        </w:rPr>
        <w:footnoteRef/>
      </w:r>
      <w:r>
        <w:t xml:space="preserve"> « </w:t>
      </w:r>
      <w:r w:rsidRPr="009C26BE">
        <w:t>La promotion de la santé permet aux gens d’améliorer la maîtrise de leur propre santé. Elle couvre une vaste gamme d’interventions sociales et environnementales conçues pour favoriser et protéger la santé et la qualité de vie au niveau individuel en luttant contre les principales causes de la mauvaise santé, notamment par la prévention, et en ne s’intéressant pas seulement au traitement et à la guérison</w:t>
      </w:r>
      <w:r>
        <w:t> »</w:t>
      </w:r>
      <w:r w:rsidRPr="009C26BE">
        <w:t>.</w:t>
      </w:r>
      <w:r>
        <w:t xml:space="preserve"> Déclaration de l’OMS, 9</w:t>
      </w:r>
      <w:r w:rsidRPr="00E66EBB">
        <w:rPr>
          <w:vertAlign w:val="superscript"/>
        </w:rPr>
        <w:t>ème</w:t>
      </w:r>
      <w:r>
        <w:t xml:space="preserve"> Conférence mondiale sur la promotion de la santé de </w:t>
      </w:r>
      <w:proofErr w:type="spellStart"/>
      <w:r>
        <w:t>Shanghaï</w:t>
      </w:r>
      <w:proofErr w:type="spellEnd"/>
      <w:r>
        <w:t xml:space="preserve"> en 2016.</w:t>
      </w:r>
    </w:p>
  </w:footnote>
  <w:footnote w:id="13">
    <w:p w14:paraId="64EF4A05" w14:textId="77777777" w:rsidR="00535AC0" w:rsidRPr="00EF4360" w:rsidRDefault="00535AC0" w:rsidP="00535AC0">
      <w:pPr>
        <w:pStyle w:val="Notedebasdepage"/>
        <w:rPr>
          <w:lang w:val="fr-BE"/>
        </w:rPr>
      </w:pPr>
      <w:r>
        <w:rPr>
          <w:rStyle w:val="Appelnotedebasdep"/>
        </w:rPr>
        <w:footnoteRef/>
      </w:r>
      <w:r>
        <w:t xml:space="preserve"> </w:t>
      </w:r>
      <w:r>
        <w:rPr>
          <w:lang w:val="fr-BE"/>
        </w:rPr>
        <w:t xml:space="preserve">Marie François </w:t>
      </w:r>
      <w:proofErr w:type="spellStart"/>
      <w:r>
        <w:rPr>
          <w:lang w:val="fr-BE"/>
        </w:rPr>
        <w:t>Collière</w:t>
      </w:r>
      <w:proofErr w:type="spellEnd"/>
      <w:r>
        <w:rPr>
          <w:lang w:val="fr-BE"/>
        </w:rPr>
        <w:t xml:space="preserve">, </w:t>
      </w:r>
      <w:r w:rsidRPr="00863E1D">
        <w:rPr>
          <w:i/>
          <w:lang w:val="fr-BE"/>
        </w:rPr>
        <w:t>Promouvoir la vie, De la pratique des femmes soignantes aux soins infirmiers</w:t>
      </w:r>
      <w:r>
        <w:rPr>
          <w:lang w:val="fr-BE"/>
        </w:rPr>
        <w:t>,</w:t>
      </w:r>
      <w:r w:rsidRPr="00BE762F">
        <w:rPr>
          <w:lang w:val="fr-BE"/>
        </w:rPr>
        <w:t xml:space="preserve"> </w:t>
      </w:r>
      <w:r>
        <w:rPr>
          <w:lang w:val="fr-BE"/>
        </w:rPr>
        <w:t xml:space="preserve">Masson, </w:t>
      </w:r>
      <w:r w:rsidRPr="00BE762F">
        <w:rPr>
          <w:lang w:val="fr-BE"/>
        </w:rPr>
        <w:t xml:space="preserve">1996.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98E"/>
    <w:multiLevelType w:val="hybridMultilevel"/>
    <w:tmpl w:val="E2E276D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02AA5C9F"/>
    <w:multiLevelType w:val="multilevel"/>
    <w:tmpl w:val="031CA64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778279C"/>
    <w:multiLevelType w:val="hybridMultilevel"/>
    <w:tmpl w:val="9C9EEE62"/>
    <w:lvl w:ilvl="0" w:tplc="F320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B7E0B"/>
    <w:multiLevelType w:val="hybridMultilevel"/>
    <w:tmpl w:val="9668B406"/>
    <w:lvl w:ilvl="0" w:tplc="C85E75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6653E3"/>
    <w:multiLevelType w:val="hybridMultilevel"/>
    <w:tmpl w:val="9164373A"/>
    <w:lvl w:ilvl="0" w:tplc="874A909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2388F"/>
    <w:multiLevelType w:val="hybridMultilevel"/>
    <w:tmpl w:val="F7BC7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605AF"/>
    <w:multiLevelType w:val="multilevel"/>
    <w:tmpl w:val="B540FAE2"/>
    <w:lvl w:ilvl="0">
      <w:start w:val="1"/>
      <w:numFmt w:val="upperRoman"/>
      <w:lvlText w:val="%1."/>
      <w:lvlJc w:val="left"/>
      <w:pPr>
        <w:ind w:left="72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0C60759A"/>
    <w:multiLevelType w:val="hybridMultilevel"/>
    <w:tmpl w:val="DACEA0F0"/>
    <w:lvl w:ilvl="0" w:tplc="F320A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F64F18"/>
    <w:multiLevelType w:val="hybridMultilevel"/>
    <w:tmpl w:val="43F205C8"/>
    <w:lvl w:ilvl="0" w:tplc="F320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9266A"/>
    <w:multiLevelType w:val="hybridMultilevel"/>
    <w:tmpl w:val="B8426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E12D4"/>
    <w:multiLevelType w:val="hybridMultilevel"/>
    <w:tmpl w:val="03C4F61E"/>
    <w:lvl w:ilvl="0" w:tplc="F320A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E6193"/>
    <w:multiLevelType w:val="hybridMultilevel"/>
    <w:tmpl w:val="01101BA0"/>
    <w:lvl w:ilvl="0" w:tplc="F320A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52B81"/>
    <w:multiLevelType w:val="multilevel"/>
    <w:tmpl w:val="7E6EE4CC"/>
    <w:lvl w:ilvl="0">
      <w:start w:val="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7D41B8"/>
    <w:multiLevelType w:val="hybridMultilevel"/>
    <w:tmpl w:val="D60E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9114B"/>
    <w:multiLevelType w:val="hybridMultilevel"/>
    <w:tmpl w:val="18AA9A36"/>
    <w:lvl w:ilvl="0" w:tplc="F320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10C18"/>
    <w:multiLevelType w:val="hybridMultilevel"/>
    <w:tmpl w:val="5C208A88"/>
    <w:lvl w:ilvl="0" w:tplc="C85E75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111F8"/>
    <w:multiLevelType w:val="multilevel"/>
    <w:tmpl w:val="5504CA2A"/>
    <w:lvl w:ilvl="0">
      <w:start w:val="2"/>
      <w:numFmt w:val="upperRoman"/>
      <w:lvlText w:val="%1."/>
      <w:lvlJc w:val="left"/>
      <w:pPr>
        <w:ind w:left="1080" w:hanging="720"/>
      </w:pPr>
      <w:rPr>
        <w:rFonts w:hint="default"/>
        <w:b/>
        <w:i/>
        <w:color w:val="000000" w:themeColor="text1"/>
      </w:rPr>
    </w:lvl>
    <w:lvl w:ilvl="1">
      <w:start w:val="2"/>
      <w:numFmt w:val="decimal"/>
      <w:isLgl/>
      <w:lvlText w:val="%1.%2."/>
      <w:lvlJc w:val="left"/>
      <w:pPr>
        <w:ind w:left="1497" w:hanging="4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7" w15:restartNumberingAfterBreak="0">
    <w:nsid w:val="33062D63"/>
    <w:multiLevelType w:val="hybridMultilevel"/>
    <w:tmpl w:val="E3CE1276"/>
    <w:lvl w:ilvl="0" w:tplc="08C81F7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F49B0"/>
    <w:multiLevelType w:val="multilevel"/>
    <w:tmpl w:val="42BE03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BE2050"/>
    <w:multiLevelType w:val="hybridMultilevel"/>
    <w:tmpl w:val="908A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302F8"/>
    <w:multiLevelType w:val="hybridMultilevel"/>
    <w:tmpl w:val="22101B06"/>
    <w:lvl w:ilvl="0" w:tplc="F320A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A4BF9"/>
    <w:multiLevelType w:val="hybridMultilevel"/>
    <w:tmpl w:val="BC103F16"/>
    <w:lvl w:ilvl="0" w:tplc="08C81F7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10EE"/>
    <w:multiLevelType w:val="hybridMultilevel"/>
    <w:tmpl w:val="69E4B7C4"/>
    <w:lvl w:ilvl="0" w:tplc="0576E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5A6847"/>
    <w:multiLevelType w:val="hybridMultilevel"/>
    <w:tmpl w:val="51A6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00CA7"/>
    <w:multiLevelType w:val="hybridMultilevel"/>
    <w:tmpl w:val="4DECC812"/>
    <w:lvl w:ilvl="0" w:tplc="F320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56E12"/>
    <w:multiLevelType w:val="hybridMultilevel"/>
    <w:tmpl w:val="FDD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F2E0B"/>
    <w:multiLevelType w:val="hybridMultilevel"/>
    <w:tmpl w:val="2E86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D27AE"/>
    <w:multiLevelType w:val="hybridMultilevel"/>
    <w:tmpl w:val="4EA80EF8"/>
    <w:lvl w:ilvl="0" w:tplc="F320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37AA0"/>
    <w:multiLevelType w:val="hybridMultilevel"/>
    <w:tmpl w:val="721E7248"/>
    <w:lvl w:ilvl="0" w:tplc="A75C11E8">
      <w:start w:val="4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4723F"/>
    <w:multiLevelType w:val="multilevel"/>
    <w:tmpl w:val="B540FAE2"/>
    <w:lvl w:ilvl="0">
      <w:start w:val="1"/>
      <w:numFmt w:val="upperRoman"/>
      <w:lvlText w:val="%1."/>
      <w:lvlJc w:val="left"/>
      <w:pPr>
        <w:ind w:left="72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76AF6E32"/>
    <w:multiLevelType w:val="hybridMultilevel"/>
    <w:tmpl w:val="E00E21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580BBD"/>
    <w:multiLevelType w:val="hybridMultilevel"/>
    <w:tmpl w:val="B2C8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7"/>
  </w:num>
  <w:num w:numId="5">
    <w:abstractNumId w:val="21"/>
  </w:num>
  <w:num w:numId="6">
    <w:abstractNumId w:val="18"/>
  </w:num>
  <w:num w:numId="7">
    <w:abstractNumId w:val="25"/>
  </w:num>
  <w:num w:numId="8">
    <w:abstractNumId w:val="3"/>
  </w:num>
  <w:num w:numId="9">
    <w:abstractNumId w:val="16"/>
  </w:num>
  <w:num w:numId="10">
    <w:abstractNumId w:val="30"/>
  </w:num>
  <w:num w:numId="11">
    <w:abstractNumId w:val="11"/>
  </w:num>
  <w:num w:numId="12">
    <w:abstractNumId w:val="4"/>
  </w:num>
  <w:num w:numId="13">
    <w:abstractNumId w:val="12"/>
  </w:num>
  <w:num w:numId="14">
    <w:abstractNumId w:val="22"/>
  </w:num>
  <w:num w:numId="15">
    <w:abstractNumId w:val="29"/>
  </w:num>
  <w:num w:numId="16">
    <w:abstractNumId w:val="9"/>
  </w:num>
  <w:num w:numId="17">
    <w:abstractNumId w:val="13"/>
  </w:num>
  <w:num w:numId="18">
    <w:abstractNumId w:val="28"/>
  </w:num>
  <w:num w:numId="19">
    <w:abstractNumId w:val="19"/>
  </w:num>
  <w:num w:numId="20">
    <w:abstractNumId w:val="23"/>
  </w:num>
  <w:num w:numId="21">
    <w:abstractNumId w:val="14"/>
  </w:num>
  <w:num w:numId="22">
    <w:abstractNumId w:val="7"/>
  </w:num>
  <w:num w:numId="23">
    <w:abstractNumId w:val="10"/>
  </w:num>
  <w:num w:numId="24">
    <w:abstractNumId w:val="20"/>
  </w:num>
  <w:num w:numId="25">
    <w:abstractNumId w:val="26"/>
  </w:num>
  <w:num w:numId="26">
    <w:abstractNumId w:val="31"/>
  </w:num>
  <w:num w:numId="27">
    <w:abstractNumId w:val="8"/>
  </w:num>
  <w:num w:numId="28">
    <w:abstractNumId w:val="24"/>
  </w:num>
  <w:num w:numId="29">
    <w:abstractNumId w:val="2"/>
  </w:num>
  <w:num w:numId="30">
    <w:abstractNumId w:val="27"/>
  </w:num>
  <w:num w:numId="31">
    <w:abstractNumId w:val="0"/>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Yves Brandt">
    <w15:presenceInfo w15:providerId="AD" w15:userId="S::pierre-yves.brandt@unige.ch::eb9bb05d-95f7-4325-a915-979e7f41a48e"/>
  </w15:person>
  <w15:person w15:author="Zhargalma Dandarova">
    <w15:presenceInfo w15:providerId="AD" w15:userId="S::zhargalma.dandarova@unil.ch::3cdf1731-fee0-44c4-ae67-02b7ea245432"/>
  </w15:person>
  <w15:person w15:author="serena">
    <w15:presenceInfo w15:providerId="Windows Live" w15:userId="f8f8fd75a9209e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7A"/>
    <w:rsid w:val="00003629"/>
    <w:rsid w:val="00006B5D"/>
    <w:rsid w:val="00021061"/>
    <w:rsid w:val="00021D5E"/>
    <w:rsid w:val="000315E1"/>
    <w:rsid w:val="00065C84"/>
    <w:rsid w:val="000708DA"/>
    <w:rsid w:val="0007502D"/>
    <w:rsid w:val="00086115"/>
    <w:rsid w:val="00090BA4"/>
    <w:rsid w:val="000A1273"/>
    <w:rsid w:val="000A35C5"/>
    <w:rsid w:val="000A4380"/>
    <w:rsid w:val="000A589A"/>
    <w:rsid w:val="000A7F80"/>
    <w:rsid w:val="000C397C"/>
    <w:rsid w:val="000D448F"/>
    <w:rsid w:val="000D4BD6"/>
    <w:rsid w:val="000E0593"/>
    <w:rsid w:val="000E15AD"/>
    <w:rsid w:val="000E527E"/>
    <w:rsid w:val="000F11AD"/>
    <w:rsid w:val="000F5808"/>
    <w:rsid w:val="00102115"/>
    <w:rsid w:val="00110E98"/>
    <w:rsid w:val="00110ECF"/>
    <w:rsid w:val="00115C49"/>
    <w:rsid w:val="00123709"/>
    <w:rsid w:val="00130BCE"/>
    <w:rsid w:val="00141A50"/>
    <w:rsid w:val="00157A2A"/>
    <w:rsid w:val="001604F4"/>
    <w:rsid w:val="00160791"/>
    <w:rsid w:val="00173791"/>
    <w:rsid w:val="001739AA"/>
    <w:rsid w:val="00173F8B"/>
    <w:rsid w:val="0017490A"/>
    <w:rsid w:val="00174EAA"/>
    <w:rsid w:val="001759C0"/>
    <w:rsid w:val="00182794"/>
    <w:rsid w:val="00185D26"/>
    <w:rsid w:val="00194090"/>
    <w:rsid w:val="00195476"/>
    <w:rsid w:val="00197FBD"/>
    <w:rsid w:val="001A2B42"/>
    <w:rsid w:val="001B2615"/>
    <w:rsid w:val="001B3569"/>
    <w:rsid w:val="001C0BC5"/>
    <w:rsid w:val="001C46A4"/>
    <w:rsid w:val="001C7A16"/>
    <w:rsid w:val="001D11E4"/>
    <w:rsid w:val="001D4A7C"/>
    <w:rsid w:val="001D6639"/>
    <w:rsid w:val="001E3455"/>
    <w:rsid w:val="001E74AE"/>
    <w:rsid w:val="001E765D"/>
    <w:rsid w:val="001F285B"/>
    <w:rsid w:val="001F607C"/>
    <w:rsid w:val="002111A5"/>
    <w:rsid w:val="00216CC2"/>
    <w:rsid w:val="002218F8"/>
    <w:rsid w:val="00225570"/>
    <w:rsid w:val="002526DF"/>
    <w:rsid w:val="002548BD"/>
    <w:rsid w:val="00266F19"/>
    <w:rsid w:val="00271113"/>
    <w:rsid w:val="00272E4D"/>
    <w:rsid w:val="00273264"/>
    <w:rsid w:val="002765FC"/>
    <w:rsid w:val="0028021B"/>
    <w:rsid w:val="00282E07"/>
    <w:rsid w:val="0028587A"/>
    <w:rsid w:val="002A025F"/>
    <w:rsid w:val="002B408C"/>
    <w:rsid w:val="002C340E"/>
    <w:rsid w:val="002D25D7"/>
    <w:rsid w:val="002D71BC"/>
    <w:rsid w:val="002E2FF2"/>
    <w:rsid w:val="002E4AF5"/>
    <w:rsid w:val="002F277B"/>
    <w:rsid w:val="002F76EB"/>
    <w:rsid w:val="00301032"/>
    <w:rsid w:val="00311116"/>
    <w:rsid w:val="003301D7"/>
    <w:rsid w:val="0034351D"/>
    <w:rsid w:val="0035049D"/>
    <w:rsid w:val="00372310"/>
    <w:rsid w:val="003738EB"/>
    <w:rsid w:val="00375C45"/>
    <w:rsid w:val="00377325"/>
    <w:rsid w:val="00385259"/>
    <w:rsid w:val="00393BE0"/>
    <w:rsid w:val="003A381A"/>
    <w:rsid w:val="003A50BE"/>
    <w:rsid w:val="003B1281"/>
    <w:rsid w:val="003C11A1"/>
    <w:rsid w:val="003C14C6"/>
    <w:rsid w:val="003C259B"/>
    <w:rsid w:val="003C4790"/>
    <w:rsid w:val="003C6089"/>
    <w:rsid w:val="003D1048"/>
    <w:rsid w:val="003D12EE"/>
    <w:rsid w:val="003D3F00"/>
    <w:rsid w:val="003D4CDB"/>
    <w:rsid w:val="003E7F46"/>
    <w:rsid w:val="003F47F2"/>
    <w:rsid w:val="003F6086"/>
    <w:rsid w:val="004018DB"/>
    <w:rsid w:val="0040354C"/>
    <w:rsid w:val="00407E32"/>
    <w:rsid w:val="00413D4A"/>
    <w:rsid w:val="004174F2"/>
    <w:rsid w:val="004216C6"/>
    <w:rsid w:val="004356B4"/>
    <w:rsid w:val="00445C8C"/>
    <w:rsid w:val="00453EAB"/>
    <w:rsid w:val="004604D5"/>
    <w:rsid w:val="004605B4"/>
    <w:rsid w:val="00461D6C"/>
    <w:rsid w:val="00465EC0"/>
    <w:rsid w:val="0046776C"/>
    <w:rsid w:val="0047330C"/>
    <w:rsid w:val="00473AFD"/>
    <w:rsid w:val="00476DB0"/>
    <w:rsid w:val="00485F05"/>
    <w:rsid w:val="004B3116"/>
    <w:rsid w:val="004C1A10"/>
    <w:rsid w:val="004C49B9"/>
    <w:rsid w:val="004D6C0F"/>
    <w:rsid w:val="004D7A02"/>
    <w:rsid w:val="004E0F16"/>
    <w:rsid w:val="004E5FAB"/>
    <w:rsid w:val="004E7FF3"/>
    <w:rsid w:val="004F5069"/>
    <w:rsid w:val="004F73F5"/>
    <w:rsid w:val="004F7A42"/>
    <w:rsid w:val="00501EB3"/>
    <w:rsid w:val="0050545E"/>
    <w:rsid w:val="00505AFD"/>
    <w:rsid w:val="00511A29"/>
    <w:rsid w:val="0051552F"/>
    <w:rsid w:val="00516827"/>
    <w:rsid w:val="00517740"/>
    <w:rsid w:val="005179CE"/>
    <w:rsid w:val="005205B9"/>
    <w:rsid w:val="00521AD2"/>
    <w:rsid w:val="00523AA8"/>
    <w:rsid w:val="00535638"/>
    <w:rsid w:val="00535AC0"/>
    <w:rsid w:val="00544FED"/>
    <w:rsid w:val="005476A1"/>
    <w:rsid w:val="0056319E"/>
    <w:rsid w:val="00565FF1"/>
    <w:rsid w:val="0056715E"/>
    <w:rsid w:val="0057291C"/>
    <w:rsid w:val="00580A06"/>
    <w:rsid w:val="00586BB1"/>
    <w:rsid w:val="005877DF"/>
    <w:rsid w:val="0059245B"/>
    <w:rsid w:val="005A1B01"/>
    <w:rsid w:val="005A207D"/>
    <w:rsid w:val="005A2F8D"/>
    <w:rsid w:val="005A7CDC"/>
    <w:rsid w:val="005B000C"/>
    <w:rsid w:val="005C0D83"/>
    <w:rsid w:val="005C20B3"/>
    <w:rsid w:val="005D06C8"/>
    <w:rsid w:val="005D0767"/>
    <w:rsid w:val="005D644C"/>
    <w:rsid w:val="005D6EC8"/>
    <w:rsid w:val="005E023A"/>
    <w:rsid w:val="005E64AE"/>
    <w:rsid w:val="005F1163"/>
    <w:rsid w:val="00602070"/>
    <w:rsid w:val="00611E58"/>
    <w:rsid w:val="00634FF2"/>
    <w:rsid w:val="00641F12"/>
    <w:rsid w:val="0064516C"/>
    <w:rsid w:val="006452FF"/>
    <w:rsid w:val="0065008E"/>
    <w:rsid w:val="006579B5"/>
    <w:rsid w:val="00661C62"/>
    <w:rsid w:val="00662DAE"/>
    <w:rsid w:val="00663EA9"/>
    <w:rsid w:val="006849BF"/>
    <w:rsid w:val="006850F0"/>
    <w:rsid w:val="006859C2"/>
    <w:rsid w:val="006915FB"/>
    <w:rsid w:val="00694F47"/>
    <w:rsid w:val="0069725B"/>
    <w:rsid w:val="006A2906"/>
    <w:rsid w:val="006A3660"/>
    <w:rsid w:val="006A6B0D"/>
    <w:rsid w:val="006A7C47"/>
    <w:rsid w:val="006B058B"/>
    <w:rsid w:val="006B3EAB"/>
    <w:rsid w:val="006C31F8"/>
    <w:rsid w:val="006E5E96"/>
    <w:rsid w:val="006F0DE2"/>
    <w:rsid w:val="006F2729"/>
    <w:rsid w:val="00711008"/>
    <w:rsid w:val="0071163E"/>
    <w:rsid w:val="007216D2"/>
    <w:rsid w:val="00725A99"/>
    <w:rsid w:val="00726831"/>
    <w:rsid w:val="0072758E"/>
    <w:rsid w:val="00734385"/>
    <w:rsid w:val="007374BA"/>
    <w:rsid w:val="00741375"/>
    <w:rsid w:val="00745887"/>
    <w:rsid w:val="00745CB6"/>
    <w:rsid w:val="00750562"/>
    <w:rsid w:val="007547DE"/>
    <w:rsid w:val="00754916"/>
    <w:rsid w:val="00775B22"/>
    <w:rsid w:val="00775F79"/>
    <w:rsid w:val="00783163"/>
    <w:rsid w:val="0078713A"/>
    <w:rsid w:val="00790380"/>
    <w:rsid w:val="007934A4"/>
    <w:rsid w:val="007A542E"/>
    <w:rsid w:val="007B74AA"/>
    <w:rsid w:val="007D26F0"/>
    <w:rsid w:val="007D559B"/>
    <w:rsid w:val="007E28CA"/>
    <w:rsid w:val="007E417C"/>
    <w:rsid w:val="007E4F5A"/>
    <w:rsid w:val="007E56C1"/>
    <w:rsid w:val="007E71E7"/>
    <w:rsid w:val="007F510B"/>
    <w:rsid w:val="007F679E"/>
    <w:rsid w:val="007F7679"/>
    <w:rsid w:val="00806C68"/>
    <w:rsid w:val="00811D81"/>
    <w:rsid w:val="00815DC5"/>
    <w:rsid w:val="008275A0"/>
    <w:rsid w:val="00835250"/>
    <w:rsid w:val="00836388"/>
    <w:rsid w:val="0084144D"/>
    <w:rsid w:val="008506AB"/>
    <w:rsid w:val="00853256"/>
    <w:rsid w:val="00863C49"/>
    <w:rsid w:val="008658A5"/>
    <w:rsid w:val="008668B0"/>
    <w:rsid w:val="00882DDC"/>
    <w:rsid w:val="00884401"/>
    <w:rsid w:val="00893B0D"/>
    <w:rsid w:val="00894445"/>
    <w:rsid w:val="008B5F07"/>
    <w:rsid w:val="008D0495"/>
    <w:rsid w:val="008D3D80"/>
    <w:rsid w:val="008E1480"/>
    <w:rsid w:val="008E5744"/>
    <w:rsid w:val="008F020E"/>
    <w:rsid w:val="008F1C23"/>
    <w:rsid w:val="008F38C4"/>
    <w:rsid w:val="008F3E18"/>
    <w:rsid w:val="008F66D2"/>
    <w:rsid w:val="008F676F"/>
    <w:rsid w:val="00903416"/>
    <w:rsid w:val="00906060"/>
    <w:rsid w:val="00907D98"/>
    <w:rsid w:val="0092067C"/>
    <w:rsid w:val="00920D86"/>
    <w:rsid w:val="00924483"/>
    <w:rsid w:val="0093025E"/>
    <w:rsid w:val="00945DB8"/>
    <w:rsid w:val="0095535D"/>
    <w:rsid w:val="00967DC5"/>
    <w:rsid w:val="009708FD"/>
    <w:rsid w:val="009756E1"/>
    <w:rsid w:val="009777A8"/>
    <w:rsid w:val="00977BE2"/>
    <w:rsid w:val="00977DDF"/>
    <w:rsid w:val="00984B86"/>
    <w:rsid w:val="00990A43"/>
    <w:rsid w:val="00990DF8"/>
    <w:rsid w:val="0099725B"/>
    <w:rsid w:val="00997999"/>
    <w:rsid w:val="009A7F64"/>
    <w:rsid w:val="009B47C6"/>
    <w:rsid w:val="009B6043"/>
    <w:rsid w:val="009B7405"/>
    <w:rsid w:val="009C4D9B"/>
    <w:rsid w:val="009E0E16"/>
    <w:rsid w:val="009F140D"/>
    <w:rsid w:val="009F3B96"/>
    <w:rsid w:val="009F7963"/>
    <w:rsid w:val="00A00BEE"/>
    <w:rsid w:val="00A06F8E"/>
    <w:rsid w:val="00A1521A"/>
    <w:rsid w:val="00A2406B"/>
    <w:rsid w:val="00A40231"/>
    <w:rsid w:val="00A450A0"/>
    <w:rsid w:val="00A52981"/>
    <w:rsid w:val="00A6061C"/>
    <w:rsid w:val="00A62FB0"/>
    <w:rsid w:val="00A633D3"/>
    <w:rsid w:val="00A70391"/>
    <w:rsid w:val="00A709AA"/>
    <w:rsid w:val="00A71486"/>
    <w:rsid w:val="00A76679"/>
    <w:rsid w:val="00A8000B"/>
    <w:rsid w:val="00A80ABC"/>
    <w:rsid w:val="00A84288"/>
    <w:rsid w:val="00AA0384"/>
    <w:rsid w:val="00AA0493"/>
    <w:rsid w:val="00AA2E10"/>
    <w:rsid w:val="00AA2FAA"/>
    <w:rsid w:val="00AA7042"/>
    <w:rsid w:val="00AB013F"/>
    <w:rsid w:val="00AC12A9"/>
    <w:rsid w:val="00AC612F"/>
    <w:rsid w:val="00AD7008"/>
    <w:rsid w:val="00AE20A3"/>
    <w:rsid w:val="00AE44F7"/>
    <w:rsid w:val="00AE701D"/>
    <w:rsid w:val="00AF20FB"/>
    <w:rsid w:val="00AF46D2"/>
    <w:rsid w:val="00AF59A2"/>
    <w:rsid w:val="00AF5BD4"/>
    <w:rsid w:val="00AF694D"/>
    <w:rsid w:val="00B06228"/>
    <w:rsid w:val="00B124F3"/>
    <w:rsid w:val="00B15976"/>
    <w:rsid w:val="00B2017F"/>
    <w:rsid w:val="00B25222"/>
    <w:rsid w:val="00B25636"/>
    <w:rsid w:val="00B31E73"/>
    <w:rsid w:val="00B32DC6"/>
    <w:rsid w:val="00B43BE4"/>
    <w:rsid w:val="00B5105A"/>
    <w:rsid w:val="00B51478"/>
    <w:rsid w:val="00B5739F"/>
    <w:rsid w:val="00B66214"/>
    <w:rsid w:val="00B7314C"/>
    <w:rsid w:val="00B73BE3"/>
    <w:rsid w:val="00B80160"/>
    <w:rsid w:val="00B83E8B"/>
    <w:rsid w:val="00B85D08"/>
    <w:rsid w:val="00B914C4"/>
    <w:rsid w:val="00BA0EB6"/>
    <w:rsid w:val="00BB559E"/>
    <w:rsid w:val="00BB79D8"/>
    <w:rsid w:val="00BC08F7"/>
    <w:rsid w:val="00BC7180"/>
    <w:rsid w:val="00BD04C7"/>
    <w:rsid w:val="00BD7DA0"/>
    <w:rsid w:val="00BE076C"/>
    <w:rsid w:val="00BE0CFE"/>
    <w:rsid w:val="00BE700B"/>
    <w:rsid w:val="00BE7B78"/>
    <w:rsid w:val="00BF2C4E"/>
    <w:rsid w:val="00BF2CA6"/>
    <w:rsid w:val="00C01E0B"/>
    <w:rsid w:val="00C15721"/>
    <w:rsid w:val="00C25331"/>
    <w:rsid w:val="00C33124"/>
    <w:rsid w:val="00C34A8A"/>
    <w:rsid w:val="00C53077"/>
    <w:rsid w:val="00C53D8E"/>
    <w:rsid w:val="00C5489B"/>
    <w:rsid w:val="00C74DBC"/>
    <w:rsid w:val="00C8039C"/>
    <w:rsid w:val="00C83911"/>
    <w:rsid w:val="00C84CFB"/>
    <w:rsid w:val="00C87405"/>
    <w:rsid w:val="00C90EC5"/>
    <w:rsid w:val="00C938B5"/>
    <w:rsid w:val="00CA1259"/>
    <w:rsid w:val="00CA67FF"/>
    <w:rsid w:val="00CA6CFA"/>
    <w:rsid w:val="00CB6C98"/>
    <w:rsid w:val="00CC7D27"/>
    <w:rsid w:val="00CF0FA1"/>
    <w:rsid w:val="00CF21A5"/>
    <w:rsid w:val="00D021A4"/>
    <w:rsid w:val="00D02FF3"/>
    <w:rsid w:val="00D117AC"/>
    <w:rsid w:val="00D13098"/>
    <w:rsid w:val="00D17AB0"/>
    <w:rsid w:val="00D35151"/>
    <w:rsid w:val="00D52C84"/>
    <w:rsid w:val="00D65536"/>
    <w:rsid w:val="00D66A74"/>
    <w:rsid w:val="00D7132E"/>
    <w:rsid w:val="00D87642"/>
    <w:rsid w:val="00D91188"/>
    <w:rsid w:val="00DA714D"/>
    <w:rsid w:val="00DB4EF8"/>
    <w:rsid w:val="00DC06CD"/>
    <w:rsid w:val="00DC18D7"/>
    <w:rsid w:val="00DE0468"/>
    <w:rsid w:val="00DE1057"/>
    <w:rsid w:val="00DE215B"/>
    <w:rsid w:val="00DE2884"/>
    <w:rsid w:val="00E032DE"/>
    <w:rsid w:val="00E05B16"/>
    <w:rsid w:val="00E062B2"/>
    <w:rsid w:val="00E068F7"/>
    <w:rsid w:val="00E15CC7"/>
    <w:rsid w:val="00E20004"/>
    <w:rsid w:val="00E24A4F"/>
    <w:rsid w:val="00E2607F"/>
    <w:rsid w:val="00E372E7"/>
    <w:rsid w:val="00E434BD"/>
    <w:rsid w:val="00E601AC"/>
    <w:rsid w:val="00E60FDC"/>
    <w:rsid w:val="00E67585"/>
    <w:rsid w:val="00E73B98"/>
    <w:rsid w:val="00E811A0"/>
    <w:rsid w:val="00E9228E"/>
    <w:rsid w:val="00EB1124"/>
    <w:rsid w:val="00EB1E98"/>
    <w:rsid w:val="00EB257D"/>
    <w:rsid w:val="00EB3002"/>
    <w:rsid w:val="00EB5B78"/>
    <w:rsid w:val="00ED4291"/>
    <w:rsid w:val="00EE2762"/>
    <w:rsid w:val="00EE70B0"/>
    <w:rsid w:val="00EF06D3"/>
    <w:rsid w:val="00EF7C43"/>
    <w:rsid w:val="00F019B3"/>
    <w:rsid w:val="00F02AB1"/>
    <w:rsid w:val="00F038C7"/>
    <w:rsid w:val="00F06472"/>
    <w:rsid w:val="00F139DA"/>
    <w:rsid w:val="00F161BE"/>
    <w:rsid w:val="00F3435F"/>
    <w:rsid w:val="00F36374"/>
    <w:rsid w:val="00F51377"/>
    <w:rsid w:val="00F53389"/>
    <w:rsid w:val="00F53CE0"/>
    <w:rsid w:val="00F637E2"/>
    <w:rsid w:val="00F641F8"/>
    <w:rsid w:val="00F657BC"/>
    <w:rsid w:val="00F65898"/>
    <w:rsid w:val="00F678BD"/>
    <w:rsid w:val="00F7515F"/>
    <w:rsid w:val="00F84D02"/>
    <w:rsid w:val="00F965BF"/>
    <w:rsid w:val="00F966CF"/>
    <w:rsid w:val="00FA1358"/>
    <w:rsid w:val="00FA2EE8"/>
    <w:rsid w:val="00FB07E0"/>
    <w:rsid w:val="00FB0A8B"/>
    <w:rsid w:val="00FB7852"/>
    <w:rsid w:val="00FD26F0"/>
    <w:rsid w:val="00FF106D"/>
    <w:rsid w:val="00FF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6B98F"/>
  <w14:defaultImageDpi w14:val="300"/>
  <w15:docId w15:val="{99B15E24-55CF-4679-8653-46A2FB5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7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8587A"/>
    <w:pPr>
      <w:ind w:left="720"/>
      <w:contextualSpacing/>
    </w:pPr>
  </w:style>
  <w:style w:type="table" w:styleId="Grilledutableau">
    <w:name w:val="Table Grid"/>
    <w:basedOn w:val="TableauNormal"/>
    <w:uiPriority w:val="59"/>
    <w:rsid w:val="00F6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65898"/>
  </w:style>
  <w:style w:type="character" w:customStyle="1" w:styleId="NotedebasdepageCar">
    <w:name w:val="Note de bas de page Car"/>
    <w:basedOn w:val="Policepardfaut"/>
    <w:link w:val="Notedebasdepage"/>
    <w:uiPriority w:val="99"/>
    <w:rsid w:val="00F65898"/>
    <w:rPr>
      <w:lang w:val="fr-FR"/>
    </w:rPr>
  </w:style>
  <w:style w:type="character" w:styleId="Appelnotedebasdep">
    <w:name w:val="footnote reference"/>
    <w:basedOn w:val="Policepardfaut"/>
    <w:uiPriority w:val="99"/>
    <w:unhideWhenUsed/>
    <w:rsid w:val="00F65898"/>
    <w:rPr>
      <w:vertAlign w:val="superscript"/>
    </w:rPr>
  </w:style>
  <w:style w:type="paragraph" w:styleId="Pieddepage">
    <w:name w:val="footer"/>
    <w:basedOn w:val="Normal"/>
    <w:link w:val="PieddepageCar"/>
    <w:uiPriority w:val="99"/>
    <w:unhideWhenUsed/>
    <w:rsid w:val="00741375"/>
    <w:pPr>
      <w:tabs>
        <w:tab w:val="center" w:pos="4153"/>
        <w:tab w:val="right" w:pos="8306"/>
      </w:tabs>
    </w:pPr>
  </w:style>
  <w:style w:type="character" w:customStyle="1" w:styleId="PieddepageCar">
    <w:name w:val="Pied de page Car"/>
    <w:basedOn w:val="Policepardfaut"/>
    <w:link w:val="Pieddepage"/>
    <w:uiPriority w:val="99"/>
    <w:rsid w:val="00741375"/>
    <w:rPr>
      <w:lang w:val="fr-FR"/>
    </w:rPr>
  </w:style>
  <w:style w:type="character" w:styleId="Numrodepage">
    <w:name w:val="page number"/>
    <w:basedOn w:val="Policepardfaut"/>
    <w:uiPriority w:val="99"/>
    <w:semiHidden/>
    <w:unhideWhenUsed/>
    <w:rsid w:val="00741375"/>
  </w:style>
  <w:style w:type="character" w:styleId="Marquedecommentaire">
    <w:name w:val="annotation reference"/>
    <w:basedOn w:val="Policepardfaut"/>
    <w:uiPriority w:val="99"/>
    <w:semiHidden/>
    <w:unhideWhenUsed/>
    <w:rsid w:val="004F5069"/>
    <w:rPr>
      <w:sz w:val="18"/>
      <w:szCs w:val="18"/>
    </w:rPr>
  </w:style>
  <w:style w:type="paragraph" w:styleId="Commentaire">
    <w:name w:val="annotation text"/>
    <w:basedOn w:val="Normal"/>
    <w:link w:val="CommentaireCar"/>
    <w:uiPriority w:val="99"/>
    <w:semiHidden/>
    <w:unhideWhenUsed/>
    <w:rsid w:val="004F5069"/>
  </w:style>
  <w:style w:type="character" w:customStyle="1" w:styleId="CommentaireCar">
    <w:name w:val="Commentaire Car"/>
    <w:basedOn w:val="Policepardfaut"/>
    <w:link w:val="Commentaire"/>
    <w:uiPriority w:val="99"/>
    <w:semiHidden/>
    <w:rsid w:val="004F5069"/>
    <w:rPr>
      <w:lang w:val="fr-FR"/>
    </w:rPr>
  </w:style>
  <w:style w:type="paragraph" w:styleId="Objetducommentaire">
    <w:name w:val="annotation subject"/>
    <w:basedOn w:val="Commentaire"/>
    <w:next w:val="Commentaire"/>
    <w:link w:val="ObjetducommentaireCar"/>
    <w:uiPriority w:val="99"/>
    <w:semiHidden/>
    <w:unhideWhenUsed/>
    <w:rsid w:val="004F5069"/>
    <w:rPr>
      <w:b/>
      <w:bCs/>
      <w:sz w:val="20"/>
      <w:szCs w:val="20"/>
    </w:rPr>
  </w:style>
  <w:style w:type="character" w:customStyle="1" w:styleId="ObjetducommentaireCar">
    <w:name w:val="Objet du commentaire Car"/>
    <w:basedOn w:val="CommentaireCar"/>
    <w:link w:val="Objetducommentaire"/>
    <w:uiPriority w:val="99"/>
    <w:semiHidden/>
    <w:rsid w:val="004F5069"/>
    <w:rPr>
      <w:b/>
      <w:bCs/>
      <w:sz w:val="20"/>
      <w:szCs w:val="20"/>
      <w:lang w:val="fr-FR"/>
    </w:rPr>
  </w:style>
  <w:style w:type="paragraph" w:styleId="Textedebulles">
    <w:name w:val="Balloon Text"/>
    <w:basedOn w:val="Normal"/>
    <w:link w:val="TextedebullesCar"/>
    <w:uiPriority w:val="99"/>
    <w:semiHidden/>
    <w:unhideWhenUsed/>
    <w:rsid w:val="004F506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F5069"/>
    <w:rPr>
      <w:rFonts w:ascii="Times New Roman" w:hAnsi="Times New Roman" w:cs="Times New Roman"/>
      <w:sz w:val="18"/>
      <w:szCs w:val="18"/>
      <w:lang w:val="fr-FR"/>
    </w:rPr>
  </w:style>
  <w:style w:type="character" w:styleId="Accentuation">
    <w:name w:val="Emphasis"/>
    <w:basedOn w:val="Policepardfaut"/>
    <w:uiPriority w:val="20"/>
    <w:qFormat/>
    <w:rsid w:val="003D12EE"/>
    <w:rPr>
      <w:i/>
      <w:iCs/>
    </w:rPr>
  </w:style>
  <w:style w:type="paragraph" w:styleId="TM1">
    <w:name w:val="toc 1"/>
    <w:basedOn w:val="Normal"/>
    <w:next w:val="Normal"/>
    <w:autoRedefine/>
    <w:uiPriority w:val="39"/>
    <w:unhideWhenUsed/>
    <w:rsid w:val="003D12EE"/>
  </w:style>
  <w:style w:type="paragraph" w:styleId="TM2">
    <w:name w:val="toc 2"/>
    <w:basedOn w:val="Normal"/>
    <w:next w:val="Normal"/>
    <w:autoRedefine/>
    <w:uiPriority w:val="39"/>
    <w:unhideWhenUsed/>
    <w:rsid w:val="003D12EE"/>
    <w:pPr>
      <w:ind w:left="240"/>
    </w:pPr>
  </w:style>
  <w:style w:type="paragraph" w:styleId="TM3">
    <w:name w:val="toc 3"/>
    <w:basedOn w:val="Normal"/>
    <w:next w:val="Normal"/>
    <w:autoRedefine/>
    <w:uiPriority w:val="39"/>
    <w:unhideWhenUsed/>
    <w:rsid w:val="003D12EE"/>
    <w:pPr>
      <w:ind w:left="480"/>
    </w:pPr>
  </w:style>
  <w:style w:type="paragraph" w:styleId="TM4">
    <w:name w:val="toc 4"/>
    <w:basedOn w:val="Normal"/>
    <w:next w:val="Normal"/>
    <w:autoRedefine/>
    <w:uiPriority w:val="39"/>
    <w:unhideWhenUsed/>
    <w:rsid w:val="003D12EE"/>
    <w:pPr>
      <w:ind w:left="720"/>
    </w:pPr>
  </w:style>
  <w:style w:type="paragraph" w:styleId="TM5">
    <w:name w:val="toc 5"/>
    <w:basedOn w:val="Normal"/>
    <w:next w:val="Normal"/>
    <w:autoRedefine/>
    <w:uiPriority w:val="39"/>
    <w:unhideWhenUsed/>
    <w:rsid w:val="003D12EE"/>
    <w:pPr>
      <w:ind w:left="960"/>
    </w:pPr>
  </w:style>
  <w:style w:type="paragraph" w:styleId="TM6">
    <w:name w:val="toc 6"/>
    <w:basedOn w:val="Normal"/>
    <w:next w:val="Normal"/>
    <w:autoRedefine/>
    <w:uiPriority w:val="39"/>
    <w:unhideWhenUsed/>
    <w:rsid w:val="003D12EE"/>
    <w:pPr>
      <w:ind w:left="1200"/>
    </w:pPr>
  </w:style>
  <w:style w:type="paragraph" w:styleId="TM7">
    <w:name w:val="toc 7"/>
    <w:basedOn w:val="Normal"/>
    <w:next w:val="Normal"/>
    <w:autoRedefine/>
    <w:uiPriority w:val="39"/>
    <w:unhideWhenUsed/>
    <w:rsid w:val="003D12EE"/>
    <w:pPr>
      <w:ind w:left="1440"/>
    </w:pPr>
  </w:style>
  <w:style w:type="paragraph" w:styleId="TM8">
    <w:name w:val="toc 8"/>
    <w:basedOn w:val="Normal"/>
    <w:next w:val="Normal"/>
    <w:autoRedefine/>
    <w:uiPriority w:val="39"/>
    <w:unhideWhenUsed/>
    <w:rsid w:val="003D12EE"/>
    <w:pPr>
      <w:ind w:left="1680"/>
    </w:pPr>
  </w:style>
  <w:style w:type="paragraph" w:styleId="TM9">
    <w:name w:val="toc 9"/>
    <w:basedOn w:val="Normal"/>
    <w:next w:val="Normal"/>
    <w:autoRedefine/>
    <w:uiPriority w:val="39"/>
    <w:unhideWhenUsed/>
    <w:rsid w:val="003D12EE"/>
    <w:pPr>
      <w:ind w:left="1920"/>
    </w:pPr>
  </w:style>
  <w:style w:type="character" w:styleId="Lienhypertexte">
    <w:name w:val="Hyperlink"/>
    <w:basedOn w:val="Policepardfaut"/>
    <w:uiPriority w:val="99"/>
    <w:unhideWhenUsed/>
    <w:rsid w:val="003D12EE"/>
    <w:rPr>
      <w:color w:val="0000FF" w:themeColor="hyperlink"/>
      <w:u w:val="single"/>
    </w:rPr>
  </w:style>
  <w:style w:type="character" w:customStyle="1" w:styleId="A3">
    <w:name w:val="A3"/>
    <w:uiPriority w:val="99"/>
    <w:rsid w:val="003D12EE"/>
    <w:rPr>
      <w:rFonts w:cs="Calibri"/>
      <w:color w:val="211D1E"/>
      <w:sz w:val="20"/>
      <w:szCs w:val="20"/>
    </w:rPr>
  </w:style>
  <w:style w:type="paragraph" w:styleId="En-tte">
    <w:name w:val="header"/>
    <w:basedOn w:val="Normal"/>
    <w:link w:val="En-tteCar"/>
    <w:uiPriority w:val="99"/>
    <w:unhideWhenUsed/>
    <w:rsid w:val="003D12EE"/>
    <w:pPr>
      <w:tabs>
        <w:tab w:val="center" w:pos="4153"/>
        <w:tab w:val="right" w:pos="8306"/>
      </w:tabs>
    </w:pPr>
  </w:style>
  <w:style w:type="character" w:customStyle="1" w:styleId="En-tteCar">
    <w:name w:val="En-tête Car"/>
    <w:basedOn w:val="Policepardfaut"/>
    <w:link w:val="En-tte"/>
    <w:uiPriority w:val="99"/>
    <w:rsid w:val="003D12EE"/>
    <w:rPr>
      <w:lang w:val="fr-FR"/>
    </w:rPr>
  </w:style>
  <w:style w:type="table" w:styleId="Trameclaire-Accent1">
    <w:name w:val="Light Shading Accent 1"/>
    <w:basedOn w:val="TableauNormal"/>
    <w:uiPriority w:val="60"/>
    <w:rsid w:val="003D12E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sdetexte">
    <w:name w:val="Body Text"/>
    <w:basedOn w:val="Normal"/>
    <w:link w:val="CorpsdetexteCar"/>
    <w:semiHidden/>
    <w:rsid w:val="003D12EE"/>
    <w:rPr>
      <w:rFonts w:ascii="Times New Roman" w:eastAsia="Times New Roman" w:hAnsi="Times New Roman" w:cs="Times New Roman"/>
      <w:sz w:val="22"/>
      <w:szCs w:val="20"/>
      <w:lang w:val="en-GB" w:eastAsia="nl-NL"/>
    </w:rPr>
  </w:style>
  <w:style w:type="character" w:customStyle="1" w:styleId="CorpsdetexteCar">
    <w:name w:val="Corps de texte Car"/>
    <w:basedOn w:val="Policepardfaut"/>
    <w:link w:val="Corpsdetexte"/>
    <w:semiHidden/>
    <w:rsid w:val="003D12EE"/>
    <w:rPr>
      <w:rFonts w:ascii="Times New Roman" w:eastAsia="Times New Roman" w:hAnsi="Times New Roman" w:cs="Times New Roman"/>
      <w:sz w:val="22"/>
      <w:szCs w:val="20"/>
      <w:lang w:val="en-GB" w:eastAsia="nl-NL"/>
    </w:rPr>
  </w:style>
  <w:style w:type="paragraph" w:customStyle="1" w:styleId="Default">
    <w:name w:val="Default"/>
    <w:rsid w:val="005C0D83"/>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3301D7"/>
    <w:rPr>
      <w:rFonts w:ascii="Times New Roman" w:hAnsi="Times New Roman" w:cs="Times New Roman"/>
    </w:rPr>
  </w:style>
  <w:style w:type="paragraph" w:styleId="Citation">
    <w:name w:val="Quote"/>
    <w:basedOn w:val="Normal"/>
    <w:next w:val="Normal"/>
    <w:link w:val="CitationCar"/>
    <w:uiPriority w:val="29"/>
    <w:qFormat/>
    <w:rsid w:val="00F038C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038C7"/>
    <w:rPr>
      <w:i/>
      <w:iCs/>
      <w:color w:val="404040" w:themeColor="text1" w:themeTint="BF"/>
      <w:lang w:val="fr-FR"/>
    </w:rPr>
  </w:style>
  <w:style w:type="paragraph" w:styleId="Rvision">
    <w:name w:val="Revision"/>
    <w:hidden/>
    <w:uiPriority w:val="99"/>
    <w:semiHidden/>
    <w:rsid w:val="0051552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5023">
      <w:bodyDiv w:val="1"/>
      <w:marLeft w:val="0"/>
      <w:marRight w:val="0"/>
      <w:marTop w:val="0"/>
      <w:marBottom w:val="0"/>
      <w:divBdr>
        <w:top w:val="none" w:sz="0" w:space="0" w:color="auto"/>
        <w:left w:val="none" w:sz="0" w:space="0" w:color="auto"/>
        <w:bottom w:val="none" w:sz="0" w:space="0" w:color="auto"/>
        <w:right w:val="none" w:sz="0" w:space="0" w:color="auto"/>
      </w:divBdr>
    </w:div>
    <w:div w:id="168797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0A64F9-20D1-40AB-9B42-5B107874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13818</Words>
  <Characters>76004</Characters>
  <Application>Microsoft Office Word</Application>
  <DocSecurity>0</DocSecurity>
  <Lines>633</Lines>
  <Paragraphs>179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 - Campus agreement</Company>
  <LinksUpToDate>false</LinksUpToDate>
  <CharactersWithSpaces>89643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Zhargalma Dandarova</dc:creator>
  <cp:keywords/>
  <dc:description/>
  <cp:lastModifiedBy>serena</cp:lastModifiedBy>
  <cp:revision>6</cp:revision>
  <cp:lastPrinted>2020-04-15T07:39:00Z</cp:lastPrinted>
  <dcterms:created xsi:type="dcterms:W3CDTF">2021-02-25T11:43:00Z</dcterms:created>
  <dcterms:modified xsi:type="dcterms:W3CDTF">2021-02-25T16:16:00Z</dcterms:modified>
</cp:coreProperties>
</file>